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199" w:rsidRPr="00185F4A" w:rsidRDefault="00065989" w:rsidP="00AB4199">
      <w:pPr>
        <w:ind w:firstLine="567"/>
        <w:jc w:val="center"/>
        <w:rPr>
          <w:sz w:val="40"/>
          <w:szCs w:val="40"/>
        </w:rPr>
      </w:pPr>
      <w:r>
        <w:rPr>
          <w:noProof/>
          <w:sz w:val="40"/>
          <w:szCs w:val="40"/>
        </w:rPr>
        <w:drawing>
          <wp:inline distT="0" distB="0" distL="0" distR="0">
            <wp:extent cx="476250" cy="581025"/>
            <wp:effectExtent l="19050" t="0" r="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AB4199" w:rsidRPr="00185F4A" w:rsidRDefault="00AB4199" w:rsidP="00AB4199">
      <w:pPr>
        <w:ind w:firstLine="567"/>
        <w:jc w:val="center"/>
        <w:rPr>
          <w:b/>
          <w:sz w:val="40"/>
          <w:szCs w:val="40"/>
        </w:rPr>
      </w:pPr>
      <w:r w:rsidRPr="00185F4A">
        <w:rPr>
          <w:b/>
          <w:sz w:val="40"/>
          <w:szCs w:val="40"/>
        </w:rPr>
        <w:t>Совет депутатов</w:t>
      </w:r>
    </w:p>
    <w:p w:rsidR="00AB4199" w:rsidRPr="00185F4A" w:rsidRDefault="00AB4199" w:rsidP="00AB4199">
      <w:pPr>
        <w:ind w:firstLine="567"/>
        <w:jc w:val="center"/>
        <w:rPr>
          <w:b/>
          <w:sz w:val="40"/>
          <w:szCs w:val="40"/>
        </w:rPr>
      </w:pPr>
      <w:r w:rsidRPr="00185F4A">
        <w:rPr>
          <w:b/>
          <w:sz w:val="40"/>
          <w:szCs w:val="40"/>
        </w:rPr>
        <w:t>Тюлюкского сельского поселения</w:t>
      </w:r>
    </w:p>
    <w:p w:rsidR="00AB4199" w:rsidRPr="00185F4A" w:rsidRDefault="00AB4199" w:rsidP="00AB4199">
      <w:pPr>
        <w:ind w:firstLine="567"/>
        <w:jc w:val="center"/>
        <w:rPr>
          <w:b/>
          <w:sz w:val="40"/>
          <w:szCs w:val="40"/>
        </w:rPr>
      </w:pPr>
      <w:proofErr w:type="gramStart"/>
      <w:r w:rsidRPr="00185F4A">
        <w:rPr>
          <w:b/>
          <w:sz w:val="40"/>
          <w:szCs w:val="40"/>
        </w:rPr>
        <w:t>Катав-Ивановского</w:t>
      </w:r>
      <w:proofErr w:type="gramEnd"/>
      <w:r w:rsidRPr="00185F4A">
        <w:rPr>
          <w:b/>
          <w:sz w:val="40"/>
          <w:szCs w:val="40"/>
        </w:rPr>
        <w:t xml:space="preserve"> муниципального района</w:t>
      </w:r>
    </w:p>
    <w:p w:rsidR="00AB4199" w:rsidRPr="00185F4A" w:rsidRDefault="00AB4199" w:rsidP="00AB4199">
      <w:pPr>
        <w:ind w:firstLine="567"/>
        <w:jc w:val="center"/>
        <w:rPr>
          <w:b/>
          <w:sz w:val="40"/>
          <w:szCs w:val="40"/>
        </w:rPr>
      </w:pPr>
      <w:r w:rsidRPr="00185F4A">
        <w:rPr>
          <w:b/>
          <w:sz w:val="40"/>
          <w:szCs w:val="40"/>
        </w:rPr>
        <w:t>Челябинской области</w:t>
      </w:r>
    </w:p>
    <w:p w:rsidR="00AB4199" w:rsidRPr="00185F4A" w:rsidRDefault="00E33E21" w:rsidP="00AB4199">
      <w:pPr>
        <w:ind w:firstLine="567"/>
        <w:jc w:val="center"/>
        <w:rPr>
          <w:b/>
          <w:sz w:val="40"/>
          <w:szCs w:val="40"/>
        </w:rPr>
      </w:pPr>
      <w:r w:rsidRPr="00E33E21">
        <w:pict>
          <v:line id="_x0000_s2054" style="position:absolute;left:0;text-align:left;z-index:251657728" from="0,35.2pt" to="531pt,35.2pt" strokeweight="3pt">
            <v:stroke linestyle="thinThin"/>
          </v:line>
        </w:pict>
      </w:r>
      <w:r w:rsidR="00AB4199" w:rsidRPr="00185F4A">
        <w:rPr>
          <w:b/>
          <w:sz w:val="40"/>
          <w:szCs w:val="40"/>
        </w:rPr>
        <w:t>РЕШЕНИЕ</w:t>
      </w:r>
    </w:p>
    <w:p w:rsidR="00AB4199" w:rsidRPr="00185F4A" w:rsidRDefault="00AB4199" w:rsidP="00AB4199">
      <w:pPr>
        <w:ind w:firstLine="567"/>
        <w:jc w:val="both"/>
        <w:rPr>
          <w:sz w:val="28"/>
          <w:szCs w:val="28"/>
        </w:rPr>
      </w:pPr>
    </w:p>
    <w:p w:rsidR="00AB4199" w:rsidRPr="00185F4A" w:rsidRDefault="00AB4199" w:rsidP="00AB4199">
      <w:pPr>
        <w:jc w:val="both"/>
        <w:rPr>
          <w:sz w:val="16"/>
          <w:szCs w:val="16"/>
        </w:rPr>
      </w:pPr>
    </w:p>
    <w:p w:rsidR="00AB4199" w:rsidRPr="00185F4A" w:rsidRDefault="00AB4199" w:rsidP="00AB4199">
      <w:pPr>
        <w:jc w:val="both"/>
        <w:rPr>
          <w:sz w:val="28"/>
          <w:szCs w:val="28"/>
        </w:rPr>
      </w:pPr>
      <w:r w:rsidRPr="00185F4A">
        <w:rPr>
          <w:sz w:val="28"/>
          <w:szCs w:val="28"/>
        </w:rPr>
        <w:t xml:space="preserve">« 26  » </w:t>
      </w:r>
      <w:r w:rsidRPr="00185F4A">
        <w:rPr>
          <w:sz w:val="28"/>
          <w:szCs w:val="28"/>
          <w:u w:val="single"/>
        </w:rPr>
        <w:t xml:space="preserve">             09            </w:t>
      </w:r>
      <w:r w:rsidRPr="00185F4A">
        <w:rPr>
          <w:sz w:val="28"/>
          <w:szCs w:val="28"/>
        </w:rPr>
        <w:t xml:space="preserve">2012 г.                                                     №  </w:t>
      </w:r>
      <w:r w:rsidRPr="00185F4A">
        <w:rPr>
          <w:sz w:val="28"/>
          <w:szCs w:val="28"/>
          <w:u w:val="single"/>
        </w:rPr>
        <w:t xml:space="preserve"> 81  </w:t>
      </w:r>
      <w:r w:rsidRPr="00185F4A">
        <w:rPr>
          <w:sz w:val="28"/>
          <w:szCs w:val="28"/>
        </w:rPr>
        <w:t xml:space="preserve">   </w:t>
      </w:r>
    </w:p>
    <w:p w:rsidR="00AB4199" w:rsidRPr="00185F4A" w:rsidRDefault="00AB4199" w:rsidP="00AB4199">
      <w:pPr>
        <w:ind w:firstLine="567"/>
        <w:jc w:val="both"/>
        <w:rPr>
          <w:sz w:val="28"/>
          <w:szCs w:val="28"/>
        </w:rPr>
      </w:pPr>
    </w:p>
    <w:p w:rsidR="00AB4199" w:rsidRPr="00185F4A" w:rsidRDefault="00AB4199" w:rsidP="00AB4199">
      <w:pPr>
        <w:rPr>
          <w:sz w:val="28"/>
          <w:szCs w:val="28"/>
        </w:rPr>
      </w:pPr>
      <w:r w:rsidRPr="00185F4A">
        <w:rPr>
          <w:sz w:val="28"/>
          <w:szCs w:val="28"/>
        </w:rPr>
        <w:t>Об утверждении Правил</w:t>
      </w:r>
    </w:p>
    <w:p w:rsidR="00AB4199" w:rsidRPr="00185F4A" w:rsidRDefault="00AB4199" w:rsidP="00AB4199">
      <w:pPr>
        <w:rPr>
          <w:sz w:val="28"/>
          <w:szCs w:val="28"/>
        </w:rPr>
      </w:pPr>
      <w:r w:rsidRPr="00185F4A">
        <w:rPr>
          <w:sz w:val="28"/>
          <w:szCs w:val="28"/>
        </w:rPr>
        <w:t>землепользования и застройки</w:t>
      </w:r>
    </w:p>
    <w:p w:rsidR="00AB4199" w:rsidRPr="00185F4A" w:rsidRDefault="00AB4199" w:rsidP="00AB4199">
      <w:pPr>
        <w:rPr>
          <w:sz w:val="28"/>
          <w:szCs w:val="28"/>
        </w:rPr>
      </w:pPr>
      <w:r w:rsidRPr="00185F4A">
        <w:rPr>
          <w:sz w:val="28"/>
          <w:szCs w:val="28"/>
        </w:rPr>
        <w:t>Тюлюкского сельского поселения</w:t>
      </w:r>
    </w:p>
    <w:p w:rsidR="00AB4199" w:rsidRPr="00185F4A" w:rsidRDefault="00AB4199" w:rsidP="00AB4199">
      <w:pPr>
        <w:ind w:firstLine="567"/>
        <w:jc w:val="both"/>
        <w:rPr>
          <w:sz w:val="28"/>
          <w:szCs w:val="28"/>
        </w:rPr>
      </w:pPr>
    </w:p>
    <w:p w:rsidR="00AB4199" w:rsidRPr="00185F4A" w:rsidRDefault="00AB4199" w:rsidP="00AB4199">
      <w:pPr>
        <w:ind w:firstLine="567"/>
        <w:jc w:val="both"/>
        <w:rPr>
          <w:sz w:val="28"/>
          <w:szCs w:val="28"/>
        </w:rPr>
      </w:pPr>
    </w:p>
    <w:p w:rsidR="007B148C" w:rsidRPr="00185F4A" w:rsidRDefault="007B148C" w:rsidP="00B7636A">
      <w:pPr>
        <w:pStyle w:val="af0"/>
        <w:ind w:left="0" w:firstLine="709"/>
        <w:jc w:val="both"/>
        <w:rPr>
          <w:sz w:val="28"/>
          <w:szCs w:val="28"/>
        </w:rPr>
      </w:pPr>
      <w:proofErr w:type="gramStart"/>
      <w:r w:rsidRPr="00185F4A">
        <w:rPr>
          <w:sz w:val="28"/>
          <w:szCs w:val="28"/>
        </w:rPr>
        <w:t xml:space="preserve">В соответствии со ст. 32 Градостроительного кодекса Российской Федерации, руководствуясь Федеральным законом «Об общих принципах организации местного самоуправления в Российской Федерации», Уставом Тюлюкского сельского поселения, учитывая протокол публичных слушаний от 20.09.2012 года, заключение о результатах публичных слушаний по проекту Правил землепользования и застройки Тюлюкского сельского поселения от 25.09.2012 года, Совет депутатов Тюлюкского сельского поселения </w:t>
      </w:r>
      <w:proofErr w:type="gramEnd"/>
    </w:p>
    <w:p w:rsidR="00AB4199" w:rsidRPr="00185F4A" w:rsidRDefault="00AB4199" w:rsidP="00B7636A">
      <w:pPr>
        <w:ind w:firstLine="567"/>
        <w:jc w:val="both"/>
        <w:rPr>
          <w:sz w:val="28"/>
          <w:szCs w:val="28"/>
        </w:rPr>
      </w:pPr>
      <w:r w:rsidRPr="00185F4A">
        <w:rPr>
          <w:sz w:val="28"/>
          <w:szCs w:val="28"/>
        </w:rPr>
        <w:t>РЕШАЕТ:</w:t>
      </w:r>
    </w:p>
    <w:p w:rsidR="00AB4199" w:rsidRPr="00185F4A" w:rsidRDefault="00AB4199" w:rsidP="00B7636A">
      <w:pPr>
        <w:ind w:firstLine="567"/>
        <w:jc w:val="both"/>
        <w:rPr>
          <w:sz w:val="28"/>
          <w:szCs w:val="28"/>
        </w:rPr>
      </w:pPr>
      <w:r w:rsidRPr="00185F4A">
        <w:rPr>
          <w:sz w:val="28"/>
          <w:szCs w:val="28"/>
        </w:rPr>
        <w:t xml:space="preserve">1. Утвердить Правила землепользования и застройки </w:t>
      </w:r>
      <w:r w:rsidR="007B148C" w:rsidRPr="00185F4A">
        <w:rPr>
          <w:sz w:val="28"/>
          <w:szCs w:val="28"/>
        </w:rPr>
        <w:t>Тюлюкского</w:t>
      </w:r>
      <w:r w:rsidRPr="00185F4A">
        <w:rPr>
          <w:sz w:val="28"/>
          <w:szCs w:val="28"/>
        </w:rPr>
        <w:t xml:space="preserve"> сельского поселения, согласно приложению.</w:t>
      </w:r>
    </w:p>
    <w:p w:rsidR="00AB4199" w:rsidRPr="00185F4A" w:rsidRDefault="00AB4199" w:rsidP="00B7636A">
      <w:pPr>
        <w:ind w:firstLine="567"/>
        <w:jc w:val="both"/>
        <w:rPr>
          <w:sz w:val="28"/>
          <w:szCs w:val="28"/>
        </w:rPr>
      </w:pPr>
      <w:r w:rsidRPr="00185F4A">
        <w:rPr>
          <w:sz w:val="28"/>
          <w:szCs w:val="28"/>
        </w:rPr>
        <w:t xml:space="preserve">2. Опубликовать настоящее решение в газете «Авангард», разместить на официальном сайте Администрации </w:t>
      </w:r>
      <w:proofErr w:type="gramStart"/>
      <w:r w:rsidRPr="00185F4A">
        <w:rPr>
          <w:sz w:val="28"/>
          <w:szCs w:val="28"/>
        </w:rPr>
        <w:t>Катав-Ивановского</w:t>
      </w:r>
      <w:proofErr w:type="gramEnd"/>
      <w:r w:rsidRPr="00185F4A">
        <w:rPr>
          <w:sz w:val="28"/>
          <w:szCs w:val="28"/>
        </w:rPr>
        <w:t xml:space="preserve"> муниципального района </w:t>
      </w:r>
      <w:hyperlink r:id="rId9" w:history="1">
        <w:r w:rsidRPr="00185F4A">
          <w:rPr>
            <w:rStyle w:val="a3"/>
            <w:color w:val="auto"/>
            <w:sz w:val="28"/>
            <w:szCs w:val="28"/>
            <w:u w:val="none"/>
          </w:rPr>
          <w:t>www.katavivan.ru</w:t>
        </w:r>
      </w:hyperlink>
      <w:r w:rsidRPr="00185F4A">
        <w:rPr>
          <w:sz w:val="28"/>
          <w:szCs w:val="28"/>
        </w:rPr>
        <w:t>.</w:t>
      </w:r>
    </w:p>
    <w:p w:rsidR="00AB4199" w:rsidRPr="00185F4A" w:rsidRDefault="00AB4199" w:rsidP="00B7636A">
      <w:pPr>
        <w:ind w:firstLine="567"/>
        <w:jc w:val="both"/>
        <w:rPr>
          <w:sz w:val="28"/>
          <w:szCs w:val="28"/>
        </w:rPr>
      </w:pPr>
    </w:p>
    <w:p w:rsidR="00AB4199" w:rsidRPr="00185F4A" w:rsidRDefault="00AB4199" w:rsidP="00B7636A">
      <w:pPr>
        <w:ind w:firstLine="567"/>
        <w:jc w:val="both"/>
        <w:rPr>
          <w:sz w:val="28"/>
          <w:szCs w:val="28"/>
        </w:rPr>
      </w:pPr>
    </w:p>
    <w:p w:rsidR="00AB4199" w:rsidRPr="00185F4A" w:rsidRDefault="00AB4199" w:rsidP="00B7636A">
      <w:pPr>
        <w:ind w:firstLine="567"/>
        <w:jc w:val="both"/>
        <w:rPr>
          <w:sz w:val="28"/>
          <w:szCs w:val="28"/>
        </w:rPr>
      </w:pPr>
    </w:p>
    <w:p w:rsidR="00AB4199" w:rsidRPr="00185F4A" w:rsidRDefault="00AB4199" w:rsidP="00B7636A">
      <w:pPr>
        <w:jc w:val="both"/>
        <w:rPr>
          <w:sz w:val="28"/>
          <w:szCs w:val="28"/>
        </w:rPr>
      </w:pPr>
      <w:r w:rsidRPr="00185F4A">
        <w:rPr>
          <w:sz w:val="28"/>
          <w:szCs w:val="28"/>
        </w:rPr>
        <w:t xml:space="preserve">Глава Тюлюкского </w:t>
      </w:r>
    </w:p>
    <w:p w:rsidR="00AB4199" w:rsidRPr="00185F4A" w:rsidRDefault="00AB4199" w:rsidP="00B7636A">
      <w:pPr>
        <w:jc w:val="both"/>
        <w:rPr>
          <w:sz w:val="28"/>
          <w:szCs w:val="28"/>
        </w:rPr>
      </w:pPr>
      <w:r w:rsidRPr="00185F4A">
        <w:rPr>
          <w:sz w:val="28"/>
          <w:szCs w:val="28"/>
        </w:rPr>
        <w:t>сельского поселения</w:t>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t>Н.К. Кожемякина</w:t>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r>
      <w:r w:rsidRPr="00185F4A">
        <w:rPr>
          <w:sz w:val="28"/>
          <w:szCs w:val="28"/>
        </w:rPr>
        <w:tab/>
        <w:t xml:space="preserve">                </w:t>
      </w:r>
    </w:p>
    <w:p w:rsidR="00AB4199" w:rsidRPr="00185F4A" w:rsidRDefault="00AB4199" w:rsidP="00AB4199">
      <w:pPr>
        <w:jc w:val="both"/>
        <w:rPr>
          <w:sz w:val="28"/>
          <w:szCs w:val="28"/>
        </w:rPr>
      </w:pPr>
    </w:p>
    <w:p w:rsidR="00AB4199" w:rsidRPr="00185F4A" w:rsidRDefault="00AB4199" w:rsidP="00AB4199">
      <w:pPr>
        <w:jc w:val="both"/>
        <w:rPr>
          <w:sz w:val="28"/>
          <w:szCs w:val="28"/>
        </w:rPr>
      </w:pPr>
    </w:p>
    <w:p w:rsidR="003F33FF" w:rsidRPr="00185F4A" w:rsidRDefault="00AB4199" w:rsidP="003F33FF">
      <w:pPr>
        <w:ind w:firstLine="567"/>
        <w:jc w:val="right"/>
      </w:pPr>
      <w:r w:rsidRPr="00185F4A">
        <w:br w:type="page"/>
      </w:r>
    </w:p>
    <w:p w:rsidR="0006380D" w:rsidRPr="00185F4A" w:rsidRDefault="0006380D" w:rsidP="0006380D">
      <w:pPr>
        <w:ind w:firstLine="142"/>
        <w:jc w:val="center"/>
        <w:rPr>
          <w:bCs/>
          <w:sz w:val="28"/>
          <w:szCs w:val="28"/>
        </w:rPr>
      </w:pPr>
      <w:r w:rsidRPr="00185F4A">
        <w:rPr>
          <w:bCs/>
          <w:sz w:val="28"/>
          <w:szCs w:val="28"/>
        </w:rPr>
        <w:lastRenderedPageBreak/>
        <w:t>Администрация Тюлюкского сельского поселения</w:t>
      </w:r>
    </w:p>
    <w:p w:rsidR="0006380D" w:rsidRPr="00185F4A" w:rsidRDefault="0006380D" w:rsidP="0006380D">
      <w:pPr>
        <w:ind w:firstLine="142"/>
        <w:jc w:val="center"/>
        <w:rPr>
          <w:bCs/>
          <w:sz w:val="28"/>
          <w:szCs w:val="28"/>
        </w:rPr>
      </w:pPr>
      <w:proofErr w:type="gramStart"/>
      <w:r w:rsidRPr="00185F4A">
        <w:rPr>
          <w:bCs/>
          <w:sz w:val="28"/>
          <w:szCs w:val="28"/>
        </w:rPr>
        <w:t>Катав-Ивановского</w:t>
      </w:r>
      <w:proofErr w:type="gramEnd"/>
      <w:r w:rsidRPr="00185F4A">
        <w:rPr>
          <w:bCs/>
          <w:sz w:val="28"/>
          <w:szCs w:val="28"/>
        </w:rPr>
        <w:t xml:space="preserve"> муниципального района</w:t>
      </w:r>
    </w:p>
    <w:p w:rsidR="0006380D" w:rsidRPr="00185F4A" w:rsidRDefault="0006380D" w:rsidP="0006380D">
      <w:pPr>
        <w:ind w:firstLine="852"/>
        <w:jc w:val="center"/>
        <w:rPr>
          <w:sz w:val="32"/>
          <w:szCs w:val="32"/>
        </w:rPr>
      </w:pPr>
      <w:r w:rsidRPr="00185F4A">
        <w:rPr>
          <w:sz w:val="28"/>
          <w:szCs w:val="28"/>
        </w:rPr>
        <w:t>Челябинской области</w:t>
      </w:r>
    </w:p>
    <w:p w:rsidR="0006380D" w:rsidRPr="00185F4A" w:rsidRDefault="0006380D" w:rsidP="0006380D">
      <w:pPr>
        <w:ind w:firstLine="852"/>
        <w:jc w:val="center"/>
      </w:pPr>
    </w:p>
    <w:p w:rsidR="0006380D" w:rsidRPr="00185F4A" w:rsidRDefault="0006380D" w:rsidP="0006380D">
      <w:pPr>
        <w:ind w:firstLine="852"/>
      </w:pPr>
    </w:p>
    <w:p w:rsidR="0006380D" w:rsidRPr="00185F4A" w:rsidRDefault="0006380D" w:rsidP="0006380D">
      <w:pPr>
        <w:ind w:left="5628" w:firstLine="132"/>
        <w:jc w:val="right"/>
        <w:rPr>
          <w:sz w:val="22"/>
          <w:szCs w:val="22"/>
        </w:rPr>
      </w:pPr>
    </w:p>
    <w:p w:rsidR="0006380D" w:rsidRPr="00185F4A" w:rsidRDefault="0006380D" w:rsidP="0006380D">
      <w:pPr>
        <w:tabs>
          <w:tab w:val="left" w:pos="5812"/>
        </w:tabs>
        <w:ind w:firstLine="852"/>
        <w:jc w:val="right"/>
        <w:rPr>
          <w:sz w:val="22"/>
          <w:szCs w:val="22"/>
        </w:rPr>
      </w:pPr>
      <w:proofErr w:type="gramStart"/>
      <w:r w:rsidRPr="00185F4A">
        <w:rPr>
          <w:sz w:val="22"/>
          <w:szCs w:val="22"/>
        </w:rPr>
        <w:t>Утверждены</w:t>
      </w:r>
      <w:proofErr w:type="gramEnd"/>
      <w:r w:rsidRPr="00185F4A">
        <w:rPr>
          <w:sz w:val="22"/>
          <w:szCs w:val="22"/>
        </w:rPr>
        <w:t xml:space="preserve"> Решением Совета депутатов</w:t>
      </w:r>
    </w:p>
    <w:p w:rsidR="0006380D" w:rsidRPr="00185F4A" w:rsidRDefault="0006380D" w:rsidP="0006380D">
      <w:pPr>
        <w:tabs>
          <w:tab w:val="left" w:pos="5812"/>
        </w:tabs>
        <w:ind w:firstLine="852"/>
        <w:jc w:val="right"/>
        <w:rPr>
          <w:sz w:val="22"/>
          <w:szCs w:val="22"/>
        </w:rPr>
      </w:pPr>
      <w:r w:rsidRPr="00185F4A">
        <w:rPr>
          <w:sz w:val="22"/>
          <w:szCs w:val="22"/>
        </w:rPr>
        <w:t>Тюлюкского сельского поселения</w:t>
      </w:r>
    </w:p>
    <w:p w:rsidR="0006380D" w:rsidRPr="00185F4A" w:rsidRDefault="0006380D" w:rsidP="0006380D">
      <w:pPr>
        <w:tabs>
          <w:tab w:val="left" w:pos="5812"/>
        </w:tabs>
        <w:ind w:firstLine="852"/>
        <w:jc w:val="right"/>
        <w:rPr>
          <w:sz w:val="22"/>
          <w:szCs w:val="22"/>
          <w:u w:val="single"/>
        </w:rPr>
      </w:pPr>
      <w:r w:rsidRPr="00185F4A">
        <w:rPr>
          <w:sz w:val="22"/>
          <w:szCs w:val="22"/>
          <w:u w:val="single"/>
        </w:rPr>
        <w:t xml:space="preserve">от  </w:t>
      </w:r>
      <w:r w:rsidR="000D416E" w:rsidRPr="00185F4A">
        <w:rPr>
          <w:sz w:val="22"/>
          <w:szCs w:val="22"/>
          <w:u w:val="single"/>
        </w:rPr>
        <w:t>26</w:t>
      </w:r>
      <w:r w:rsidRPr="00185F4A">
        <w:rPr>
          <w:sz w:val="22"/>
          <w:szCs w:val="22"/>
          <w:u w:val="single"/>
        </w:rPr>
        <w:t xml:space="preserve"> </w:t>
      </w:r>
      <w:r w:rsidR="000D416E" w:rsidRPr="00185F4A">
        <w:rPr>
          <w:sz w:val="22"/>
          <w:szCs w:val="22"/>
          <w:u w:val="single"/>
        </w:rPr>
        <w:t xml:space="preserve"> сентября</w:t>
      </w:r>
      <w:r w:rsidRPr="00185F4A">
        <w:rPr>
          <w:sz w:val="22"/>
          <w:szCs w:val="22"/>
          <w:u w:val="single"/>
        </w:rPr>
        <w:t xml:space="preserve"> 201</w:t>
      </w:r>
      <w:r w:rsidR="000D416E" w:rsidRPr="00185F4A">
        <w:rPr>
          <w:sz w:val="22"/>
          <w:szCs w:val="22"/>
          <w:u w:val="single"/>
        </w:rPr>
        <w:t>2</w:t>
      </w:r>
      <w:r w:rsidRPr="00185F4A">
        <w:rPr>
          <w:sz w:val="22"/>
          <w:szCs w:val="22"/>
          <w:u w:val="single"/>
        </w:rPr>
        <w:t xml:space="preserve"> г. № </w:t>
      </w:r>
      <w:r w:rsidR="000D416E" w:rsidRPr="00185F4A">
        <w:rPr>
          <w:sz w:val="22"/>
          <w:szCs w:val="22"/>
          <w:u w:val="single"/>
        </w:rPr>
        <w:t>81</w:t>
      </w:r>
    </w:p>
    <w:p w:rsidR="0006380D" w:rsidRPr="00185F4A" w:rsidRDefault="0006380D" w:rsidP="0006380D">
      <w:pPr>
        <w:tabs>
          <w:tab w:val="left" w:pos="5812"/>
        </w:tabs>
        <w:ind w:firstLine="852"/>
        <w:jc w:val="right"/>
        <w:rPr>
          <w:sz w:val="22"/>
          <w:szCs w:val="22"/>
          <w:u w:val="single"/>
        </w:rPr>
      </w:pPr>
      <w:r w:rsidRPr="00185F4A">
        <w:rPr>
          <w:sz w:val="22"/>
          <w:szCs w:val="22"/>
        </w:rPr>
        <w:t xml:space="preserve"> </w:t>
      </w:r>
    </w:p>
    <w:p w:rsidR="0006380D" w:rsidRPr="00185F4A" w:rsidRDefault="0006380D" w:rsidP="0006380D">
      <w:pPr>
        <w:tabs>
          <w:tab w:val="left" w:pos="5812"/>
        </w:tabs>
        <w:ind w:firstLine="852"/>
        <w:rPr>
          <w:sz w:val="22"/>
          <w:szCs w:val="22"/>
        </w:rPr>
      </w:pPr>
    </w:p>
    <w:p w:rsidR="0006380D" w:rsidRPr="00185F4A" w:rsidRDefault="0006380D" w:rsidP="0006380D">
      <w:pPr>
        <w:ind w:firstLine="852"/>
      </w:pPr>
    </w:p>
    <w:p w:rsidR="0006380D" w:rsidRPr="00185F4A" w:rsidRDefault="0006380D" w:rsidP="0006380D">
      <w:pPr>
        <w:ind w:firstLine="852"/>
      </w:pPr>
    </w:p>
    <w:p w:rsidR="0006380D" w:rsidRPr="00185F4A" w:rsidRDefault="0006380D" w:rsidP="0006380D">
      <w:pPr>
        <w:jc w:val="center"/>
        <w:rPr>
          <w:b/>
          <w:sz w:val="40"/>
          <w:szCs w:val="40"/>
        </w:rPr>
      </w:pPr>
    </w:p>
    <w:p w:rsidR="0006380D" w:rsidRPr="00185F4A" w:rsidRDefault="0006380D" w:rsidP="0006380D">
      <w:pPr>
        <w:jc w:val="center"/>
        <w:rPr>
          <w:b/>
          <w:sz w:val="36"/>
          <w:szCs w:val="36"/>
        </w:rPr>
      </w:pPr>
    </w:p>
    <w:p w:rsidR="0006380D" w:rsidRPr="00185F4A" w:rsidRDefault="0006380D" w:rsidP="0006380D">
      <w:pPr>
        <w:jc w:val="center"/>
        <w:rPr>
          <w:b/>
          <w:sz w:val="36"/>
          <w:szCs w:val="36"/>
        </w:rPr>
      </w:pPr>
    </w:p>
    <w:p w:rsidR="0006380D" w:rsidRPr="00185F4A" w:rsidRDefault="0006380D" w:rsidP="0006380D">
      <w:pPr>
        <w:spacing w:line="360" w:lineRule="auto"/>
        <w:jc w:val="center"/>
        <w:rPr>
          <w:b/>
          <w:sz w:val="36"/>
          <w:szCs w:val="36"/>
        </w:rPr>
      </w:pPr>
      <w:r w:rsidRPr="00185F4A">
        <w:rPr>
          <w:b/>
          <w:sz w:val="36"/>
          <w:szCs w:val="36"/>
        </w:rPr>
        <w:t xml:space="preserve">Правила </w:t>
      </w:r>
    </w:p>
    <w:p w:rsidR="0006380D" w:rsidRPr="00185F4A" w:rsidRDefault="0006380D" w:rsidP="0006380D">
      <w:pPr>
        <w:pStyle w:val="a8"/>
        <w:tabs>
          <w:tab w:val="center" w:pos="4535"/>
        </w:tabs>
        <w:spacing w:line="360" w:lineRule="auto"/>
        <w:jc w:val="left"/>
        <w:rPr>
          <w:szCs w:val="28"/>
        </w:rPr>
      </w:pPr>
      <w:r w:rsidRPr="00185F4A">
        <w:rPr>
          <w:szCs w:val="28"/>
        </w:rPr>
        <w:t xml:space="preserve">               ЗЕМЛЕПОЛЬЗОВАНИЯ И ЗАСТРОЙКИ ТЕРРИТОРИИ</w:t>
      </w:r>
    </w:p>
    <w:p w:rsidR="0006380D" w:rsidRPr="00185F4A" w:rsidRDefault="0006380D" w:rsidP="0006380D">
      <w:pPr>
        <w:pStyle w:val="a8"/>
        <w:spacing w:line="360" w:lineRule="auto"/>
        <w:rPr>
          <w:b w:val="0"/>
          <w:szCs w:val="28"/>
        </w:rPr>
      </w:pPr>
      <w:r w:rsidRPr="00185F4A">
        <w:rPr>
          <w:b w:val="0"/>
          <w:szCs w:val="28"/>
        </w:rPr>
        <w:t xml:space="preserve">Тюлюкского сельского поселения </w:t>
      </w:r>
      <w:proofErr w:type="gramStart"/>
      <w:r w:rsidRPr="00185F4A">
        <w:rPr>
          <w:b w:val="0"/>
          <w:szCs w:val="28"/>
        </w:rPr>
        <w:t>Катав-Ивановского</w:t>
      </w:r>
      <w:proofErr w:type="gramEnd"/>
      <w:r w:rsidRPr="00185F4A">
        <w:rPr>
          <w:b w:val="0"/>
          <w:szCs w:val="28"/>
        </w:rPr>
        <w:t xml:space="preserve"> муниципального района Челябинской области</w:t>
      </w:r>
    </w:p>
    <w:p w:rsidR="007A1FA9" w:rsidRDefault="000D416E" w:rsidP="000D416E">
      <w:pPr>
        <w:pStyle w:val="a8"/>
        <w:spacing w:line="360" w:lineRule="auto"/>
        <w:rPr>
          <w:b w:val="0"/>
          <w:sz w:val="24"/>
          <w:szCs w:val="24"/>
        </w:rPr>
      </w:pPr>
      <w:proofErr w:type="gramStart"/>
      <w:r w:rsidRPr="00185F4A">
        <w:rPr>
          <w:b w:val="0"/>
          <w:sz w:val="24"/>
          <w:szCs w:val="24"/>
        </w:rPr>
        <w:t xml:space="preserve">(с внесенными изменениями, утвержденными Решениями Совета депутатов Тюлюкского сельского поселения от 30.10.2015 г. № 3, </w:t>
      </w:r>
      <w:r w:rsidRPr="001340F2">
        <w:rPr>
          <w:b w:val="0"/>
          <w:sz w:val="24"/>
          <w:szCs w:val="24"/>
        </w:rPr>
        <w:t xml:space="preserve">от </w:t>
      </w:r>
      <w:r w:rsidR="009A4335" w:rsidRPr="001340F2">
        <w:rPr>
          <w:b w:val="0"/>
          <w:sz w:val="24"/>
          <w:szCs w:val="24"/>
        </w:rPr>
        <w:t>16.</w:t>
      </w:r>
      <w:r w:rsidRPr="001340F2">
        <w:rPr>
          <w:b w:val="0"/>
          <w:sz w:val="24"/>
          <w:szCs w:val="24"/>
        </w:rPr>
        <w:t>12.2016 г. №</w:t>
      </w:r>
      <w:r w:rsidR="009A4335" w:rsidRPr="001340F2">
        <w:rPr>
          <w:b w:val="0"/>
          <w:sz w:val="24"/>
          <w:szCs w:val="24"/>
        </w:rPr>
        <w:t xml:space="preserve"> 41</w:t>
      </w:r>
      <w:r w:rsidR="00021030">
        <w:rPr>
          <w:b w:val="0"/>
          <w:sz w:val="24"/>
          <w:szCs w:val="24"/>
        </w:rPr>
        <w:t>, от 14.08.2017 г. № 57</w:t>
      </w:r>
      <w:r w:rsidR="007A1FA9">
        <w:rPr>
          <w:b w:val="0"/>
          <w:sz w:val="24"/>
          <w:szCs w:val="24"/>
        </w:rPr>
        <w:t>,</w:t>
      </w:r>
      <w:proofErr w:type="gramEnd"/>
    </w:p>
    <w:p w:rsidR="0006380D" w:rsidRPr="00185F4A" w:rsidRDefault="007A1FA9" w:rsidP="0053427F">
      <w:pPr>
        <w:pStyle w:val="a8"/>
        <w:spacing w:line="360" w:lineRule="auto"/>
        <w:rPr>
          <w:b w:val="0"/>
          <w:szCs w:val="28"/>
        </w:rPr>
      </w:pPr>
      <w:r>
        <w:rPr>
          <w:b w:val="0"/>
          <w:sz w:val="24"/>
          <w:szCs w:val="24"/>
        </w:rPr>
        <w:t>от 05.10.2018 г. № 84</w:t>
      </w:r>
      <w:r w:rsidR="00065989">
        <w:rPr>
          <w:b w:val="0"/>
          <w:sz w:val="24"/>
          <w:szCs w:val="24"/>
        </w:rPr>
        <w:t xml:space="preserve">, </w:t>
      </w:r>
      <w:r w:rsidR="00065989" w:rsidRPr="00065989">
        <w:rPr>
          <w:b w:val="0"/>
          <w:sz w:val="24"/>
          <w:szCs w:val="24"/>
        </w:rPr>
        <w:t>от 21.01.2019г. №29</w:t>
      </w:r>
      <w:r w:rsidR="0053427F">
        <w:rPr>
          <w:b w:val="0"/>
          <w:sz w:val="24"/>
          <w:szCs w:val="24"/>
        </w:rPr>
        <w:t>,от 16.09.2019г.№105)</w:t>
      </w:r>
    </w:p>
    <w:p w:rsidR="0006380D" w:rsidRPr="00185F4A" w:rsidRDefault="0006380D" w:rsidP="0006380D">
      <w:pPr>
        <w:jc w:val="center"/>
        <w:rPr>
          <w:b/>
          <w:bCs/>
        </w:rPr>
      </w:pPr>
    </w:p>
    <w:p w:rsidR="0006380D" w:rsidRPr="00185F4A" w:rsidRDefault="0006380D" w:rsidP="0006380D">
      <w:pPr>
        <w:jc w:val="center"/>
        <w:rPr>
          <w:b/>
          <w:bCs/>
        </w:rPr>
      </w:pPr>
    </w:p>
    <w:p w:rsidR="0006380D" w:rsidRPr="00185F4A" w:rsidRDefault="0006380D" w:rsidP="0006380D">
      <w:pPr>
        <w:jc w:val="center"/>
        <w:rPr>
          <w:b/>
          <w:bCs/>
        </w:rPr>
      </w:pPr>
    </w:p>
    <w:p w:rsidR="0006380D" w:rsidRPr="00185F4A" w:rsidRDefault="0006380D" w:rsidP="0006380D">
      <w:pPr>
        <w:ind w:firstLine="852"/>
        <w:jc w:val="center"/>
        <w:rPr>
          <w:b/>
          <w:bCs/>
        </w:rPr>
      </w:pPr>
    </w:p>
    <w:p w:rsidR="0006380D" w:rsidRPr="00185F4A" w:rsidRDefault="0006380D" w:rsidP="0006380D">
      <w:pPr>
        <w:ind w:firstLine="852"/>
        <w:jc w:val="center"/>
        <w:rPr>
          <w:b/>
          <w:bCs/>
        </w:rPr>
      </w:pPr>
    </w:p>
    <w:p w:rsidR="0006380D" w:rsidRPr="00185F4A" w:rsidRDefault="0006380D" w:rsidP="0006380D">
      <w:pPr>
        <w:ind w:firstLine="852"/>
        <w:jc w:val="center"/>
        <w:rPr>
          <w:b/>
          <w:bCs/>
        </w:rPr>
      </w:pPr>
    </w:p>
    <w:p w:rsidR="0006380D" w:rsidRPr="00185F4A" w:rsidRDefault="0006380D" w:rsidP="0006380D">
      <w:pPr>
        <w:ind w:firstLine="852"/>
        <w:jc w:val="center"/>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firstLine="852"/>
        <w:rPr>
          <w:b/>
          <w:bCs/>
        </w:rPr>
      </w:pPr>
    </w:p>
    <w:p w:rsidR="0006380D" w:rsidRPr="00185F4A" w:rsidRDefault="0006380D" w:rsidP="0006380D">
      <w:pPr>
        <w:ind w:hanging="12"/>
        <w:jc w:val="center"/>
        <w:rPr>
          <w:b/>
          <w:bCs/>
        </w:rPr>
      </w:pPr>
    </w:p>
    <w:p w:rsidR="0006380D" w:rsidRPr="00185F4A" w:rsidRDefault="0006380D" w:rsidP="0006380D">
      <w:pPr>
        <w:ind w:hanging="12"/>
        <w:jc w:val="center"/>
        <w:rPr>
          <w:b/>
          <w:bCs/>
        </w:rPr>
      </w:pPr>
      <w:r w:rsidRPr="00185F4A">
        <w:rPr>
          <w:b/>
          <w:bCs/>
        </w:rPr>
        <w:t>г. Катав-Ивановск</w:t>
      </w:r>
    </w:p>
    <w:p w:rsidR="0006380D" w:rsidRPr="00185F4A" w:rsidRDefault="0006380D" w:rsidP="0006380D">
      <w:pPr>
        <w:jc w:val="center"/>
        <w:rPr>
          <w:sz w:val="28"/>
          <w:szCs w:val="28"/>
        </w:rPr>
      </w:pPr>
      <w:r w:rsidRPr="00185F4A">
        <w:rPr>
          <w:b/>
          <w:bCs/>
        </w:rPr>
        <w:t>201</w:t>
      </w:r>
      <w:r w:rsidR="009D408E">
        <w:rPr>
          <w:b/>
          <w:bCs/>
        </w:rPr>
        <w:t>2</w:t>
      </w:r>
      <w:r w:rsidRPr="00185F4A">
        <w:rPr>
          <w:b/>
          <w:bCs/>
        </w:rPr>
        <w:t xml:space="preserve"> г</w:t>
      </w:r>
      <w:r w:rsidRPr="00185F4A">
        <w:rPr>
          <w:b/>
          <w:bCs/>
          <w:sz w:val="32"/>
          <w:szCs w:val="32"/>
        </w:rPr>
        <w:t>.</w:t>
      </w:r>
    </w:p>
    <w:sdt>
      <w:sdtPr>
        <w:rPr>
          <w:rFonts w:ascii="Times New Roman" w:eastAsia="Times New Roman" w:hAnsi="Times New Roman" w:cs="Times New Roman"/>
          <w:b w:val="0"/>
          <w:bCs w:val="0"/>
          <w:color w:val="auto"/>
          <w:sz w:val="24"/>
          <w:szCs w:val="24"/>
          <w:lang w:eastAsia="ru-RU"/>
        </w:rPr>
        <w:id w:val="20553787"/>
      </w:sdtPr>
      <w:sdtContent>
        <w:p w:rsidR="00D85572" w:rsidRDefault="00D85572">
          <w:pPr>
            <w:pStyle w:val="afa"/>
            <w:rPr>
              <w:rFonts w:ascii="Times New Roman" w:hAnsi="Times New Roman" w:cs="Times New Roman"/>
              <w:sz w:val="24"/>
              <w:szCs w:val="24"/>
            </w:rPr>
          </w:pPr>
        </w:p>
        <w:p w:rsidR="00D85572" w:rsidRDefault="00D85572" w:rsidP="00D85572">
          <w:pPr>
            <w:jc w:val="center"/>
            <w:rPr>
              <w:b/>
              <w:lang w:eastAsia="en-US"/>
            </w:rPr>
          </w:pPr>
          <w:r w:rsidRPr="00D85572">
            <w:rPr>
              <w:b/>
              <w:lang w:eastAsia="en-US"/>
            </w:rPr>
            <w:t>СОДЕРЖАНИЕ</w:t>
          </w:r>
        </w:p>
        <w:p w:rsidR="00D85572" w:rsidRPr="00D85572" w:rsidRDefault="00D85572" w:rsidP="00D85572">
          <w:pPr>
            <w:jc w:val="center"/>
            <w:rPr>
              <w:lang w:eastAsia="en-US"/>
            </w:rPr>
          </w:pPr>
        </w:p>
        <w:p w:rsidR="000E1E18" w:rsidRDefault="00E33E21">
          <w:pPr>
            <w:pStyle w:val="12"/>
            <w:tabs>
              <w:tab w:val="right" w:leader="dot" w:pos="9911"/>
            </w:tabs>
            <w:rPr>
              <w:rFonts w:asciiTheme="minorHAnsi" w:eastAsiaTheme="minorEastAsia" w:hAnsiTheme="minorHAnsi" w:cstheme="minorBidi"/>
              <w:noProof/>
              <w:sz w:val="22"/>
              <w:szCs w:val="22"/>
            </w:rPr>
          </w:pPr>
          <w:r w:rsidRPr="00D85572">
            <w:fldChar w:fldCharType="begin"/>
          </w:r>
          <w:r w:rsidR="00D85572" w:rsidRPr="00D85572">
            <w:instrText xml:space="preserve"> TOC \o "1-3" \h \z \u </w:instrText>
          </w:r>
          <w:r w:rsidRPr="00D85572">
            <w:fldChar w:fldCharType="separate"/>
          </w:r>
          <w:hyperlink w:anchor="_Toc17203171" w:history="1">
            <w:r w:rsidR="000E1E18" w:rsidRPr="008423FA">
              <w:rPr>
                <w:rStyle w:val="a3"/>
                <w:b/>
                <w:noProof/>
              </w:rPr>
              <w:t>ЧАСТЬ I. ПОРЯДОК ПРИМЕНЕНИЯ ПРАВИЛ ЗЕМЛЕПОЛЬЗОВАНИЯ И ЗАСТРОЙКИ И ВНЕСЕНИЯ В НИХ ИЗМЕНЕНИЙ</w:t>
            </w:r>
            <w:r w:rsidR="000E1E18">
              <w:rPr>
                <w:noProof/>
                <w:webHidden/>
              </w:rPr>
              <w:tab/>
            </w:r>
            <w:r>
              <w:rPr>
                <w:noProof/>
                <w:webHidden/>
              </w:rPr>
              <w:fldChar w:fldCharType="begin"/>
            </w:r>
            <w:r w:rsidR="000E1E18">
              <w:rPr>
                <w:noProof/>
                <w:webHidden/>
              </w:rPr>
              <w:instrText xml:space="preserve"> PAGEREF _Toc17203171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72" w:history="1">
            <w:r w:rsidR="000E1E18" w:rsidRPr="008423FA">
              <w:rPr>
                <w:rStyle w:val="a3"/>
                <w:b/>
                <w:noProof/>
              </w:rPr>
              <w:t xml:space="preserve">Глава </w:t>
            </w:r>
            <w:r w:rsidR="000E1E18" w:rsidRPr="008423FA">
              <w:rPr>
                <w:rStyle w:val="a3"/>
                <w:b/>
                <w:noProof/>
                <w:lang w:val="en-US"/>
              </w:rPr>
              <w:t>I</w:t>
            </w:r>
            <w:r w:rsidR="000E1E18" w:rsidRPr="008423FA">
              <w:rPr>
                <w:rStyle w:val="a3"/>
                <w:b/>
                <w:noProof/>
              </w:rPr>
              <w:t>. РЕГУЛИРОВАНИЕ ЗЕМЛЕПОЛЬЗОВАНИЯ И ЗАСТРОЙКИ</w:t>
            </w:r>
            <w:r w:rsidR="000E1E18">
              <w:rPr>
                <w:noProof/>
                <w:webHidden/>
              </w:rPr>
              <w:tab/>
            </w:r>
            <w:r>
              <w:rPr>
                <w:noProof/>
                <w:webHidden/>
              </w:rPr>
              <w:fldChar w:fldCharType="begin"/>
            </w:r>
            <w:r w:rsidR="000E1E18">
              <w:rPr>
                <w:noProof/>
                <w:webHidden/>
              </w:rPr>
              <w:instrText xml:space="preserve"> PAGEREF _Toc17203172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73" w:history="1">
            <w:r w:rsidR="000E1E18" w:rsidRPr="008423FA">
              <w:rPr>
                <w:rStyle w:val="a3"/>
                <w:b/>
                <w:noProof/>
              </w:rPr>
              <w:t>ОРГАНАМИ МЕСТНОГО САМОУПРАВЛЕНИЯ</w:t>
            </w:r>
            <w:r w:rsidR="000E1E18">
              <w:rPr>
                <w:noProof/>
                <w:webHidden/>
              </w:rPr>
              <w:tab/>
            </w:r>
            <w:r>
              <w:rPr>
                <w:noProof/>
                <w:webHidden/>
              </w:rPr>
              <w:fldChar w:fldCharType="begin"/>
            </w:r>
            <w:r w:rsidR="000E1E18">
              <w:rPr>
                <w:noProof/>
                <w:webHidden/>
              </w:rPr>
              <w:instrText xml:space="preserve"> PAGEREF _Toc17203173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74" w:history="1">
            <w:r w:rsidR="000E1E18" w:rsidRPr="008423FA">
              <w:rPr>
                <w:rStyle w:val="a3"/>
                <w:b/>
                <w:noProof/>
              </w:rPr>
              <w:t>Раздел 1. ОБЩИЕ ПОЛОЖЕНИЯ</w:t>
            </w:r>
            <w:r w:rsidR="000E1E18">
              <w:rPr>
                <w:noProof/>
                <w:webHidden/>
              </w:rPr>
              <w:tab/>
            </w:r>
            <w:r>
              <w:rPr>
                <w:noProof/>
                <w:webHidden/>
              </w:rPr>
              <w:fldChar w:fldCharType="begin"/>
            </w:r>
            <w:r w:rsidR="000E1E18">
              <w:rPr>
                <w:noProof/>
                <w:webHidden/>
              </w:rPr>
              <w:instrText xml:space="preserve"> PAGEREF _Toc17203174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175" w:history="1">
            <w:r w:rsidR="000E1E18" w:rsidRPr="008423FA">
              <w:rPr>
                <w:rStyle w:val="a3"/>
                <w:i/>
              </w:rPr>
              <w:t>Статья 1. Основные понятия, используемые в Правилах землепользования и застройки</w:t>
            </w:r>
            <w:r w:rsidR="000E1E18">
              <w:rPr>
                <w:webHidden/>
              </w:rPr>
              <w:tab/>
            </w:r>
            <w:r>
              <w:rPr>
                <w:webHidden/>
              </w:rPr>
              <w:fldChar w:fldCharType="begin"/>
            </w:r>
            <w:r w:rsidR="000E1E18">
              <w:rPr>
                <w:webHidden/>
              </w:rPr>
              <w:instrText xml:space="preserve"> PAGEREF _Toc17203175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76" w:history="1">
            <w:r w:rsidR="000E1E18" w:rsidRPr="008423FA">
              <w:rPr>
                <w:rStyle w:val="a3"/>
                <w:i/>
              </w:rPr>
              <w:t>Статья 2. Основания введения, цели и назначение Правил</w:t>
            </w:r>
            <w:r w:rsidR="000E1E18">
              <w:rPr>
                <w:webHidden/>
              </w:rPr>
              <w:tab/>
            </w:r>
            <w:r>
              <w:rPr>
                <w:webHidden/>
              </w:rPr>
              <w:fldChar w:fldCharType="begin"/>
            </w:r>
            <w:r w:rsidR="000E1E18">
              <w:rPr>
                <w:webHidden/>
              </w:rPr>
              <w:instrText xml:space="preserve"> PAGEREF _Toc17203176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77" w:history="1">
            <w:r w:rsidR="000E1E18" w:rsidRPr="008423FA">
              <w:rPr>
                <w:rStyle w:val="a3"/>
                <w:i/>
              </w:rPr>
              <w:t>Статья 3. Состав Правил землепользования и застройки</w:t>
            </w:r>
            <w:r w:rsidR="000E1E18">
              <w:rPr>
                <w:webHidden/>
              </w:rPr>
              <w:tab/>
            </w:r>
            <w:r>
              <w:rPr>
                <w:webHidden/>
              </w:rPr>
              <w:fldChar w:fldCharType="begin"/>
            </w:r>
            <w:r w:rsidR="000E1E18">
              <w:rPr>
                <w:webHidden/>
              </w:rPr>
              <w:instrText xml:space="preserve"> PAGEREF _Toc17203177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78" w:history="1">
            <w:r w:rsidR="000E1E18" w:rsidRPr="008423FA">
              <w:rPr>
                <w:rStyle w:val="a3"/>
                <w:i/>
              </w:rPr>
              <w:t>Статья 4. Открытость и доступность информации о землепользовании и застройке</w:t>
            </w:r>
            <w:r w:rsidR="000E1E18">
              <w:rPr>
                <w:webHidden/>
              </w:rPr>
              <w:tab/>
            </w:r>
            <w:r>
              <w:rPr>
                <w:webHidden/>
              </w:rPr>
              <w:fldChar w:fldCharType="begin"/>
            </w:r>
            <w:r w:rsidR="000E1E18">
              <w:rPr>
                <w:webHidden/>
              </w:rPr>
              <w:instrText xml:space="preserve"> PAGEREF _Toc17203178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79" w:history="1">
            <w:r w:rsidR="000E1E18" w:rsidRPr="008423FA">
              <w:rPr>
                <w:rStyle w:val="a3"/>
                <w:i/>
              </w:rPr>
              <w:t>Статья 5. Действие настоящих Правил во времени</w:t>
            </w:r>
            <w:r w:rsidR="000E1E18">
              <w:rPr>
                <w:webHidden/>
              </w:rPr>
              <w:tab/>
            </w:r>
            <w:r>
              <w:rPr>
                <w:webHidden/>
              </w:rPr>
              <w:fldChar w:fldCharType="begin"/>
            </w:r>
            <w:r w:rsidR="000E1E18">
              <w:rPr>
                <w:webHidden/>
              </w:rPr>
              <w:instrText xml:space="preserve"> PAGEREF _Toc17203179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80" w:history="1">
            <w:r w:rsidR="000E1E18" w:rsidRPr="008423FA">
              <w:rPr>
                <w:rStyle w:val="a3"/>
                <w:b/>
                <w:noProof/>
              </w:rPr>
              <w:t xml:space="preserve">ГЛАВА </w:t>
            </w:r>
            <w:r w:rsidR="000E1E18" w:rsidRPr="008423FA">
              <w:rPr>
                <w:rStyle w:val="a3"/>
                <w:b/>
                <w:noProof/>
                <w:lang w:val="en-US"/>
              </w:rPr>
              <w:t>II</w:t>
            </w:r>
            <w:r w:rsidR="000E1E18" w:rsidRPr="008423FA">
              <w:rPr>
                <w:rStyle w:val="a3"/>
                <w:b/>
                <w:noProof/>
              </w:rPr>
              <w:t xml:space="preserve">. </w:t>
            </w:r>
            <w:r w:rsidR="000E1E18" w:rsidRPr="008423FA">
              <w:rPr>
                <w:rStyle w:val="a3"/>
                <w:b/>
                <w:bCs/>
                <w:noProof/>
                <w:shd w:val="clear" w:color="auto" w:fill="FFFFFF"/>
              </w:rPr>
              <w:t>ГРАДОСТРОИТЕЛЬНОЕ ЗОНИРОВАНИЕ</w:t>
            </w:r>
            <w:r w:rsidR="000E1E18">
              <w:rPr>
                <w:noProof/>
                <w:webHidden/>
              </w:rPr>
              <w:tab/>
            </w:r>
            <w:r>
              <w:rPr>
                <w:noProof/>
                <w:webHidden/>
              </w:rPr>
              <w:fldChar w:fldCharType="begin"/>
            </w:r>
            <w:r w:rsidR="000E1E18">
              <w:rPr>
                <w:noProof/>
                <w:webHidden/>
              </w:rPr>
              <w:instrText xml:space="preserve"> PAGEREF _Toc17203180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81" w:history="1">
            <w:r w:rsidR="000E1E18" w:rsidRPr="008423FA">
              <w:rPr>
                <w:rStyle w:val="a3"/>
                <w:b/>
                <w:i/>
                <w:noProof/>
              </w:rPr>
              <w:t>Статья 6.</w:t>
            </w:r>
            <w:r w:rsidR="000E1E18" w:rsidRPr="008423FA">
              <w:rPr>
                <w:rStyle w:val="a3"/>
                <w:i/>
                <w:noProof/>
              </w:rPr>
              <w:t xml:space="preserve"> </w:t>
            </w:r>
            <w:r w:rsidR="000E1E18" w:rsidRPr="008423FA">
              <w:rPr>
                <w:rStyle w:val="a3"/>
                <w:b/>
                <w:i/>
                <w:noProof/>
              </w:rPr>
              <w:t>Виды разрешенного использования земельных участков и объектов капитального строительства</w:t>
            </w:r>
            <w:r w:rsidR="000E1E18">
              <w:rPr>
                <w:noProof/>
                <w:webHidden/>
              </w:rPr>
              <w:tab/>
            </w:r>
            <w:r>
              <w:rPr>
                <w:noProof/>
                <w:webHidden/>
              </w:rPr>
              <w:fldChar w:fldCharType="begin"/>
            </w:r>
            <w:r w:rsidR="000E1E18">
              <w:rPr>
                <w:noProof/>
                <w:webHidden/>
              </w:rPr>
              <w:instrText xml:space="preserve"> PAGEREF _Toc17203181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182" w:history="1">
            <w:r w:rsidR="000E1E18" w:rsidRPr="008423FA">
              <w:rPr>
                <w:rStyle w:val="a3"/>
                <w:i/>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0E1E18">
              <w:rPr>
                <w:webHidden/>
              </w:rPr>
              <w:tab/>
            </w:r>
            <w:r>
              <w:rPr>
                <w:webHidden/>
              </w:rPr>
              <w:fldChar w:fldCharType="begin"/>
            </w:r>
            <w:r w:rsidR="000E1E18">
              <w:rPr>
                <w:webHidden/>
              </w:rPr>
              <w:instrText xml:space="preserve"> PAGEREF _Toc17203182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83" w:history="1">
            <w:r w:rsidR="000E1E18" w:rsidRPr="008423FA">
              <w:rPr>
                <w:rStyle w:val="a3"/>
                <w:i/>
              </w:rPr>
              <w:t xml:space="preserve">Статья 8. </w:t>
            </w:r>
            <w:r w:rsidR="000E1E18" w:rsidRPr="008423FA">
              <w:rPr>
                <w:rStyle w:val="a3"/>
                <w:bCs/>
                <w:i/>
                <w:shd w:val="clear" w:color="auto" w:fill="FFFFFF"/>
              </w:rPr>
              <w:t>Отклонение от предельных параметров разрешенного строительства, реконструкции объектов капитального строительства</w:t>
            </w:r>
            <w:r w:rsidR="000E1E18">
              <w:rPr>
                <w:webHidden/>
              </w:rPr>
              <w:tab/>
            </w:r>
            <w:r>
              <w:rPr>
                <w:webHidden/>
              </w:rPr>
              <w:fldChar w:fldCharType="begin"/>
            </w:r>
            <w:r w:rsidR="000E1E18">
              <w:rPr>
                <w:webHidden/>
              </w:rPr>
              <w:instrText xml:space="preserve"> PAGEREF _Toc17203183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84" w:history="1">
            <w:r w:rsidR="000E1E18" w:rsidRPr="008423FA">
              <w:rPr>
                <w:rStyle w:val="a3"/>
                <w:b/>
                <w:noProof/>
              </w:rPr>
              <w:t xml:space="preserve">ГЛАВА </w:t>
            </w:r>
            <w:r w:rsidR="000E1E18" w:rsidRPr="008423FA">
              <w:rPr>
                <w:rStyle w:val="a3"/>
                <w:b/>
                <w:noProof/>
                <w:lang w:val="en-US"/>
              </w:rPr>
              <w:t>III</w:t>
            </w:r>
            <w:r w:rsidR="000E1E18" w:rsidRPr="008423FA">
              <w:rPr>
                <w:rStyle w:val="a3"/>
                <w:b/>
                <w:noProof/>
              </w:rPr>
              <w:t xml:space="preserve">. </w:t>
            </w:r>
            <w:r w:rsidR="000E1E18" w:rsidRPr="008423FA">
              <w:rPr>
                <w:rStyle w:val="a3"/>
                <w:b/>
                <w:bCs/>
                <w:noProof/>
                <w:shd w:val="clear" w:color="auto" w:fill="FFFFFF"/>
              </w:rPr>
              <w:t>ПЛАНИРОВКА ТЕРРИТОРИИ</w:t>
            </w:r>
            <w:r w:rsidR="000E1E18">
              <w:rPr>
                <w:noProof/>
                <w:webHidden/>
              </w:rPr>
              <w:tab/>
            </w:r>
            <w:r>
              <w:rPr>
                <w:noProof/>
                <w:webHidden/>
              </w:rPr>
              <w:fldChar w:fldCharType="begin"/>
            </w:r>
            <w:r w:rsidR="000E1E18">
              <w:rPr>
                <w:noProof/>
                <w:webHidden/>
              </w:rPr>
              <w:instrText xml:space="preserve"> PAGEREF _Toc17203184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85" w:history="1">
            <w:r w:rsidR="000E1E18" w:rsidRPr="008423FA">
              <w:rPr>
                <w:rStyle w:val="a3"/>
                <w:b/>
                <w:i/>
                <w:noProof/>
              </w:rPr>
              <w:t>Статья 9. Назначение, виды документации по планировке территории</w:t>
            </w:r>
            <w:r w:rsidR="000E1E18">
              <w:rPr>
                <w:noProof/>
                <w:webHidden/>
              </w:rPr>
              <w:tab/>
            </w:r>
            <w:r>
              <w:rPr>
                <w:noProof/>
                <w:webHidden/>
              </w:rPr>
              <w:fldChar w:fldCharType="begin"/>
            </w:r>
            <w:r w:rsidR="000E1E18">
              <w:rPr>
                <w:noProof/>
                <w:webHidden/>
              </w:rPr>
              <w:instrText xml:space="preserve"> PAGEREF _Toc17203185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186" w:history="1">
            <w:r w:rsidR="000E1E18" w:rsidRPr="008423FA">
              <w:rPr>
                <w:rStyle w:val="a3"/>
                <w:i/>
              </w:rPr>
              <w:t>Статья 9.1 Общие требования к документации по планировке территории</w:t>
            </w:r>
            <w:r w:rsidR="000E1E18">
              <w:rPr>
                <w:webHidden/>
              </w:rPr>
              <w:tab/>
            </w:r>
            <w:r>
              <w:rPr>
                <w:webHidden/>
              </w:rPr>
              <w:fldChar w:fldCharType="begin"/>
            </w:r>
            <w:r w:rsidR="000E1E18">
              <w:rPr>
                <w:webHidden/>
              </w:rPr>
              <w:instrText xml:space="preserve"> PAGEREF _Toc17203186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87" w:history="1">
            <w:r w:rsidR="000E1E18" w:rsidRPr="008423FA">
              <w:rPr>
                <w:rStyle w:val="a3"/>
                <w:i/>
              </w:rPr>
              <w:t>Статья 9.2. Инженерные изыскания для подготовки документации по планировке территории</w:t>
            </w:r>
            <w:r w:rsidR="000E1E18">
              <w:rPr>
                <w:webHidden/>
              </w:rPr>
              <w:tab/>
            </w:r>
            <w:r>
              <w:rPr>
                <w:webHidden/>
              </w:rPr>
              <w:fldChar w:fldCharType="begin"/>
            </w:r>
            <w:r w:rsidR="000E1E18">
              <w:rPr>
                <w:webHidden/>
              </w:rPr>
              <w:instrText xml:space="preserve"> PAGEREF _Toc17203187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88" w:history="1">
            <w:r w:rsidR="000E1E18" w:rsidRPr="008423FA">
              <w:rPr>
                <w:rStyle w:val="a3"/>
                <w:i/>
              </w:rPr>
              <w:t>Статья 10 Проект планировки территории</w:t>
            </w:r>
            <w:r w:rsidR="000E1E18">
              <w:rPr>
                <w:webHidden/>
              </w:rPr>
              <w:tab/>
            </w:r>
            <w:r>
              <w:rPr>
                <w:webHidden/>
              </w:rPr>
              <w:fldChar w:fldCharType="begin"/>
            </w:r>
            <w:r w:rsidR="000E1E18">
              <w:rPr>
                <w:webHidden/>
              </w:rPr>
              <w:instrText xml:space="preserve"> PAGEREF _Toc17203188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89" w:history="1">
            <w:r w:rsidR="000E1E18" w:rsidRPr="008423FA">
              <w:rPr>
                <w:rStyle w:val="a3"/>
                <w:i/>
              </w:rPr>
              <w:t>Статья 11. Проект межевания территории</w:t>
            </w:r>
            <w:r w:rsidR="000E1E18">
              <w:rPr>
                <w:webHidden/>
              </w:rPr>
              <w:tab/>
            </w:r>
            <w:r>
              <w:rPr>
                <w:webHidden/>
              </w:rPr>
              <w:fldChar w:fldCharType="begin"/>
            </w:r>
            <w:r w:rsidR="000E1E18">
              <w:rPr>
                <w:webHidden/>
              </w:rPr>
              <w:instrText xml:space="preserve"> PAGEREF _Toc17203189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0" w:history="1">
            <w:r w:rsidR="000E1E18" w:rsidRPr="008423FA">
              <w:rPr>
                <w:rStyle w:val="a3"/>
                <w:i/>
              </w:rPr>
              <w:t>Статья 12.</w:t>
            </w:r>
            <w:r w:rsidR="000E1E18" w:rsidRPr="008423FA">
              <w:rPr>
                <w:rStyle w:val="a3"/>
              </w:rPr>
              <w:t xml:space="preserve"> - Утратила силу</w:t>
            </w:r>
            <w:r w:rsidR="000E1E18">
              <w:rPr>
                <w:webHidden/>
              </w:rPr>
              <w:tab/>
            </w:r>
            <w:r>
              <w:rPr>
                <w:webHidden/>
              </w:rPr>
              <w:fldChar w:fldCharType="begin"/>
            </w:r>
            <w:r w:rsidR="000E1E18">
              <w:rPr>
                <w:webHidden/>
              </w:rPr>
              <w:instrText xml:space="preserve"> PAGEREF _Toc17203190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1" w:history="1">
            <w:r w:rsidR="000E1E18" w:rsidRPr="008423FA">
              <w:rPr>
                <w:rStyle w:val="a3"/>
                <w:i/>
              </w:rPr>
              <w:t>Статья 13.</w:t>
            </w:r>
            <w:r w:rsidR="000E1E18" w:rsidRPr="008423FA">
              <w:rPr>
                <w:rStyle w:val="a3"/>
              </w:rPr>
              <w:t xml:space="preserve"> </w:t>
            </w:r>
            <w:r w:rsidR="000E1E18" w:rsidRPr="008423FA">
              <w:rPr>
                <w:rStyle w:val="a3"/>
                <w:i/>
              </w:rPr>
              <w:t>Подготовка и утверждение документации по планировке территории</w:t>
            </w:r>
            <w:r w:rsidR="000E1E18">
              <w:rPr>
                <w:webHidden/>
              </w:rPr>
              <w:tab/>
            </w:r>
            <w:r>
              <w:rPr>
                <w:webHidden/>
              </w:rPr>
              <w:fldChar w:fldCharType="begin"/>
            </w:r>
            <w:r w:rsidR="000E1E18">
              <w:rPr>
                <w:webHidden/>
              </w:rPr>
              <w:instrText xml:space="preserve"> PAGEREF _Toc17203191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2" w:history="1">
            <w:r w:rsidR="000E1E18" w:rsidRPr="008423FA">
              <w:rPr>
                <w:rStyle w:val="a3"/>
                <w:i/>
              </w:rPr>
              <w:t>Статья 14. Особенности подготовки документации по планировке территории применительно к территории поселения</w:t>
            </w:r>
            <w:r w:rsidR="000E1E18">
              <w:rPr>
                <w:webHidden/>
              </w:rPr>
              <w:tab/>
            </w:r>
            <w:r>
              <w:rPr>
                <w:webHidden/>
              </w:rPr>
              <w:fldChar w:fldCharType="begin"/>
            </w:r>
            <w:r w:rsidR="000E1E18">
              <w:rPr>
                <w:webHidden/>
              </w:rPr>
              <w:instrText xml:space="preserve"> PAGEREF _Toc17203192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93" w:history="1">
            <w:r w:rsidR="000E1E18" w:rsidRPr="008423FA">
              <w:rPr>
                <w:rStyle w:val="a3"/>
                <w:b/>
                <w:noProof/>
              </w:rPr>
              <w:t>ГЛАВА IV. ОРГАНИЗАЦИЯ И ПРОВЕДЕНИЕ ОБЩЕСТВЕННЫХ ОБСУЖДЕНИЙ ИЛИ ПУБЛИЧНЫХ СЛУШАНИЙ ПРИ ОСУЩЕСТВЛЕНИИ ГРАДОСТРОИТЕЛЬНОЙ ДЕЯТЕЛЬНОСТИ</w:t>
            </w:r>
            <w:r w:rsidR="000E1E18">
              <w:rPr>
                <w:noProof/>
                <w:webHidden/>
              </w:rPr>
              <w:tab/>
            </w:r>
            <w:r>
              <w:rPr>
                <w:noProof/>
                <w:webHidden/>
              </w:rPr>
              <w:fldChar w:fldCharType="begin"/>
            </w:r>
            <w:r w:rsidR="000E1E18">
              <w:rPr>
                <w:noProof/>
                <w:webHidden/>
              </w:rPr>
              <w:instrText xml:space="preserve"> PAGEREF _Toc17203193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194" w:history="1">
            <w:r w:rsidR="000E1E18" w:rsidRPr="008423FA">
              <w:rPr>
                <w:rStyle w:val="a3"/>
                <w:i/>
              </w:rPr>
              <w:t>Статья 15. Общие положения по вопросам организации и проведения общественных обсуждений или публичных слушаний</w:t>
            </w:r>
            <w:r w:rsidR="000E1E18">
              <w:rPr>
                <w:webHidden/>
              </w:rPr>
              <w:tab/>
            </w:r>
            <w:r>
              <w:rPr>
                <w:webHidden/>
              </w:rPr>
              <w:fldChar w:fldCharType="begin"/>
            </w:r>
            <w:r w:rsidR="000E1E18">
              <w:rPr>
                <w:webHidden/>
              </w:rPr>
              <w:instrText xml:space="preserve"> PAGEREF _Toc17203194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5" w:history="1">
            <w:r w:rsidR="000E1E18" w:rsidRPr="008423FA">
              <w:rPr>
                <w:rStyle w:val="a3"/>
                <w:i/>
              </w:rPr>
              <w:t>Статья 16. Вопросы градостроительной деятельности, выносимые на обсуждение общественных обсуждений или публичных слушаний</w:t>
            </w:r>
            <w:r w:rsidR="000E1E18">
              <w:rPr>
                <w:webHidden/>
              </w:rPr>
              <w:tab/>
            </w:r>
            <w:r>
              <w:rPr>
                <w:webHidden/>
              </w:rPr>
              <w:fldChar w:fldCharType="begin"/>
            </w:r>
            <w:r w:rsidR="000E1E18">
              <w:rPr>
                <w:webHidden/>
              </w:rPr>
              <w:instrText xml:space="preserve"> PAGEREF _Toc17203195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6" w:history="1">
            <w:r w:rsidR="000E1E18" w:rsidRPr="008423FA">
              <w:rPr>
                <w:rStyle w:val="a3"/>
                <w:i/>
              </w:rPr>
              <w:t>Статья 17. Проведение общественных обсуждений или публичных слушаний по вопросу внесения изменений в Правила землепользования и застройки</w:t>
            </w:r>
            <w:r w:rsidR="000E1E18">
              <w:rPr>
                <w:webHidden/>
              </w:rPr>
              <w:tab/>
            </w:r>
            <w:r>
              <w:rPr>
                <w:webHidden/>
              </w:rPr>
              <w:fldChar w:fldCharType="begin"/>
            </w:r>
            <w:r w:rsidR="000E1E18">
              <w:rPr>
                <w:webHidden/>
              </w:rPr>
              <w:instrText xml:space="preserve"> PAGEREF _Toc17203196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7" w:history="1">
            <w:r w:rsidR="000E1E18" w:rsidRPr="008423FA">
              <w:rPr>
                <w:rStyle w:val="a3"/>
                <w:i/>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E1E18">
              <w:rPr>
                <w:webHidden/>
              </w:rPr>
              <w:tab/>
            </w:r>
            <w:r>
              <w:rPr>
                <w:webHidden/>
              </w:rPr>
              <w:fldChar w:fldCharType="begin"/>
            </w:r>
            <w:r w:rsidR="000E1E18">
              <w:rPr>
                <w:webHidden/>
              </w:rPr>
              <w:instrText xml:space="preserve"> PAGEREF _Toc17203197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198" w:history="1">
            <w:r w:rsidR="000E1E18" w:rsidRPr="008423FA">
              <w:rPr>
                <w:rStyle w:val="a3"/>
                <w:i/>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sidR="000E1E18">
              <w:rPr>
                <w:webHidden/>
              </w:rPr>
              <w:tab/>
            </w:r>
            <w:r>
              <w:rPr>
                <w:webHidden/>
              </w:rPr>
              <w:fldChar w:fldCharType="begin"/>
            </w:r>
            <w:r w:rsidR="000E1E18">
              <w:rPr>
                <w:webHidden/>
              </w:rPr>
              <w:instrText xml:space="preserve"> PAGEREF _Toc17203198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199" w:history="1">
            <w:r w:rsidR="000E1E18" w:rsidRPr="008423FA">
              <w:rPr>
                <w:rStyle w:val="a3"/>
                <w:b/>
                <w:noProof/>
              </w:rPr>
              <w:t>ГЛАВА V. ГРАДОСТРОИТЕЛЬНЫЙ ПЛАН ЗЕМЕЛЬНОГО УЧАСТКА</w:t>
            </w:r>
            <w:r w:rsidR="000E1E18">
              <w:rPr>
                <w:noProof/>
                <w:webHidden/>
              </w:rPr>
              <w:tab/>
            </w:r>
            <w:r>
              <w:rPr>
                <w:noProof/>
                <w:webHidden/>
              </w:rPr>
              <w:fldChar w:fldCharType="begin"/>
            </w:r>
            <w:r w:rsidR="000E1E18">
              <w:rPr>
                <w:noProof/>
                <w:webHidden/>
              </w:rPr>
              <w:instrText xml:space="preserve"> PAGEREF _Toc17203199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200" w:history="1">
            <w:r w:rsidR="000E1E18" w:rsidRPr="008423FA">
              <w:rPr>
                <w:rStyle w:val="a3"/>
                <w:i/>
              </w:rPr>
              <w:t>Статья 20.1. Градостроительный план земельного участка</w:t>
            </w:r>
            <w:r w:rsidR="000E1E18">
              <w:rPr>
                <w:webHidden/>
              </w:rPr>
              <w:tab/>
            </w:r>
            <w:r>
              <w:rPr>
                <w:webHidden/>
              </w:rPr>
              <w:fldChar w:fldCharType="begin"/>
            </w:r>
            <w:r w:rsidR="000E1E18">
              <w:rPr>
                <w:webHidden/>
              </w:rPr>
              <w:instrText xml:space="preserve"> PAGEREF _Toc17203200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201" w:history="1">
            <w:r w:rsidR="000E1E18" w:rsidRPr="008423FA">
              <w:rPr>
                <w:rStyle w:val="a3"/>
                <w:b/>
                <w:noProof/>
              </w:rPr>
              <w:t>ГЛАВА V</w:t>
            </w:r>
            <w:r w:rsidR="000E1E18" w:rsidRPr="008423FA">
              <w:rPr>
                <w:rStyle w:val="a3"/>
                <w:b/>
                <w:noProof/>
                <w:lang w:val="en-US"/>
              </w:rPr>
              <w:t>I</w:t>
            </w:r>
            <w:r w:rsidR="000E1E18" w:rsidRPr="008423FA">
              <w:rPr>
                <w:rStyle w:val="a3"/>
                <w:b/>
                <w:noProof/>
              </w:rPr>
              <w:t>. ВНЕСЕНИЕ ИЗМЕНЕНИЙ В ПРАВИЛА ЗЕМЛЕПОЛЬЗОВАНИЯ И ЗАСТРОЙКИ</w:t>
            </w:r>
            <w:r w:rsidR="000E1E18">
              <w:rPr>
                <w:noProof/>
                <w:webHidden/>
              </w:rPr>
              <w:tab/>
            </w:r>
            <w:r>
              <w:rPr>
                <w:noProof/>
                <w:webHidden/>
              </w:rPr>
              <w:fldChar w:fldCharType="begin"/>
            </w:r>
            <w:r w:rsidR="000E1E18">
              <w:rPr>
                <w:noProof/>
                <w:webHidden/>
              </w:rPr>
              <w:instrText xml:space="preserve"> PAGEREF _Toc17203201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202" w:history="1">
            <w:r w:rsidR="000E1E18" w:rsidRPr="008423FA">
              <w:rPr>
                <w:rStyle w:val="a3"/>
                <w:i/>
              </w:rPr>
              <w:t>Статья 20. Порядок внесения изменений в Правила землепользования и застройки</w:t>
            </w:r>
            <w:r w:rsidR="000E1E18">
              <w:rPr>
                <w:webHidden/>
              </w:rPr>
              <w:tab/>
            </w:r>
            <w:r>
              <w:rPr>
                <w:webHidden/>
              </w:rPr>
              <w:fldChar w:fldCharType="begin"/>
            </w:r>
            <w:r w:rsidR="000E1E18">
              <w:rPr>
                <w:webHidden/>
              </w:rPr>
              <w:instrText xml:space="preserve"> PAGEREF _Toc17203202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203" w:history="1">
            <w:r w:rsidR="000E1E18" w:rsidRPr="008423FA">
              <w:rPr>
                <w:rStyle w:val="a3"/>
                <w:b/>
                <w:noProof/>
              </w:rPr>
              <w:t>ГЛАВА V</w:t>
            </w:r>
            <w:r w:rsidR="000E1E18" w:rsidRPr="008423FA">
              <w:rPr>
                <w:rStyle w:val="a3"/>
                <w:b/>
                <w:noProof/>
                <w:lang w:val="en-US"/>
              </w:rPr>
              <w:t>I</w:t>
            </w:r>
            <w:r w:rsidR="000E1E18" w:rsidRPr="008423FA">
              <w:rPr>
                <w:rStyle w:val="a3"/>
                <w:b/>
                <w:noProof/>
              </w:rPr>
              <w:t>I. РЕГУЛИРОВАНИЕ ИНЫХ ВОПРОСОВ ЗЕМЛЕПОЛЬЗОВАНИЯ И ЗАСТРОЙКИ</w:t>
            </w:r>
            <w:r w:rsidR="000E1E18">
              <w:rPr>
                <w:noProof/>
                <w:webHidden/>
              </w:rPr>
              <w:tab/>
            </w:r>
            <w:r>
              <w:rPr>
                <w:noProof/>
                <w:webHidden/>
              </w:rPr>
              <w:fldChar w:fldCharType="begin"/>
            </w:r>
            <w:r w:rsidR="000E1E18">
              <w:rPr>
                <w:noProof/>
                <w:webHidden/>
              </w:rPr>
              <w:instrText xml:space="preserve"> PAGEREF _Toc17203203 \h </w:instrText>
            </w:r>
            <w:r>
              <w:rPr>
                <w:noProof/>
                <w:webHidden/>
              </w:rPr>
            </w:r>
            <w:r>
              <w:rPr>
                <w:noProof/>
                <w:webHidden/>
              </w:rPr>
              <w:fldChar w:fldCharType="separate"/>
            </w:r>
            <w:r w:rsidR="005A1D20">
              <w:rPr>
                <w:noProof/>
                <w:webHidden/>
              </w:rPr>
              <w:t>2</w:t>
            </w:r>
            <w:r>
              <w:rPr>
                <w:noProof/>
                <w:webHidden/>
              </w:rPr>
              <w:fldChar w:fldCharType="end"/>
            </w:r>
          </w:hyperlink>
        </w:p>
        <w:p w:rsidR="000E1E18" w:rsidRDefault="00E33E21">
          <w:pPr>
            <w:pStyle w:val="35"/>
            <w:rPr>
              <w:rFonts w:asciiTheme="minorHAnsi" w:eastAsiaTheme="minorEastAsia" w:hAnsiTheme="minorHAnsi" w:cstheme="minorBidi"/>
              <w:b w:val="0"/>
            </w:rPr>
          </w:pPr>
          <w:hyperlink w:anchor="_Toc17203204" w:history="1">
            <w:r w:rsidR="000E1E18" w:rsidRPr="008423FA">
              <w:rPr>
                <w:rStyle w:val="a3"/>
                <w:i/>
              </w:rPr>
              <w:t>Статья 21. Общие принципы регулирования иных вопросов землепользования и застройки на территории Тюлюкского сельского поселения</w:t>
            </w:r>
            <w:r w:rsidR="000E1E18">
              <w:rPr>
                <w:webHidden/>
              </w:rPr>
              <w:tab/>
            </w:r>
            <w:r>
              <w:rPr>
                <w:webHidden/>
              </w:rPr>
              <w:fldChar w:fldCharType="begin"/>
            </w:r>
            <w:r w:rsidR="000E1E18">
              <w:rPr>
                <w:webHidden/>
              </w:rPr>
              <w:instrText xml:space="preserve"> PAGEREF _Toc17203204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05" w:history="1">
            <w:r w:rsidR="000E1E18" w:rsidRPr="008423FA">
              <w:rPr>
                <w:rStyle w:val="a3"/>
              </w:rPr>
              <w:t>ГЛАВА VIII. ОГРАНИЧЕНИЯ ИСПОЛЬЗОВАНИЯ ЗЕМЕЛЬНЫХ УЧАСТКОВ И ОБЪЕКТОВ КАПИТАЛЬНОГО СТРОИТЕЛЬСТВА, УСТАНАВЛИВАЕМЫХ В СООТВЕТСТВИИ С ЗАКОНОДАТЕЛЬСТВОМ РОССИЙСКОЙ ФЕДЕРАЦИИ</w:t>
            </w:r>
            <w:r w:rsidR="000E1E18">
              <w:rPr>
                <w:webHidden/>
              </w:rPr>
              <w:tab/>
            </w:r>
            <w:r>
              <w:rPr>
                <w:webHidden/>
              </w:rPr>
              <w:fldChar w:fldCharType="begin"/>
            </w:r>
            <w:r w:rsidR="000E1E18">
              <w:rPr>
                <w:webHidden/>
              </w:rPr>
              <w:instrText xml:space="preserve"> PAGEREF _Toc17203205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06" w:history="1">
            <w:r w:rsidR="000E1E18" w:rsidRPr="008423FA">
              <w:rPr>
                <w:rStyle w:val="a3"/>
                <w:bCs/>
                <w:i/>
              </w:rPr>
              <w:t>Статья 22. Зоны с особыми условиями использования территорий</w:t>
            </w:r>
            <w:r w:rsidR="000E1E18">
              <w:rPr>
                <w:webHidden/>
              </w:rPr>
              <w:tab/>
            </w:r>
            <w:r>
              <w:rPr>
                <w:webHidden/>
              </w:rPr>
              <w:fldChar w:fldCharType="begin"/>
            </w:r>
            <w:r w:rsidR="000E1E18">
              <w:rPr>
                <w:webHidden/>
              </w:rPr>
              <w:instrText xml:space="preserve"> PAGEREF _Toc17203206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07" w:history="1">
            <w:r w:rsidR="000E1E18" w:rsidRPr="008423FA">
              <w:rPr>
                <w:rStyle w:val="a3"/>
                <w:bCs/>
                <w:i/>
              </w:rPr>
              <w:t>Статья 23. Охранные зоны</w:t>
            </w:r>
            <w:r w:rsidR="000E1E18">
              <w:rPr>
                <w:webHidden/>
              </w:rPr>
              <w:tab/>
            </w:r>
            <w:r>
              <w:rPr>
                <w:webHidden/>
              </w:rPr>
              <w:fldChar w:fldCharType="begin"/>
            </w:r>
            <w:r w:rsidR="000E1E18">
              <w:rPr>
                <w:webHidden/>
              </w:rPr>
              <w:instrText xml:space="preserve"> PAGEREF _Toc17203207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08" w:history="1">
            <w:r w:rsidR="000E1E18" w:rsidRPr="008423FA">
              <w:rPr>
                <w:rStyle w:val="a3"/>
                <w:bCs/>
                <w:i/>
              </w:rPr>
              <w:t>Статья 24. Зоны санитарной охраны источников питьевого и хозяйственно</w:t>
            </w:r>
            <w:r w:rsidR="000E1E18" w:rsidRPr="008423FA">
              <w:rPr>
                <w:rStyle w:val="a3"/>
                <w:i/>
              </w:rPr>
              <w:t>-</w:t>
            </w:r>
            <w:r w:rsidR="000E1E18" w:rsidRPr="008423FA">
              <w:rPr>
                <w:rStyle w:val="a3"/>
                <w:bCs/>
                <w:i/>
              </w:rPr>
              <w:t>бытового водоснабжения</w:t>
            </w:r>
            <w:r w:rsidR="000E1E18">
              <w:rPr>
                <w:webHidden/>
              </w:rPr>
              <w:tab/>
            </w:r>
            <w:r>
              <w:rPr>
                <w:webHidden/>
              </w:rPr>
              <w:fldChar w:fldCharType="begin"/>
            </w:r>
            <w:r w:rsidR="000E1E18">
              <w:rPr>
                <w:webHidden/>
              </w:rPr>
              <w:instrText xml:space="preserve"> PAGEREF _Toc17203208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09" w:history="1">
            <w:r w:rsidR="000E1E18" w:rsidRPr="008423FA">
              <w:rPr>
                <w:rStyle w:val="a3"/>
                <w:bCs/>
                <w:i/>
              </w:rPr>
              <w:t>Статья 25. Санитарно</w:t>
            </w:r>
            <w:r w:rsidR="000E1E18" w:rsidRPr="008423FA">
              <w:rPr>
                <w:rStyle w:val="a3"/>
                <w:i/>
              </w:rPr>
              <w:t>-</w:t>
            </w:r>
            <w:r w:rsidR="000E1E18" w:rsidRPr="008423FA">
              <w:rPr>
                <w:rStyle w:val="a3"/>
                <w:bCs/>
                <w:i/>
              </w:rPr>
              <w:t>защитные зоны, санитарные разрывы (санитарные полосы отчуждения</w:t>
            </w:r>
            <w:r w:rsidR="000E1E18" w:rsidRPr="008423FA">
              <w:rPr>
                <w:rStyle w:val="a3"/>
                <w:bCs/>
              </w:rPr>
              <w:t>)</w:t>
            </w:r>
            <w:r w:rsidR="000E1E18">
              <w:rPr>
                <w:webHidden/>
              </w:rPr>
              <w:tab/>
            </w:r>
            <w:r>
              <w:rPr>
                <w:webHidden/>
              </w:rPr>
              <w:fldChar w:fldCharType="begin"/>
            </w:r>
            <w:r w:rsidR="000E1E18">
              <w:rPr>
                <w:webHidden/>
              </w:rPr>
              <w:instrText xml:space="preserve"> PAGEREF _Toc17203209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10" w:history="1">
            <w:r w:rsidR="000E1E18" w:rsidRPr="008423FA">
              <w:rPr>
                <w:rStyle w:val="a3"/>
                <w:bCs/>
                <w:i/>
              </w:rPr>
              <w:t>Статья 26. Водоохранные зоны, прибрежные защитные полосы</w:t>
            </w:r>
            <w:r w:rsidR="000E1E18">
              <w:rPr>
                <w:webHidden/>
              </w:rPr>
              <w:tab/>
            </w:r>
            <w:r>
              <w:rPr>
                <w:webHidden/>
              </w:rPr>
              <w:fldChar w:fldCharType="begin"/>
            </w:r>
            <w:r w:rsidR="000E1E18">
              <w:rPr>
                <w:webHidden/>
              </w:rPr>
              <w:instrText xml:space="preserve"> PAGEREF _Toc17203210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11" w:history="1">
            <w:r w:rsidR="000E1E18" w:rsidRPr="008423FA">
              <w:rPr>
                <w:rStyle w:val="a3"/>
                <w:bCs/>
                <w:i/>
              </w:rPr>
              <w:t>Статья 27. Территория объекта культурного наследия, границы территории объекта культурного наследия</w:t>
            </w:r>
            <w:r w:rsidR="000E1E18">
              <w:rPr>
                <w:webHidden/>
              </w:rPr>
              <w:tab/>
            </w:r>
            <w:r>
              <w:rPr>
                <w:webHidden/>
              </w:rPr>
              <w:fldChar w:fldCharType="begin"/>
            </w:r>
            <w:r w:rsidR="000E1E18">
              <w:rPr>
                <w:webHidden/>
              </w:rPr>
              <w:instrText xml:space="preserve"> PAGEREF _Toc17203211 \h </w:instrText>
            </w:r>
            <w:r>
              <w:rPr>
                <w:webHidden/>
              </w:rPr>
            </w:r>
            <w:r>
              <w:rPr>
                <w:webHidden/>
              </w:rPr>
              <w:fldChar w:fldCharType="separate"/>
            </w:r>
            <w:r w:rsidR="005A1D20">
              <w:rPr>
                <w:webHidden/>
              </w:rPr>
              <w:t>2</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12" w:history="1">
            <w:r w:rsidR="000E1E18" w:rsidRPr="008423FA">
              <w:rPr>
                <w:rStyle w:val="a3"/>
                <w:bCs/>
                <w:i/>
              </w:rPr>
              <w:t>Статья 28. Описание ограничений использования земельных участков и объектов капитального строительства</w:t>
            </w:r>
            <w:r w:rsidR="000E1E18">
              <w:rPr>
                <w:webHidden/>
              </w:rPr>
              <w:tab/>
            </w:r>
            <w:r>
              <w:rPr>
                <w:webHidden/>
              </w:rPr>
              <w:fldChar w:fldCharType="begin"/>
            </w:r>
            <w:r w:rsidR="000E1E18">
              <w:rPr>
                <w:webHidden/>
              </w:rPr>
              <w:instrText xml:space="preserve"> PAGEREF _Toc17203212 \h </w:instrText>
            </w:r>
            <w:r>
              <w:rPr>
                <w:webHidden/>
              </w:rPr>
            </w:r>
            <w:r>
              <w:rPr>
                <w:webHidden/>
              </w:rPr>
              <w:fldChar w:fldCharType="separate"/>
            </w:r>
            <w:r w:rsidR="005A1D20">
              <w:rPr>
                <w:webHidden/>
              </w:rPr>
              <w:t>2</w:t>
            </w:r>
            <w:r>
              <w:rPr>
                <w:webHidden/>
              </w:rPr>
              <w:fldChar w:fldCharType="end"/>
            </w:r>
          </w:hyperlink>
        </w:p>
        <w:p w:rsidR="000E1E18" w:rsidRDefault="00E33E21">
          <w:pPr>
            <w:pStyle w:val="12"/>
            <w:tabs>
              <w:tab w:val="right" w:leader="dot" w:pos="9911"/>
            </w:tabs>
            <w:rPr>
              <w:rFonts w:asciiTheme="minorHAnsi" w:eastAsiaTheme="minorEastAsia" w:hAnsiTheme="minorHAnsi" w:cstheme="minorBidi"/>
              <w:noProof/>
              <w:sz w:val="22"/>
              <w:szCs w:val="22"/>
            </w:rPr>
          </w:pPr>
          <w:hyperlink w:anchor="_Toc17203213" w:history="1">
            <w:r w:rsidR="000E1E18" w:rsidRPr="008423FA">
              <w:rPr>
                <w:rStyle w:val="a3"/>
                <w:b/>
                <w:noProof/>
              </w:rPr>
              <w:t xml:space="preserve">ЧАСТЬ </w:t>
            </w:r>
            <w:r w:rsidR="000E1E18" w:rsidRPr="008423FA">
              <w:rPr>
                <w:rStyle w:val="a3"/>
                <w:b/>
                <w:noProof/>
                <w:lang w:val="en-US"/>
              </w:rPr>
              <w:t>III</w:t>
            </w:r>
            <w:r w:rsidR="000E1E18" w:rsidRPr="008423FA">
              <w:rPr>
                <w:rStyle w:val="a3"/>
                <w:b/>
                <w:noProof/>
              </w:rPr>
              <w:t>. ГРАДОСТРОИТЕЛЬНЫЕ РЕГЛАМЕНТЫ</w:t>
            </w:r>
            <w:r w:rsidR="000E1E18">
              <w:rPr>
                <w:noProof/>
                <w:webHidden/>
              </w:rPr>
              <w:tab/>
            </w:r>
            <w:r>
              <w:rPr>
                <w:noProof/>
                <w:webHidden/>
              </w:rPr>
              <w:fldChar w:fldCharType="begin"/>
            </w:r>
            <w:r w:rsidR="000E1E18">
              <w:rPr>
                <w:noProof/>
                <w:webHidden/>
              </w:rPr>
              <w:instrText xml:space="preserve"> PAGEREF _Toc17203213 \h </w:instrText>
            </w:r>
            <w:r>
              <w:rPr>
                <w:noProof/>
                <w:webHidden/>
              </w:rPr>
            </w:r>
            <w:r>
              <w:rPr>
                <w:noProof/>
                <w:webHidden/>
              </w:rPr>
              <w:fldChar w:fldCharType="separate"/>
            </w:r>
            <w:r w:rsidR="005A1D20">
              <w:rPr>
                <w:noProof/>
                <w:webHidden/>
              </w:rPr>
              <w:t>2</w:t>
            </w:r>
            <w:r>
              <w:rPr>
                <w:noProof/>
                <w:webHidden/>
              </w:rPr>
              <w:fldChar w:fldCharType="end"/>
            </w:r>
          </w:hyperlink>
        </w:p>
        <w:p w:rsidR="000E1E18" w:rsidRDefault="00E33E21">
          <w:pPr>
            <w:pStyle w:val="26"/>
            <w:tabs>
              <w:tab w:val="right" w:leader="dot" w:pos="9911"/>
            </w:tabs>
            <w:rPr>
              <w:rFonts w:asciiTheme="minorHAnsi" w:eastAsiaTheme="minorEastAsia" w:hAnsiTheme="minorHAnsi" w:cstheme="minorBidi"/>
              <w:noProof/>
              <w:sz w:val="22"/>
              <w:szCs w:val="22"/>
            </w:rPr>
          </w:pPr>
          <w:hyperlink w:anchor="_Toc17203214" w:history="1">
            <w:r w:rsidR="000E1E18" w:rsidRPr="008423FA">
              <w:rPr>
                <w:rStyle w:val="a3"/>
                <w:b/>
                <w:noProof/>
              </w:rPr>
              <w:t>1. ВИДЫ ТЕРРИТОРИАЛЬНЫХ ЗОН</w:t>
            </w:r>
            <w:r w:rsidR="000E1E18">
              <w:rPr>
                <w:noProof/>
                <w:webHidden/>
              </w:rPr>
              <w:tab/>
            </w:r>
            <w:r>
              <w:rPr>
                <w:noProof/>
                <w:webHidden/>
              </w:rPr>
              <w:fldChar w:fldCharType="begin"/>
            </w:r>
            <w:r w:rsidR="000E1E18">
              <w:rPr>
                <w:noProof/>
                <w:webHidden/>
              </w:rPr>
              <w:instrText xml:space="preserve"> PAGEREF _Toc17203214 \h </w:instrText>
            </w:r>
            <w:r>
              <w:rPr>
                <w:noProof/>
                <w:webHidden/>
              </w:rPr>
            </w:r>
            <w:r>
              <w:rPr>
                <w:noProof/>
                <w:webHidden/>
              </w:rPr>
              <w:fldChar w:fldCharType="separate"/>
            </w:r>
            <w:r w:rsidR="005A1D20">
              <w:rPr>
                <w:b/>
                <w:bCs/>
                <w:noProof/>
                <w:webHidden/>
              </w:rPr>
              <w:t>Ошибка! Закладка не определена.</w:t>
            </w:r>
            <w:r>
              <w:rPr>
                <w:noProof/>
                <w:webHidden/>
              </w:rPr>
              <w:fldChar w:fldCharType="end"/>
            </w:r>
          </w:hyperlink>
        </w:p>
        <w:p w:rsidR="000E1E18" w:rsidRPr="000E1E18" w:rsidRDefault="00E33E21">
          <w:pPr>
            <w:pStyle w:val="26"/>
            <w:tabs>
              <w:tab w:val="right" w:leader="dot" w:pos="9911"/>
            </w:tabs>
            <w:rPr>
              <w:rFonts w:asciiTheme="minorHAnsi" w:eastAsiaTheme="minorEastAsia" w:hAnsiTheme="minorHAnsi" w:cstheme="minorBidi"/>
              <w:b/>
              <w:noProof/>
              <w:sz w:val="22"/>
              <w:szCs w:val="22"/>
            </w:rPr>
          </w:pPr>
          <w:hyperlink w:anchor="_Toc17203220" w:history="1">
            <w:r w:rsidR="000E1E18" w:rsidRPr="000E1E18">
              <w:rPr>
                <w:rStyle w:val="a3"/>
                <w:b/>
                <w:noProof/>
              </w:rPr>
              <w:t>2. ХАРАКТЕРИСТИКА ТЕРРИТОРИАЛЬНЫХ ЗОН,</w:t>
            </w:r>
            <w:r w:rsidR="000E1E18" w:rsidRPr="000E1E18">
              <w:rPr>
                <w:b/>
                <w:noProof/>
                <w:webHidden/>
              </w:rPr>
              <w:tab/>
            </w:r>
            <w:r w:rsidRPr="000E1E18">
              <w:rPr>
                <w:b/>
                <w:noProof/>
                <w:webHidden/>
              </w:rPr>
              <w:fldChar w:fldCharType="begin"/>
            </w:r>
            <w:r w:rsidR="000E1E18" w:rsidRPr="000E1E18">
              <w:rPr>
                <w:b/>
                <w:noProof/>
                <w:webHidden/>
              </w:rPr>
              <w:instrText xml:space="preserve"> PAGEREF _Toc17203220 \h </w:instrText>
            </w:r>
            <w:r w:rsidRPr="000E1E18">
              <w:rPr>
                <w:b/>
                <w:noProof/>
                <w:webHidden/>
              </w:rPr>
            </w:r>
            <w:r w:rsidRPr="000E1E18">
              <w:rPr>
                <w:b/>
                <w:noProof/>
                <w:webHidden/>
              </w:rPr>
              <w:fldChar w:fldCharType="separate"/>
            </w:r>
            <w:r w:rsidR="005A1D20">
              <w:rPr>
                <w:bCs/>
                <w:noProof/>
                <w:webHidden/>
              </w:rPr>
              <w:t>Ошибка! Закладка не определена.</w:t>
            </w:r>
            <w:r w:rsidRPr="000E1E18">
              <w:rPr>
                <w:b/>
                <w:noProof/>
                <w:webHidden/>
              </w:rPr>
              <w:fldChar w:fldCharType="end"/>
            </w:r>
          </w:hyperlink>
        </w:p>
        <w:p w:rsidR="000E1E18" w:rsidRPr="000E1E18" w:rsidRDefault="00E33E21">
          <w:pPr>
            <w:pStyle w:val="26"/>
            <w:tabs>
              <w:tab w:val="right" w:leader="dot" w:pos="9911"/>
            </w:tabs>
            <w:rPr>
              <w:rFonts w:asciiTheme="minorHAnsi" w:eastAsiaTheme="minorEastAsia" w:hAnsiTheme="minorHAnsi" w:cstheme="minorBidi"/>
              <w:b/>
              <w:noProof/>
              <w:sz w:val="22"/>
              <w:szCs w:val="22"/>
            </w:rPr>
          </w:pPr>
          <w:hyperlink w:anchor="_Toc17203221" w:history="1">
            <w:r w:rsidR="000E1E18" w:rsidRPr="000E1E18">
              <w:rPr>
                <w:rStyle w:val="a3"/>
                <w:b/>
                <w:noProof/>
              </w:rPr>
              <w:t>ГРАДОСТРОИТЕЛЬНЫЕ РЕГЛАМЕНТЫ</w:t>
            </w:r>
            <w:r w:rsidR="000E1E18" w:rsidRPr="000E1E18">
              <w:rPr>
                <w:b/>
                <w:noProof/>
                <w:webHidden/>
              </w:rPr>
              <w:tab/>
            </w:r>
            <w:r w:rsidRPr="000E1E18">
              <w:rPr>
                <w:b/>
                <w:noProof/>
                <w:webHidden/>
              </w:rPr>
              <w:fldChar w:fldCharType="begin"/>
            </w:r>
            <w:r w:rsidR="000E1E18" w:rsidRPr="000E1E18">
              <w:rPr>
                <w:b/>
                <w:noProof/>
                <w:webHidden/>
              </w:rPr>
              <w:instrText xml:space="preserve"> PAGEREF _Toc17203221 \h </w:instrText>
            </w:r>
            <w:r w:rsidRPr="000E1E18">
              <w:rPr>
                <w:b/>
                <w:noProof/>
                <w:webHidden/>
              </w:rPr>
            </w:r>
            <w:r w:rsidRPr="000E1E18">
              <w:rPr>
                <w:b/>
                <w:noProof/>
                <w:webHidden/>
              </w:rPr>
              <w:fldChar w:fldCharType="separate"/>
            </w:r>
            <w:r w:rsidR="005A1D20">
              <w:rPr>
                <w:bCs/>
                <w:noProof/>
                <w:webHidden/>
              </w:rPr>
              <w:t>Ошибка! Закладка не определена.</w:t>
            </w:r>
            <w:r w:rsidRPr="000E1E18">
              <w:rPr>
                <w:b/>
                <w:noProof/>
                <w:webHidden/>
              </w:rPr>
              <w:fldChar w:fldCharType="end"/>
            </w:r>
          </w:hyperlink>
        </w:p>
        <w:p w:rsidR="000E1E18" w:rsidRDefault="00E33E21">
          <w:pPr>
            <w:pStyle w:val="35"/>
            <w:rPr>
              <w:rFonts w:asciiTheme="minorHAnsi" w:eastAsiaTheme="minorEastAsia" w:hAnsiTheme="minorHAnsi" w:cstheme="minorBidi"/>
              <w:b w:val="0"/>
            </w:rPr>
          </w:pPr>
          <w:hyperlink w:anchor="_Toc17203222" w:history="1">
            <w:r w:rsidR="000E1E18" w:rsidRPr="008423FA">
              <w:rPr>
                <w:rStyle w:val="a3"/>
              </w:rPr>
              <w:t>А 1  ПРИРОДООХРАННЫЕ ЗОНЫ</w:t>
            </w:r>
            <w:r w:rsidR="000E1E18">
              <w:rPr>
                <w:webHidden/>
              </w:rPr>
              <w:tab/>
            </w:r>
            <w:r>
              <w:rPr>
                <w:webHidden/>
              </w:rPr>
              <w:fldChar w:fldCharType="begin"/>
            </w:r>
            <w:r w:rsidR="000E1E18">
              <w:rPr>
                <w:webHidden/>
              </w:rPr>
              <w:instrText xml:space="preserve"> PAGEREF _Toc17203222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24" w:history="1">
            <w:r w:rsidR="000E1E18" w:rsidRPr="008423FA">
              <w:rPr>
                <w:rStyle w:val="a3"/>
                <w:bCs/>
              </w:rPr>
              <w:t>А 2 РЕКРЕАЦИОННЫЕ ЗОНЫ</w:t>
            </w:r>
            <w:r w:rsidR="000E1E18">
              <w:rPr>
                <w:webHidden/>
              </w:rPr>
              <w:tab/>
            </w:r>
            <w:r>
              <w:rPr>
                <w:webHidden/>
              </w:rPr>
              <w:fldChar w:fldCharType="begin"/>
            </w:r>
            <w:r w:rsidR="000E1E18">
              <w:rPr>
                <w:webHidden/>
              </w:rPr>
              <w:instrText xml:space="preserve"> PAGEREF _Toc17203224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25" w:history="1">
            <w:r w:rsidR="000E1E18" w:rsidRPr="008423FA">
              <w:rPr>
                <w:rStyle w:val="a3"/>
                <w:lang w:eastAsia="ar-SA"/>
              </w:rPr>
              <w:t>Б. ОБЩЕСТВЕННО-ДЕЛОВЫЕ  ЗОНЫ</w:t>
            </w:r>
            <w:r w:rsidR="000E1E18">
              <w:rPr>
                <w:webHidden/>
              </w:rPr>
              <w:tab/>
            </w:r>
            <w:r>
              <w:rPr>
                <w:webHidden/>
              </w:rPr>
              <w:fldChar w:fldCharType="begin"/>
            </w:r>
            <w:r w:rsidR="000E1E18">
              <w:rPr>
                <w:webHidden/>
              </w:rPr>
              <w:instrText xml:space="preserve"> PAGEREF _Toc17203225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26" w:history="1">
            <w:r w:rsidR="000E1E18" w:rsidRPr="008423FA">
              <w:rPr>
                <w:rStyle w:val="a3"/>
                <w:lang w:eastAsia="ar-SA"/>
              </w:rPr>
              <w:t>В ЖИЛЫЕ ЗОНЫ (усадебной и коттеджной застройки)</w:t>
            </w:r>
            <w:r w:rsidR="000E1E18">
              <w:rPr>
                <w:webHidden/>
              </w:rPr>
              <w:tab/>
            </w:r>
            <w:r>
              <w:rPr>
                <w:webHidden/>
              </w:rPr>
              <w:fldChar w:fldCharType="begin"/>
            </w:r>
            <w:r w:rsidR="000E1E18">
              <w:rPr>
                <w:webHidden/>
              </w:rPr>
              <w:instrText xml:space="preserve"> PAGEREF _Toc17203226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27" w:history="1">
            <w:r w:rsidR="000E1E18" w:rsidRPr="008423FA">
              <w:rPr>
                <w:rStyle w:val="a3"/>
              </w:rPr>
              <w:t>Г. ПРОИЗВОДСТВЕННАЯ ЗОНА</w:t>
            </w:r>
            <w:r w:rsidR="000E1E18">
              <w:rPr>
                <w:webHidden/>
              </w:rPr>
              <w:tab/>
            </w:r>
            <w:r>
              <w:rPr>
                <w:webHidden/>
              </w:rPr>
              <w:fldChar w:fldCharType="begin"/>
            </w:r>
            <w:r w:rsidR="000E1E18">
              <w:rPr>
                <w:webHidden/>
              </w:rPr>
              <w:instrText xml:space="preserve"> PAGEREF _Toc17203227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28" w:history="1">
            <w:r w:rsidR="000E1E18" w:rsidRPr="008423FA">
              <w:rPr>
                <w:rStyle w:val="a3"/>
              </w:rPr>
              <w:t>СХ . ЗОНА СЕЛЬСКОХОЗЯЙСТВЕННОГО НАЗНАЧЕНИЯ</w:t>
            </w:r>
            <w:r w:rsidR="000E1E18">
              <w:rPr>
                <w:webHidden/>
              </w:rPr>
              <w:tab/>
            </w:r>
            <w:r>
              <w:rPr>
                <w:webHidden/>
              </w:rPr>
              <w:fldChar w:fldCharType="begin"/>
            </w:r>
            <w:r w:rsidR="000E1E18">
              <w:rPr>
                <w:webHidden/>
              </w:rPr>
              <w:instrText xml:space="preserve"> PAGEREF _Toc17203228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30" w:history="1">
            <w:r w:rsidR="000E1E18" w:rsidRPr="008423FA">
              <w:rPr>
                <w:rStyle w:val="a3"/>
              </w:rPr>
              <w:t>Е. ЗОНЫ СПЕЦИАЛЬНОГО НАЗНАЧЕНИЯ</w:t>
            </w:r>
            <w:r w:rsidR="000E1E18">
              <w:rPr>
                <w:webHidden/>
              </w:rPr>
              <w:tab/>
            </w:r>
            <w:r>
              <w:rPr>
                <w:webHidden/>
              </w:rPr>
              <w:fldChar w:fldCharType="begin"/>
            </w:r>
            <w:r w:rsidR="000E1E18">
              <w:rPr>
                <w:webHidden/>
              </w:rPr>
              <w:instrText xml:space="preserve"> PAGEREF _Toc17203230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0E1E18" w:rsidRDefault="00E33E21">
          <w:pPr>
            <w:pStyle w:val="35"/>
            <w:rPr>
              <w:rFonts w:asciiTheme="minorHAnsi" w:eastAsiaTheme="minorEastAsia" w:hAnsiTheme="minorHAnsi" w:cstheme="minorBidi"/>
              <w:b w:val="0"/>
            </w:rPr>
          </w:pPr>
          <w:hyperlink w:anchor="_Toc17203231" w:history="1">
            <w:r w:rsidR="000E1E18" w:rsidRPr="008423FA">
              <w:rPr>
                <w:rStyle w:val="a3"/>
              </w:rPr>
              <w:t>К. ЗОНЫ ИНЖЕНЕРНОЙ И ТРАНСПОРТНОЙ ИНФРАСТРУКТУР</w:t>
            </w:r>
            <w:r w:rsidR="000E1E18">
              <w:rPr>
                <w:webHidden/>
              </w:rPr>
              <w:tab/>
            </w:r>
            <w:r>
              <w:rPr>
                <w:webHidden/>
              </w:rPr>
              <w:fldChar w:fldCharType="begin"/>
            </w:r>
            <w:r w:rsidR="000E1E18">
              <w:rPr>
                <w:webHidden/>
              </w:rPr>
              <w:instrText xml:space="preserve"> PAGEREF _Toc17203231 \h </w:instrText>
            </w:r>
            <w:r>
              <w:rPr>
                <w:webHidden/>
              </w:rPr>
            </w:r>
            <w:r>
              <w:rPr>
                <w:webHidden/>
              </w:rPr>
              <w:fldChar w:fldCharType="separate"/>
            </w:r>
            <w:r w:rsidR="005A1D20">
              <w:rPr>
                <w:b w:val="0"/>
                <w:bCs/>
                <w:webHidden/>
              </w:rPr>
              <w:t>Ошибка! Закладка не определена.</w:t>
            </w:r>
            <w:r>
              <w:rPr>
                <w:webHidden/>
              </w:rPr>
              <w:fldChar w:fldCharType="end"/>
            </w:r>
          </w:hyperlink>
        </w:p>
        <w:p w:rsidR="00D85572" w:rsidRDefault="00E33E21">
          <w:r w:rsidRPr="00D85572">
            <w:fldChar w:fldCharType="end"/>
          </w:r>
        </w:p>
      </w:sdtContent>
    </w:sdt>
    <w:p w:rsidR="00D85572" w:rsidRDefault="00D85572" w:rsidP="0006380D">
      <w:pPr>
        <w:jc w:val="center"/>
        <w:rPr>
          <w:sz w:val="28"/>
          <w:szCs w:val="28"/>
        </w:rPr>
      </w:pPr>
    </w:p>
    <w:p w:rsidR="00D85572" w:rsidRDefault="00D85572" w:rsidP="0006380D">
      <w:pPr>
        <w:jc w:val="center"/>
        <w:rPr>
          <w:sz w:val="28"/>
          <w:szCs w:val="28"/>
        </w:rPr>
      </w:pPr>
    </w:p>
    <w:p w:rsidR="000E1E18" w:rsidRDefault="000E1E18" w:rsidP="0006380D">
      <w:pPr>
        <w:jc w:val="center"/>
        <w:rPr>
          <w:sz w:val="28"/>
          <w:szCs w:val="28"/>
        </w:rPr>
      </w:pPr>
    </w:p>
    <w:p w:rsidR="000E1E18" w:rsidRDefault="000E1E18" w:rsidP="0006380D">
      <w:pPr>
        <w:jc w:val="center"/>
        <w:rPr>
          <w:sz w:val="28"/>
          <w:szCs w:val="28"/>
        </w:rPr>
      </w:pPr>
    </w:p>
    <w:p w:rsidR="009D408E" w:rsidRPr="007A39F1" w:rsidRDefault="009D408E" w:rsidP="009D408E">
      <w:pPr>
        <w:ind w:firstLine="567"/>
        <w:jc w:val="center"/>
        <w:rPr>
          <w:b/>
          <w:sz w:val="22"/>
          <w:szCs w:val="22"/>
        </w:rPr>
      </w:pPr>
      <w:r w:rsidRPr="007A39F1">
        <w:rPr>
          <w:b/>
          <w:sz w:val="22"/>
          <w:szCs w:val="22"/>
        </w:rPr>
        <w:t>ПРАВИЛА ЗЕМЛЕПОЛЬЗОВАНИЯ И ЗАСТРОЙКИ ТЮЛЮКСКОГО СЕЛЬСКОГО ПОСЕЛЕНИЯ</w:t>
      </w:r>
    </w:p>
    <w:p w:rsidR="009D408E" w:rsidRPr="007A39F1" w:rsidRDefault="009D408E" w:rsidP="00BC5BDD">
      <w:pPr>
        <w:pStyle w:val="1"/>
        <w:jc w:val="center"/>
        <w:rPr>
          <w:sz w:val="22"/>
          <w:szCs w:val="22"/>
        </w:rPr>
      </w:pPr>
      <w:bookmarkStart w:id="0" w:name="_Toc18418361"/>
      <w:r w:rsidRPr="007A39F1">
        <w:rPr>
          <w:sz w:val="22"/>
          <w:szCs w:val="22"/>
        </w:rPr>
        <w:t>ЧАСТЬ I. ПОРЯДОК ПРИМЕНЕНИЯ ПРАВИЛ ЗЕМЛЕПОЛЬЗОВАНИЯ И ЗАСТРОЙКИ И ВНЕСЕНИЯ В НИХ ИЗМЕНЕНИЙ</w:t>
      </w:r>
      <w:bookmarkEnd w:id="0"/>
    </w:p>
    <w:p w:rsidR="009D408E" w:rsidRPr="007A39F1" w:rsidRDefault="009D408E" w:rsidP="009D408E">
      <w:pPr>
        <w:ind w:firstLine="567"/>
        <w:jc w:val="both"/>
        <w:rPr>
          <w:sz w:val="22"/>
          <w:szCs w:val="22"/>
        </w:rPr>
      </w:pPr>
      <w:proofErr w:type="gramStart"/>
      <w:r w:rsidRPr="007A39F1">
        <w:rPr>
          <w:sz w:val="22"/>
          <w:szCs w:val="22"/>
        </w:rPr>
        <w:t>Правила землепользования и застройки Тюлюкского сельского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Челябинской области, Катав-Ивановского муниципального района и Уставом Тюлюкского сельского поселения, а также с учетом положений иных актов и документов, определяющих</w:t>
      </w:r>
      <w:proofErr w:type="gramEnd"/>
      <w:r w:rsidRPr="007A39F1">
        <w:rPr>
          <w:sz w:val="22"/>
          <w:szCs w:val="22"/>
        </w:rPr>
        <w:t xml:space="preserve"> основные направления социально-экономического и градостроительного развития поселения, охраны его культурного наследия, окружающей среды и рационального использования природных ресурсов. В </w:t>
      </w:r>
      <w:proofErr w:type="spellStart"/>
      <w:r w:rsidRPr="007A39F1">
        <w:rPr>
          <w:sz w:val="22"/>
          <w:szCs w:val="22"/>
        </w:rPr>
        <w:t>Тюлюкское</w:t>
      </w:r>
      <w:proofErr w:type="spellEnd"/>
      <w:r w:rsidRPr="007A39F1">
        <w:rPr>
          <w:sz w:val="22"/>
          <w:szCs w:val="22"/>
        </w:rPr>
        <w:t xml:space="preserve"> сельское поселение входят населенные пункты: с. Тюлюк, пос. Александровка, пос. </w:t>
      </w:r>
      <w:proofErr w:type="gramStart"/>
      <w:r w:rsidRPr="007A39F1">
        <w:rPr>
          <w:sz w:val="22"/>
          <w:szCs w:val="22"/>
        </w:rPr>
        <w:t>Кордонный</w:t>
      </w:r>
      <w:proofErr w:type="gramEnd"/>
      <w:r w:rsidRPr="007A39F1">
        <w:rPr>
          <w:sz w:val="22"/>
          <w:szCs w:val="22"/>
        </w:rPr>
        <w:t>.</w:t>
      </w:r>
    </w:p>
    <w:p w:rsidR="009D408E" w:rsidRPr="007A39F1" w:rsidRDefault="009D408E" w:rsidP="009D408E">
      <w:pPr>
        <w:ind w:firstLine="567"/>
        <w:jc w:val="both"/>
        <w:rPr>
          <w:sz w:val="22"/>
          <w:szCs w:val="22"/>
        </w:rPr>
      </w:pPr>
    </w:p>
    <w:p w:rsidR="009D408E" w:rsidRPr="007A39F1" w:rsidRDefault="009D408E" w:rsidP="009D408E">
      <w:pPr>
        <w:pStyle w:val="2"/>
        <w:spacing w:before="0" w:beforeAutospacing="0" w:after="0" w:afterAutospacing="0"/>
        <w:jc w:val="center"/>
        <w:rPr>
          <w:b/>
          <w:sz w:val="22"/>
          <w:szCs w:val="22"/>
        </w:rPr>
      </w:pPr>
      <w:bookmarkStart w:id="1" w:name="_Toc18418362"/>
      <w:r w:rsidRPr="007A39F1">
        <w:rPr>
          <w:b/>
          <w:sz w:val="22"/>
          <w:szCs w:val="22"/>
        </w:rPr>
        <w:t xml:space="preserve">Глава </w:t>
      </w:r>
      <w:r w:rsidRPr="007A39F1">
        <w:rPr>
          <w:b/>
          <w:sz w:val="22"/>
          <w:szCs w:val="22"/>
          <w:lang w:val="en-US"/>
        </w:rPr>
        <w:t>I</w:t>
      </w:r>
      <w:r w:rsidRPr="007A39F1">
        <w:rPr>
          <w:b/>
          <w:sz w:val="22"/>
          <w:szCs w:val="22"/>
        </w:rPr>
        <w:t>. РЕГУЛИРОВАНИЕ ЗЕМЛЕПОЛЬЗОВАНИЯ И ЗАСТРОЙКИ</w:t>
      </w:r>
      <w:bookmarkEnd w:id="1"/>
    </w:p>
    <w:p w:rsidR="009D408E" w:rsidRPr="007A39F1" w:rsidRDefault="009D408E" w:rsidP="009D408E">
      <w:pPr>
        <w:pStyle w:val="2"/>
        <w:spacing w:before="0" w:beforeAutospacing="0" w:after="0" w:afterAutospacing="0"/>
        <w:jc w:val="center"/>
        <w:rPr>
          <w:b/>
          <w:sz w:val="22"/>
          <w:szCs w:val="22"/>
        </w:rPr>
      </w:pPr>
      <w:bookmarkStart w:id="2" w:name="_Toc18418363"/>
      <w:r w:rsidRPr="007A39F1">
        <w:rPr>
          <w:b/>
          <w:sz w:val="22"/>
          <w:szCs w:val="22"/>
        </w:rPr>
        <w:t>ОРГАНАМИ МЕСТНОГО САМОУПРАВЛЕНИЯ</w:t>
      </w:r>
      <w:bookmarkEnd w:id="2"/>
    </w:p>
    <w:p w:rsidR="009D408E" w:rsidRPr="007A39F1" w:rsidRDefault="009D408E" w:rsidP="009D408E">
      <w:pPr>
        <w:pStyle w:val="2"/>
        <w:spacing w:before="0" w:beforeAutospacing="0" w:after="0" w:afterAutospacing="0"/>
        <w:jc w:val="center"/>
        <w:rPr>
          <w:b/>
          <w:sz w:val="22"/>
          <w:szCs w:val="22"/>
        </w:rPr>
      </w:pPr>
      <w:bookmarkStart w:id="3" w:name="_Toc18418364"/>
      <w:r w:rsidRPr="007A39F1">
        <w:rPr>
          <w:b/>
          <w:sz w:val="22"/>
          <w:szCs w:val="22"/>
        </w:rPr>
        <w:t>Раздел 1. ОБЩИЕ ПОЛОЖЕНИЯ</w:t>
      </w:r>
      <w:bookmarkEnd w:id="3"/>
    </w:p>
    <w:p w:rsidR="009D408E" w:rsidRPr="007A39F1" w:rsidRDefault="009D408E" w:rsidP="009D408E">
      <w:pPr>
        <w:pStyle w:val="3"/>
        <w:rPr>
          <w:b/>
          <w:sz w:val="22"/>
          <w:szCs w:val="22"/>
        </w:rPr>
      </w:pPr>
      <w:bookmarkStart w:id="4" w:name="_Toc18418365"/>
      <w:r w:rsidRPr="007A39F1">
        <w:rPr>
          <w:b/>
          <w:sz w:val="22"/>
          <w:szCs w:val="22"/>
        </w:rPr>
        <w:t>Статья 1. Основные понятия, используемые в Правилах землепользования и застройки</w:t>
      </w:r>
      <w:bookmarkEnd w:id="4"/>
    </w:p>
    <w:p w:rsidR="009D408E" w:rsidRPr="007A39F1" w:rsidRDefault="009D408E" w:rsidP="009D408E">
      <w:pPr>
        <w:ind w:firstLine="567"/>
        <w:jc w:val="both"/>
        <w:rPr>
          <w:sz w:val="22"/>
          <w:szCs w:val="22"/>
        </w:rPr>
      </w:pPr>
      <w:r w:rsidRPr="007A39F1">
        <w:rPr>
          <w:sz w:val="22"/>
          <w:szCs w:val="22"/>
        </w:rPr>
        <w:t>В настоящих Правилах приведенные понятия применяются в следующем значении:</w:t>
      </w:r>
    </w:p>
    <w:p w:rsidR="009D408E" w:rsidRPr="007A39F1" w:rsidRDefault="009D408E" w:rsidP="009D408E">
      <w:pPr>
        <w:jc w:val="both"/>
        <w:rPr>
          <w:sz w:val="22"/>
          <w:szCs w:val="22"/>
        </w:rPr>
      </w:pPr>
      <w:r w:rsidRPr="007A39F1">
        <w:rPr>
          <w:b/>
          <w:sz w:val="22"/>
          <w:szCs w:val="22"/>
        </w:rPr>
        <w:t>Вспомогательные виды разрешенного использования</w:t>
      </w:r>
      <w:r w:rsidRPr="007A39F1">
        <w:rPr>
          <w:sz w:val="22"/>
          <w:szCs w:val="22"/>
        </w:rPr>
        <w:t xml:space="preserve"> – виды использования, допустимые только в качестве </w:t>
      </w:r>
      <w:proofErr w:type="gramStart"/>
      <w:r w:rsidRPr="007A39F1">
        <w:rPr>
          <w:sz w:val="22"/>
          <w:szCs w:val="22"/>
        </w:rPr>
        <w:t>дополнительных</w:t>
      </w:r>
      <w:proofErr w:type="gramEnd"/>
      <w:r w:rsidRPr="007A39F1">
        <w:rPr>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D408E" w:rsidRPr="007A39F1" w:rsidRDefault="009D408E" w:rsidP="009D408E">
      <w:pPr>
        <w:jc w:val="both"/>
        <w:rPr>
          <w:sz w:val="22"/>
          <w:szCs w:val="22"/>
        </w:rPr>
      </w:pPr>
      <w:proofErr w:type="spellStart"/>
      <w:proofErr w:type="gramStart"/>
      <w:r w:rsidRPr="007A39F1">
        <w:rPr>
          <w:b/>
          <w:sz w:val="22"/>
          <w:szCs w:val="22"/>
        </w:rPr>
        <w:t>Водоохранная</w:t>
      </w:r>
      <w:proofErr w:type="spellEnd"/>
      <w:r w:rsidRPr="007A39F1">
        <w:rPr>
          <w:b/>
          <w:sz w:val="22"/>
          <w:szCs w:val="22"/>
        </w:rPr>
        <w:t xml:space="preserve"> зона</w:t>
      </w:r>
      <w:r w:rsidRPr="007A39F1">
        <w:rPr>
          <w:sz w:val="22"/>
          <w:szCs w:val="22"/>
        </w:rPr>
        <w:t xml:space="preserve"> — территории, примыкающие к береговой линии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A39F1" w:rsidRPr="007A39F1" w:rsidRDefault="009D408E" w:rsidP="009D408E">
      <w:pPr>
        <w:jc w:val="both"/>
        <w:rPr>
          <w:color w:val="000000"/>
          <w:sz w:val="22"/>
          <w:szCs w:val="22"/>
        </w:rPr>
      </w:pPr>
      <w:proofErr w:type="gramStart"/>
      <w:r w:rsidRPr="007A39F1">
        <w:rPr>
          <w:b/>
          <w:sz w:val="22"/>
          <w:szCs w:val="22"/>
        </w:rPr>
        <w:t>Градостроительная деятельность</w:t>
      </w:r>
      <w:r w:rsidRPr="007A39F1">
        <w:rPr>
          <w:sz w:val="22"/>
          <w:szCs w:val="22"/>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w:t>
      </w:r>
      <w:r w:rsidR="007A39F1" w:rsidRPr="007A39F1">
        <w:rPr>
          <w:sz w:val="22"/>
          <w:szCs w:val="22"/>
        </w:rPr>
        <w:t xml:space="preserve"> </w:t>
      </w:r>
      <w:r w:rsidR="007A39F1" w:rsidRPr="007A39F1">
        <w:rPr>
          <w:color w:val="548DD4"/>
          <w:sz w:val="22"/>
          <w:szCs w:val="22"/>
        </w:rPr>
        <w:t>благоустройства территорий</w:t>
      </w:r>
      <w:r w:rsidR="007A39F1" w:rsidRPr="007A39F1">
        <w:rPr>
          <w:color w:val="000000"/>
          <w:sz w:val="22"/>
          <w:szCs w:val="22"/>
        </w:rPr>
        <w:t xml:space="preserve">; </w:t>
      </w:r>
      <w:r w:rsidR="007A39F1" w:rsidRPr="007A39F1">
        <w:rPr>
          <w:color w:val="FF0000"/>
          <w:sz w:val="22"/>
          <w:szCs w:val="22"/>
        </w:rPr>
        <w:t>комплексного развития территорий и их благоустройства</w:t>
      </w:r>
      <w:r w:rsidR="007A39F1" w:rsidRPr="007A39F1">
        <w:rPr>
          <w:color w:val="000000"/>
          <w:sz w:val="22"/>
          <w:szCs w:val="22"/>
        </w:rPr>
        <w:t>;</w:t>
      </w:r>
      <w:proofErr w:type="gramEnd"/>
    </w:p>
    <w:p w:rsidR="009D408E" w:rsidRPr="007A39F1" w:rsidRDefault="009D408E" w:rsidP="009D408E">
      <w:pPr>
        <w:jc w:val="both"/>
        <w:rPr>
          <w:sz w:val="22"/>
          <w:szCs w:val="22"/>
        </w:rPr>
      </w:pPr>
      <w:r w:rsidRPr="007A39F1">
        <w:rPr>
          <w:b/>
          <w:sz w:val="22"/>
          <w:szCs w:val="22"/>
        </w:rPr>
        <w:t>Градостроительное зонирование</w:t>
      </w:r>
      <w:r w:rsidRPr="007A39F1">
        <w:rPr>
          <w:sz w:val="22"/>
          <w:szCs w:val="22"/>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D408E" w:rsidRPr="007A39F1" w:rsidRDefault="009D408E" w:rsidP="009D408E">
      <w:pPr>
        <w:jc w:val="both"/>
        <w:rPr>
          <w:sz w:val="22"/>
          <w:szCs w:val="22"/>
        </w:rPr>
      </w:pPr>
      <w:proofErr w:type="gramStart"/>
      <w:r w:rsidRPr="007A39F1">
        <w:rPr>
          <w:b/>
          <w:sz w:val="22"/>
          <w:szCs w:val="22"/>
        </w:rPr>
        <w:t>Градостроительный регламент</w:t>
      </w:r>
      <w:r w:rsidRPr="007A39F1">
        <w:rPr>
          <w:sz w:val="22"/>
          <w:szCs w:val="22"/>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w:t>
      </w:r>
      <w:r w:rsidRPr="007A39F1">
        <w:rPr>
          <w:sz w:val="22"/>
          <w:szCs w:val="22"/>
        </w:rPr>
        <w:lastRenderedPageBreak/>
        <w:t>объектов</w:t>
      </w:r>
      <w:proofErr w:type="gramEnd"/>
      <w:r w:rsidRPr="007A39F1">
        <w:rPr>
          <w:sz w:val="22"/>
          <w:szCs w:val="22"/>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w:t>
      </w:r>
      <w:r w:rsidRPr="007A39F1">
        <w:rPr>
          <w:color w:val="548DD4" w:themeColor="text2" w:themeTint="99"/>
          <w:sz w:val="22"/>
          <w:szCs w:val="22"/>
        </w:rPr>
        <w:t>и устойчивому развитию</w:t>
      </w:r>
      <w:r w:rsidRPr="007A39F1">
        <w:rPr>
          <w:sz w:val="22"/>
          <w:szCs w:val="22"/>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D408E" w:rsidRPr="007A39F1" w:rsidRDefault="009D408E" w:rsidP="009D408E">
      <w:pPr>
        <w:jc w:val="both"/>
        <w:rPr>
          <w:sz w:val="22"/>
          <w:szCs w:val="22"/>
        </w:rPr>
      </w:pPr>
      <w:r w:rsidRPr="007A39F1">
        <w:rPr>
          <w:sz w:val="22"/>
          <w:szCs w:val="22"/>
        </w:rPr>
        <w:t>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A39F1" w:rsidRPr="007A39F1" w:rsidRDefault="007A39F1" w:rsidP="007A39F1">
      <w:pPr>
        <w:jc w:val="both"/>
        <w:rPr>
          <w:color w:val="548DD4"/>
          <w:sz w:val="22"/>
          <w:szCs w:val="22"/>
        </w:rPr>
      </w:pPr>
      <w:proofErr w:type="gramStart"/>
      <w:r w:rsidRPr="007A39F1">
        <w:rPr>
          <w:b/>
          <w:bCs/>
          <w:color w:val="548DD4"/>
          <w:sz w:val="22"/>
          <w:szCs w:val="22"/>
        </w:rPr>
        <w:t>Деятельность по комплексному и устойчивому развитию территории</w:t>
      </w:r>
      <w:r w:rsidRPr="007A39F1">
        <w:rPr>
          <w:bCs/>
          <w:color w:val="548DD4"/>
          <w:sz w:val="22"/>
          <w:szCs w:val="22"/>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Pr="007A39F1">
        <w:rPr>
          <w:bCs/>
          <w:color w:val="548DD4"/>
          <w:sz w:val="22"/>
          <w:szCs w:val="22"/>
        </w:rPr>
        <w:t xml:space="preserve"> </w:t>
      </w:r>
      <w:proofErr w:type="gramStart"/>
      <w:r w:rsidRPr="007A39F1">
        <w:rPr>
          <w:bCs/>
          <w:color w:val="548DD4"/>
          <w:sz w:val="22"/>
          <w:szCs w:val="22"/>
        </w:rPr>
        <w:t>пункте</w:t>
      </w:r>
      <w:proofErr w:type="gramEnd"/>
      <w:r w:rsidRPr="007A39F1">
        <w:rPr>
          <w:bCs/>
          <w:color w:val="548DD4"/>
          <w:sz w:val="22"/>
          <w:szCs w:val="22"/>
        </w:rPr>
        <w:t xml:space="preserve"> объектов;</w:t>
      </w:r>
    </w:p>
    <w:p w:rsidR="007A39F1" w:rsidRPr="007A39F1" w:rsidRDefault="007A39F1" w:rsidP="007A39F1">
      <w:pPr>
        <w:autoSpaceDE w:val="0"/>
        <w:autoSpaceDN w:val="0"/>
        <w:adjustRightInd w:val="0"/>
        <w:jc w:val="both"/>
        <w:rPr>
          <w:b/>
          <w:color w:val="000000"/>
          <w:sz w:val="22"/>
          <w:szCs w:val="22"/>
        </w:rPr>
      </w:pPr>
      <w:r w:rsidRPr="007A39F1">
        <w:rPr>
          <w:b/>
          <w:color w:val="FF0000"/>
          <w:sz w:val="22"/>
          <w:szCs w:val="22"/>
        </w:rPr>
        <w:t>Комплексное развитие территори</w:t>
      </w:r>
      <w:proofErr w:type="gramStart"/>
      <w:r w:rsidRPr="007A39F1">
        <w:rPr>
          <w:b/>
          <w:color w:val="FF0000"/>
          <w:sz w:val="22"/>
          <w:szCs w:val="22"/>
        </w:rPr>
        <w:t>й-</w:t>
      </w:r>
      <w:proofErr w:type="gramEnd"/>
      <w:r w:rsidRPr="007A39F1">
        <w:rPr>
          <w:b/>
          <w:color w:val="FF0000"/>
          <w:sz w:val="22"/>
          <w:szCs w:val="22"/>
        </w:rPr>
        <w:t xml:space="preserve"> </w:t>
      </w:r>
      <w:r w:rsidRPr="007A39F1">
        <w:rPr>
          <w:color w:val="FF0000"/>
          <w:sz w:val="22"/>
          <w:szCs w:val="22"/>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r w:rsidRPr="007A39F1">
        <w:rPr>
          <w:color w:val="000000"/>
          <w:sz w:val="22"/>
          <w:szCs w:val="22"/>
        </w:rPr>
        <w:t>.</w:t>
      </w:r>
    </w:p>
    <w:p w:rsidR="009D408E" w:rsidRPr="007A39F1" w:rsidRDefault="009D408E" w:rsidP="009D408E">
      <w:pPr>
        <w:autoSpaceDE w:val="0"/>
        <w:autoSpaceDN w:val="0"/>
        <w:adjustRightInd w:val="0"/>
        <w:jc w:val="both"/>
        <w:rPr>
          <w:sz w:val="22"/>
          <w:szCs w:val="22"/>
        </w:rPr>
      </w:pPr>
      <w:r w:rsidRPr="007A39F1">
        <w:rPr>
          <w:b/>
          <w:sz w:val="22"/>
          <w:szCs w:val="22"/>
        </w:rPr>
        <w:t>Документация по планировке территории</w:t>
      </w:r>
      <w:r w:rsidRPr="007A39F1">
        <w:rPr>
          <w:sz w:val="22"/>
          <w:szCs w:val="22"/>
        </w:rPr>
        <w:t xml:space="preserve"> – документация, подготовка которой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7A39F1">
        <w:rPr>
          <w:sz w:val="22"/>
          <w:szCs w:val="22"/>
        </w:rPr>
        <w:t>границ зон планируемого размещения объектов капитального строительства</w:t>
      </w:r>
      <w:proofErr w:type="gramEnd"/>
      <w:r w:rsidRPr="007A39F1">
        <w:rPr>
          <w:sz w:val="22"/>
          <w:szCs w:val="22"/>
        </w:rPr>
        <w:t>.</w:t>
      </w:r>
    </w:p>
    <w:p w:rsidR="009D408E" w:rsidRPr="007A39F1" w:rsidRDefault="009D408E" w:rsidP="009D408E">
      <w:pPr>
        <w:jc w:val="both"/>
        <w:rPr>
          <w:sz w:val="22"/>
          <w:szCs w:val="22"/>
        </w:rPr>
      </w:pPr>
      <w:proofErr w:type="gramStart"/>
      <w:r w:rsidRPr="007A39F1">
        <w:rPr>
          <w:b/>
          <w:sz w:val="22"/>
          <w:szCs w:val="22"/>
        </w:rPr>
        <w:t>Жилой дом блокированной застройки</w:t>
      </w:r>
      <w:r w:rsidRPr="007A39F1">
        <w:rPr>
          <w:sz w:val="22"/>
          <w:szCs w:val="22"/>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9D408E" w:rsidRPr="007A39F1" w:rsidRDefault="009D408E" w:rsidP="009D408E">
      <w:pPr>
        <w:jc w:val="both"/>
        <w:rPr>
          <w:sz w:val="22"/>
          <w:szCs w:val="22"/>
          <w:shd w:val="clear" w:color="auto" w:fill="FFFFFF"/>
        </w:rPr>
      </w:pPr>
      <w:proofErr w:type="gramStart"/>
      <w:r w:rsidRPr="007A39F1">
        <w:rPr>
          <w:b/>
          <w:sz w:val="22"/>
          <w:szCs w:val="22"/>
          <w:shd w:val="clear" w:color="auto" w:fill="FFFFFF"/>
        </w:rPr>
        <w:t>Застройщик</w:t>
      </w:r>
      <w:r w:rsidRPr="007A39F1">
        <w:rPr>
          <w:sz w:val="22"/>
          <w:szCs w:val="22"/>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7A39F1">
        <w:rPr>
          <w:sz w:val="22"/>
          <w:szCs w:val="22"/>
          <w:shd w:val="clear" w:color="auto" w:fill="FFFFFF"/>
        </w:rPr>
        <w:t>Росатом</w:t>
      </w:r>
      <w:proofErr w:type="spellEnd"/>
      <w:r w:rsidRPr="007A39F1">
        <w:rPr>
          <w:sz w:val="22"/>
          <w:szCs w:val="22"/>
          <w:shd w:val="clear" w:color="auto" w:fill="FFFFFF"/>
        </w:rPr>
        <w:t>", Государственная корпорация по космической деятельности "</w:t>
      </w:r>
      <w:proofErr w:type="spellStart"/>
      <w:r w:rsidRPr="007A39F1">
        <w:rPr>
          <w:sz w:val="22"/>
          <w:szCs w:val="22"/>
          <w:shd w:val="clear" w:color="auto" w:fill="FFFFFF"/>
        </w:rPr>
        <w:t>Роскосмос</w:t>
      </w:r>
      <w:proofErr w:type="spellEnd"/>
      <w:r w:rsidRPr="007A39F1">
        <w:rPr>
          <w:sz w:val="22"/>
          <w:szCs w:val="22"/>
          <w:shd w:val="clear" w:color="auto" w:fill="FFFFFF"/>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7A39F1">
        <w:rPr>
          <w:sz w:val="22"/>
          <w:szCs w:val="22"/>
          <w:shd w:val="clear" w:color="auto" w:fill="FFFFFF"/>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D408E" w:rsidRPr="007A39F1" w:rsidRDefault="009D408E" w:rsidP="009D408E">
      <w:pPr>
        <w:jc w:val="both"/>
        <w:rPr>
          <w:sz w:val="22"/>
          <w:szCs w:val="22"/>
        </w:rPr>
      </w:pPr>
      <w:r w:rsidRPr="007A39F1">
        <w:rPr>
          <w:b/>
          <w:sz w:val="22"/>
          <w:szCs w:val="22"/>
        </w:rPr>
        <w:t>Земельный участок</w:t>
      </w:r>
      <w:r w:rsidRPr="007A39F1">
        <w:rPr>
          <w:sz w:val="22"/>
          <w:szCs w:val="22"/>
        </w:rPr>
        <w:t xml:space="preserve"> — часть земной поверхности, границы которой определены в соответствии с федеральными законами;</w:t>
      </w:r>
    </w:p>
    <w:p w:rsidR="009D408E" w:rsidRPr="007A39F1" w:rsidRDefault="009D408E" w:rsidP="009D408E">
      <w:pPr>
        <w:jc w:val="both"/>
        <w:rPr>
          <w:sz w:val="22"/>
          <w:szCs w:val="22"/>
        </w:rPr>
      </w:pPr>
      <w:proofErr w:type="gramStart"/>
      <w:r w:rsidRPr="007A39F1">
        <w:rPr>
          <w:b/>
          <w:sz w:val="22"/>
          <w:szCs w:val="22"/>
        </w:rPr>
        <w:t>Зоны с особыми условиями использования территорий</w:t>
      </w:r>
      <w:r w:rsidRPr="007A39F1">
        <w:rPr>
          <w:sz w:val="22"/>
          <w:szCs w:val="22"/>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7A39F1">
        <w:rPr>
          <w:sz w:val="22"/>
          <w:szCs w:val="22"/>
        </w:rPr>
        <w:t>водоохранные</w:t>
      </w:r>
      <w:proofErr w:type="spellEnd"/>
      <w:r w:rsidRPr="007A39F1">
        <w:rPr>
          <w:sz w:val="22"/>
          <w:szCs w:val="22"/>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A39F1">
        <w:rPr>
          <w:sz w:val="22"/>
          <w:szCs w:val="22"/>
        </w:rPr>
        <w:t>приаэродромная</w:t>
      </w:r>
      <w:proofErr w:type="spellEnd"/>
      <w:r w:rsidRPr="007A39F1">
        <w:rPr>
          <w:sz w:val="22"/>
          <w:szCs w:val="22"/>
        </w:rPr>
        <w:t xml:space="preserve"> территория, иные зоны, устанавливаемые в соответствии с</w:t>
      </w:r>
      <w:proofErr w:type="gramEnd"/>
      <w:r w:rsidRPr="007A39F1">
        <w:rPr>
          <w:sz w:val="22"/>
          <w:szCs w:val="22"/>
        </w:rPr>
        <w:t xml:space="preserve"> законодательством Российской Федерации;</w:t>
      </w:r>
    </w:p>
    <w:p w:rsidR="009D408E" w:rsidRPr="007A39F1" w:rsidRDefault="009D408E" w:rsidP="009D408E">
      <w:pPr>
        <w:jc w:val="both"/>
        <w:rPr>
          <w:sz w:val="22"/>
          <w:szCs w:val="22"/>
          <w:shd w:val="clear" w:color="auto" w:fill="FFFFFF"/>
        </w:rPr>
      </w:pPr>
      <w:r w:rsidRPr="007A39F1">
        <w:rPr>
          <w:b/>
          <w:sz w:val="22"/>
          <w:szCs w:val="22"/>
          <w:shd w:val="clear" w:color="auto" w:fill="FFFFFF"/>
        </w:rPr>
        <w:t>Инженерные изыскания</w:t>
      </w:r>
      <w:r w:rsidRPr="007A39F1">
        <w:rPr>
          <w:sz w:val="22"/>
          <w:szCs w:val="22"/>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D408E" w:rsidRPr="007A39F1" w:rsidRDefault="009D408E" w:rsidP="009D408E">
      <w:pPr>
        <w:jc w:val="both"/>
        <w:rPr>
          <w:sz w:val="22"/>
          <w:szCs w:val="22"/>
        </w:rPr>
      </w:pPr>
      <w:proofErr w:type="gramStart"/>
      <w:r w:rsidRPr="007A39F1">
        <w:rPr>
          <w:b/>
          <w:sz w:val="22"/>
          <w:szCs w:val="22"/>
        </w:rPr>
        <w:t>Капитальный ремонт объектов капитального строительства (за исключением линейных объектов)</w:t>
      </w:r>
      <w:r w:rsidRPr="007A39F1">
        <w:rPr>
          <w:sz w:val="22"/>
          <w:szCs w:val="22"/>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w:t>
      </w:r>
      <w:r w:rsidRPr="007A39F1">
        <w:rPr>
          <w:sz w:val="22"/>
          <w:szCs w:val="22"/>
        </w:rPr>
        <w:lastRenderedPageBreak/>
        <w:t>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7A39F1">
        <w:rPr>
          <w:sz w:val="22"/>
          <w:szCs w:val="22"/>
        </w:rPr>
        <w:t xml:space="preserve"> элементы и (или) восстановление указанных элементов;</w:t>
      </w:r>
    </w:p>
    <w:p w:rsidR="009D408E" w:rsidRPr="007A39F1" w:rsidRDefault="009D408E" w:rsidP="009D408E">
      <w:pPr>
        <w:jc w:val="both"/>
        <w:rPr>
          <w:sz w:val="22"/>
          <w:szCs w:val="22"/>
        </w:rPr>
      </w:pPr>
      <w:r w:rsidRPr="007A39F1">
        <w:rPr>
          <w:b/>
          <w:sz w:val="22"/>
          <w:szCs w:val="22"/>
        </w:rPr>
        <w:t>Красные линии</w:t>
      </w:r>
      <w:r w:rsidRPr="007A39F1">
        <w:rPr>
          <w:sz w:val="22"/>
          <w:szCs w:val="22"/>
        </w:rPr>
        <w:t xml:space="preserve"> —</w:t>
      </w:r>
      <w:r w:rsidRPr="007A39F1">
        <w:rPr>
          <w:bCs/>
          <w:sz w:val="22"/>
          <w:szCs w:val="22"/>
        </w:rPr>
        <w:t xml:space="preserve"> </w:t>
      </w:r>
      <w:r w:rsidRPr="007A39F1">
        <w:rPr>
          <w:sz w:val="22"/>
          <w:szCs w:val="22"/>
          <w:shd w:val="clear" w:color="auto" w:fill="FFFFFF"/>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D408E" w:rsidRPr="007A39F1" w:rsidRDefault="009D408E" w:rsidP="009D408E">
      <w:pPr>
        <w:jc w:val="both"/>
        <w:rPr>
          <w:sz w:val="22"/>
          <w:szCs w:val="22"/>
        </w:rPr>
      </w:pPr>
      <w:r w:rsidRPr="007A39F1">
        <w:rPr>
          <w:b/>
          <w:sz w:val="22"/>
          <w:szCs w:val="22"/>
        </w:rPr>
        <w:t>Линейные объекты</w:t>
      </w:r>
      <w:r w:rsidRPr="007A39F1">
        <w:rPr>
          <w:sz w:val="22"/>
          <w:szCs w:val="22"/>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D408E" w:rsidRPr="007A39F1" w:rsidRDefault="009D408E" w:rsidP="009D408E">
      <w:pPr>
        <w:jc w:val="both"/>
        <w:rPr>
          <w:sz w:val="22"/>
          <w:szCs w:val="22"/>
          <w:shd w:val="clear" w:color="auto" w:fill="FFFFFF"/>
        </w:rPr>
      </w:pPr>
      <w:proofErr w:type="spellStart"/>
      <w:proofErr w:type="gramStart"/>
      <w:r w:rsidRPr="007A39F1">
        <w:rPr>
          <w:b/>
          <w:sz w:val="22"/>
          <w:szCs w:val="22"/>
          <w:shd w:val="clear" w:color="auto" w:fill="FFFFFF"/>
        </w:rPr>
        <w:t>Машино-место</w:t>
      </w:r>
      <w:proofErr w:type="spellEnd"/>
      <w:proofErr w:type="gramEnd"/>
      <w:r w:rsidRPr="007A39F1">
        <w:rPr>
          <w:sz w:val="22"/>
          <w:szCs w:val="22"/>
          <w:shd w:val="clear" w:color="auto" w:fill="FFFFFF"/>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D408E" w:rsidRPr="007A39F1" w:rsidRDefault="009D408E" w:rsidP="009D408E">
      <w:pPr>
        <w:jc w:val="both"/>
        <w:rPr>
          <w:sz w:val="22"/>
          <w:szCs w:val="22"/>
        </w:rPr>
      </w:pPr>
      <w:r w:rsidRPr="007A39F1">
        <w:rPr>
          <w:b/>
          <w:sz w:val="22"/>
          <w:szCs w:val="22"/>
        </w:rPr>
        <w:t>Межевание земельного участка</w:t>
      </w:r>
      <w:r w:rsidRPr="007A39F1">
        <w:rPr>
          <w:sz w:val="22"/>
          <w:szCs w:val="22"/>
        </w:rPr>
        <w:t xml:space="preserve"> — мероприятия по определению местоположения и границ земельного участка на местности;</w:t>
      </w:r>
    </w:p>
    <w:p w:rsidR="009D408E" w:rsidRPr="007A39F1" w:rsidRDefault="009D408E" w:rsidP="009D408E">
      <w:pPr>
        <w:jc w:val="both"/>
        <w:rPr>
          <w:sz w:val="22"/>
          <w:szCs w:val="22"/>
        </w:rPr>
      </w:pPr>
      <w:proofErr w:type="gramStart"/>
      <w:r w:rsidRPr="007A39F1">
        <w:rPr>
          <w:b/>
          <w:sz w:val="22"/>
          <w:szCs w:val="22"/>
        </w:rPr>
        <w:t>Нормативы градостроительного проектирования</w:t>
      </w:r>
      <w:r w:rsidRPr="007A39F1">
        <w:rPr>
          <w:sz w:val="22"/>
          <w:szCs w:val="22"/>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0" w:history="1">
        <w:r w:rsidRPr="007A39F1">
          <w:rPr>
            <w:rStyle w:val="a3"/>
            <w:color w:val="auto"/>
            <w:sz w:val="22"/>
            <w:szCs w:val="22"/>
          </w:rPr>
          <w:t>частями 1</w:t>
        </w:r>
      </w:hyperlink>
      <w:r w:rsidRPr="007A39F1">
        <w:rPr>
          <w:sz w:val="22"/>
          <w:szCs w:val="22"/>
        </w:rPr>
        <w:t xml:space="preserve">, </w:t>
      </w:r>
      <w:hyperlink r:id="rId11" w:history="1">
        <w:r w:rsidRPr="007A39F1">
          <w:rPr>
            <w:rStyle w:val="a3"/>
            <w:color w:val="auto"/>
            <w:sz w:val="22"/>
            <w:szCs w:val="22"/>
          </w:rPr>
          <w:t>3</w:t>
        </w:r>
      </w:hyperlink>
      <w:r w:rsidRPr="007A39F1">
        <w:rPr>
          <w:sz w:val="22"/>
          <w:szCs w:val="22"/>
        </w:rPr>
        <w:t xml:space="preserve"> и </w:t>
      </w:r>
      <w:hyperlink r:id="rId12" w:history="1">
        <w:r w:rsidRPr="007A39F1">
          <w:rPr>
            <w:rStyle w:val="a3"/>
            <w:color w:val="auto"/>
            <w:sz w:val="22"/>
            <w:szCs w:val="22"/>
          </w:rPr>
          <w:t>4 статьи 29.2</w:t>
        </w:r>
      </w:hyperlink>
      <w:r w:rsidRPr="007A39F1">
        <w:rPr>
          <w:sz w:val="22"/>
          <w:szCs w:val="22"/>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9D408E" w:rsidRPr="007A39F1" w:rsidRDefault="009D408E" w:rsidP="009D408E">
      <w:pPr>
        <w:jc w:val="both"/>
        <w:rPr>
          <w:sz w:val="22"/>
          <w:szCs w:val="22"/>
        </w:rPr>
      </w:pPr>
      <w:r w:rsidRPr="007A39F1">
        <w:rPr>
          <w:b/>
          <w:sz w:val="22"/>
          <w:szCs w:val="22"/>
        </w:rPr>
        <w:t>Недвижимость</w:t>
      </w:r>
      <w:r w:rsidRPr="007A39F1">
        <w:rPr>
          <w:sz w:val="22"/>
          <w:szCs w:val="22"/>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D408E" w:rsidRPr="007A39F1" w:rsidRDefault="009D408E" w:rsidP="009D408E">
      <w:pPr>
        <w:autoSpaceDE w:val="0"/>
        <w:autoSpaceDN w:val="0"/>
        <w:adjustRightInd w:val="0"/>
        <w:jc w:val="both"/>
        <w:rPr>
          <w:bCs/>
          <w:sz w:val="22"/>
          <w:szCs w:val="22"/>
        </w:rPr>
      </w:pPr>
      <w:r w:rsidRPr="007A39F1">
        <w:rPr>
          <w:b/>
          <w:bCs/>
          <w:sz w:val="22"/>
          <w:szCs w:val="22"/>
        </w:rPr>
        <w:t>Некапитальные строения, сооружения</w:t>
      </w:r>
      <w:r w:rsidRPr="007A39F1">
        <w:rPr>
          <w:bCs/>
          <w:sz w:val="22"/>
          <w:szCs w:val="22"/>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D408E" w:rsidRPr="007A39F1" w:rsidRDefault="009D408E" w:rsidP="009D408E">
      <w:pPr>
        <w:jc w:val="both"/>
        <w:rPr>
          <w:b/>
          <w:sz w:val="22"/>
          <w:szCs w:val="22"/>
        </w:rPr>
      </w:pPr>
      <w:r w:rsidRPr="007A39F1">
        <w:rPr>
          <w:b/>
          <w:sz w:val="22"/>
          <w:szCs w:val="22"/>
        </w:rPr>
        <w:t>Объекты местного значения</w:t>
      </w:r>
      <w:r w:rsidRPr="007A39F1">
        <w:rPr>
          <w:sz w:val="22"/>
          <w:szCs w:val="22"/>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w:t>
      </w:r>
    </w:p>
    <w:p w:rsidR="009D408E" w:rsidRPr="007A39F1" w:rsidRDefault="009D408E" w:rsidP="009D408E">
      <w:pPr>
        <w:autoSpaceDE w:val="0"/>
        <w:autoSpaceDN w:val="0"/>
        <w:adjustRightInd w:val="0"/>
        <w:jc w:val="both"/>
        <w:rPr>
          <w:bCs/>
          <w:sz w:val="22"/>
          <w:szCs w:val="22"/>
        </w:rPr>
      </w:pPr>
      <w:proofErr w:type="gramStart"/>
      <w:r w:rsidRPr="007A39F1">
        <w:rPr>
          <w:b/>
          <w:bCs/>
          <w:sz w:val="22"/>
          <w:szCs w:val="22"/>
        </w:rPr>
        <w:t>Объект индивидуального жилищного строительства</w:t>
      </w:r>
      <w:r w:rsidRPr="007A39F1">
        <w:rPr>
          <w:bCs/>
          <w:sz w:val="22"/>
          <w:szCs w:val="22"/>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7A39F1">
        <w:rPr>
          <w:bCs/>
          <w:sz w:val="22"/>
          <w:szCs w:val="22"/>
        </w:rPr>
        <w:t xml:space="preserve">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Градостроительном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D408E" w:rsidRPr="007A39F1" w:rsidRDefault="009D408E" w:rsidP="009D408E">
      <w:pPr>
        <w:jc w:val="both"/>
        <w:rPr>
          <w:sz w:val="22"/>
          <w:szCs w:val="22"/>
        </w:rPr>
      </w:pPr>
      <w:r w:rsidRPr="007A39F1">
        <w:rPr>
          <w:b/>
          <w:sz w:val="22"/>
          <w:szCs w:val="22"/>
        </w:rPr>
        <w:t>Объект капитального строительства</w:t>
      </w:r>
      <w:r w:rsidRPr="007A39F1">
        <w:rPr>
          <w:sz w:val="22"/>
          <w:szCs w:val="22"/>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D408E" w:rsidRPr="007A39F1" w:rsidRDefault="009D408E" w:rsidP="009D408E">
      <w:pPr>
        <w:jc w:val="both"/>
        <w:rPr>
          <w:sz w:val="22"/>
          <w:szCs w:val="22"/>
        </w:rPr>
      </w:pPr>
      <w:r w:rsidRPr="007A39F1">
        <w:rPr>
          <w:b/>
          <w:sz w:val="22"/>
          <w:szCs w:val="22"/>
        </w:rPr>
        <w:t>Основные виды разрешенного использования земельных участков и объектов капитального строительства</w:t>
      </w:r>
      <w:r w:rsidRPr="007A39F1">
        <w:rPr>
          <w:sz w:val="22"/>
          <w:szCs w:val="22"/>
        </w:rPr>
        <w:t xml:space="preserve"> - виды разрешенного использования земельных участков и объектов капитального строительства, установленные в составе градостроительного регламента, которые могут самостоятельно выбираться правообладателями земельных участков и объектов капитального строительства без дополнительных разрешений и согласования при условии соблюдения требований технических регламентов;</w:t>
      </w:r>
    </w:p>
    <w:p w:rsidR="009D408E" w:rsidRPr="007A39F1" w:rsidRDefault="009D408E" w:rsidP="009D408E">
      <w:pPr>
        <w:jc w:val="both"/>
        <w:rPr>
          <w:sz w:val="22"/>
          <w:szCs w:val="22"/>
          <w:shd w:val="clear" w:color="auto" w:fill="FFFFFF"/>
        </w:rPr>
      </w:pPr>
      <w:r w:rsidRPr="007A39F1">
        <w:rPr>
          <w:b/>
          <w:sz w:val="22"/>
          <w:szCs w:val="22"/>
          <w:shd w:val="clear" w:color="auto" w:fill="FFFFFF"/>
        </w:rPr>
        <w:t>Парковка (парковочное место)</w:t>
      </w:r>
      <w:r w:rsidRPr="007A39F1">
        <w:rPr>
          <w:sz w:val="22"/>
          <w:szCs w:val="22"/>
          <w:shd w:val="clear" w:color="auto" w:fill="FFFFFF"/>
        </w:rPr>
        <w:t xml:space="preserve"> - специально обозначенное и при необходимости обустроенное и оборудованное место, </w:t>
      </w:r>
      <w:proofErr w:type="gramStart"/>
      <w:r w:rsidRPr="007A39F1">
        <w:rPr>
          <w:sz w:val="22"/>
          <w:szCs w:val="22"/>
          <w:shd w:val="clear" w:color="auto" w:fill="FFFFFF"/>
        </w:rPr>
        <w:t>являющееся</w:t>
      </w:r>
      <w:proofErr w:type="gramEnd"/>
      <w:r w:rsidRPr="007A39F1">
        <w:rPr>
          <w:sz w:val="22"/>
          <w:szCs w:val="22"/>
          <w:shd w:val="clear" w:color="auto" w:fill="FFFFFF"/>
        </w:rPr>
        <w:t xml:space="preserve"> в том числе частью автомобильной дороги и (или) примыкающее к </w:t>
      </w:r>
      <w:r w:rsidRPr="007A39F1">
        <w:rPr>
          <w:sz w:val="22"/>
          <w:szCs w:val="22"/>
          <w:shd w:val="clear" w:color="auto" w:fill="FFFFFF"/>
        </w:rPr>
        <w:lastRenderedPageBreak/>
        <w:t xml:space="preserve">проезжей части и (или) тротуару, обочине, эстакаде или мосту либо являющееся частью </w:t>
      </w:r>
      <w:proofErr w:type="spellStart"/>
      <w:r w:rsidRPr="007A39F1">
        <w:rPr>
          <w:sz w:val="22"/>
          <w:szCs w:val="22"/>
          <w:shd w:val="clear" w:color="auto" w:fill="FFFFFF"/>
        </w:rPr>
        <w:t>подэстакадных</w:t>
      </w:r>
      <w:proofErr w:type="spellEnd"/>
      <w:r w:rsidRPr="007A39F1">
        <w:rPr>
          <w:sz w:val="22"/>
          <w:szCs w:val="22"/>
          <w:shd w:val="clear" w:color="auto" w:fill="FFFFFF"/>
        </w:rPr>
        <w:t xml:space="preserve"> или </w:t>
      </w:r>
      <w:proofErr w:type="spellStart"/>
      <w:r w:rsidRPr="007A39F1">
        <w:rPr>
          <w:sz w:val="22"/>
          <w:szCs w:val="22"/>
          <w:shd w:val="clear" w:color="auto" w:fill="FFFFFF"/>
        </w:rPr>
        <w:t>подмостовых</w:t>
      </w:r>
      <w:proofErr w:type="spellEnd"/>
      <w:r w:rsidRPr="007A39F1">
        <w:rPr>
          <w:sz w:val="22"/>
          <w:szCs w:val="22"/>
          <w:shd w:val="clear" w:color="auto" w:fill="FFFFF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D408E" w:rsidRPr="007A39F1" w:rsidRDefault="009D408E" w:rsidP="009D408E">
      <w:pPr>
        <w:jc w:val="both"/>
        <w:rPr>
          <w:sz w:val="22"/>
          <w:szCs w:val="22"/>
        </w:rPr>
      </w:pPr>
      <w:r w:rsidRPr="007A39F1">
        <w:rPr>
          <w:b/>
          <w:sz w:val="22"/>
          <w:szCs w:val="22"/>
        </w:rPr>
        <w:t>Правила землепользования и застройки</w:t>
      </w:r>
      <w:r w:rsidRPr="007A39F1">
        <w:rPr>
          <w:sz w:val="22"/>
          <w:szCs w:val="22"/>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D408E" w:rsidRPr="007A39F1" w:rsidRDefault="009D408E" w:rsidP="009D408E">
      <w:pPr>
        <w:jc w:val="both"/>
        <w:rPr>
          <w:sz w:val="22"/>
          <w:szCs w:val="22"/>
        </w:rPr>
      </w:pPr>
      <w:proofErr w:type="gramStart"/>
      <w:r w:rsidRPr="007A39F1">
        <w:rPr>
          <w:b/>
          <w:sz w:val="22"/>
          <w:szCs w:val="22"/>
        </w:rPr>
        <w:t>Правообладатели земельных участков</w:t>
      </w:r>
      <w:r w:rsidRPr="007A39F1">
        <w:rPr>
          <w:sz w:val="22"/>
          <w:szCs w:val="22"/>
        </w:rPr>
        <w:t xml:space="preserve"> - лица, являющиеся собственниками земельных участков, владеющие и пользующиеся земельными участками на праве постоянного (бессрочного) пользования, на праве безвозмездного срочного пользования, на праве пожизненного наследуемого владения, аренды (субаренды), а также обладатели сервитута;</w:t>
      </w:r>
      <w:proofErr w:type="gramEnd"/>
    </w:p>
    <w:p w:rsidR="009D408E" w:rsidRPr="007A39F1" w:rsidRDefault="009D408E" w:rsidP="009D408E">
      <w:pPr>
        <w:jc w:val="both"/>
        <w:rPr>
          <w:sz w:val="22"/>
          <w:szCs w:val="22"/>
        </w:rPr>
      </w:pPr>
      <w:r w:rsidRPr="007A39F1">
        <w:rPr>
          <w:b/>
          <w:sz w:val="22"/>
          <w:szCs w:val="22"/>
        </w:rPr>
        <w:t>Прибрежные защитные полосы</w:t>
      </w:r>
      <w:r w:rsidRPr="007A39F1">
        <w:rPr>
          <w:sz w:val="22"/>
          <w:szCs w:val="22"/>
        </w:rPr>
        <w:t xml:space="preserve"> – </w:t>
      </w:r>
      <w:proofErr w:type="gramStart"/>
      <w:r w:rsidRPr="007A39F1">
        <w:rPr>
          <w:sz w:val="22"/>
          <w:szCs w:val="22"/>
        </w:rPr>
        <w:t>территории</w:t>
      </w:r>
      <w:proofErr w:type="gramEnd"/>
      <w:r w:rsidRPr="007A39F1">
        <w:rPr>
          <w:sz w:val="22"/>
          <w:szCs w:val="22"/>
        </w:rPr>
        <w:t xml:space="preserve"> установленные в границах </w:t>
      </w:r>
      <w:proofErr w:type="spellStart"/>
      <w:r w:rsidRPr="007A39F1">
        <w:rPr>
          <w:sz w:val="22"/>
          <w:szCs w:val="22"/>
        </w:rPr>
        <w:t>водоохранных</w:t>
      </w:r>
      <w:proofErr w:type="spellEnd"/>
      <w:r w:rsidRPr="007A39F1">
        <w:rPr>
          <w:sz w:val="22"/>
          <w:szCs w:val="22"/>
        </w:rPr>
        <w:t xml:space="preserve"> зон, на которых вводятся дополнительные ограничения хозяйственной и иной деятельности;</w:t>
      </w:r>
    </w:p>
    <w:p w:rsidR="009D408E" w:rsidRPr="007A39F1" w:rsidRDefault="009D408E" w:rsidP="009D408E">
      <w:pPr>
        <w:jc w:val="both"/>
        <w:rPr>
          <w:sz w:val="22"/>
          <w:szCs w:val="22"/>
        </w:rPr>
      </w:pPr>
      <w:r w:rsidRPr="007A39F1">
        <w:rPr>
          <w:b/>
          <w:sz w:val="22"/>
          <w:szCs w:val="22"/>
        </w:rPr>
        <w:t>Проектная документация</w:t>
      </w:r>
      <w:r w:rsidRPr="007A39F1">
        <w:rPr>
          <w:sz w:val="22"/>
          <w:szCs w:val="22"/>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D408E" w:rsidRPr="007A39F1" w:rsidRDefault="009D408E" w:rsidP="009D408E">
      <w:pPr>
        <w:jc w:val="both"/>
        <w:rPr>
          <w:sz w:val="22"/>
          <w:szCs w:val="22"/>
        </w:rPr>
      </w:pPr>
      <w:r w:rsidRPr="007A39F1">
        <w:rPr>
          <w:b/>
          <w:sz w:val="22"/>
          <w:szCs w:val="22"/>
        </w:rPr>
        <w:t xml:space="preserve">Сервитут </w:t>
      </w:r>
      <w:r w:rsidRPr="007A39F1">
        <w:rPr>
          <w:sz w:val="22"/>
          <w:szCs w:val="22"/>
        </w:rPr>
        <w:t>–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D408E" w:rsidRPr="007A39F1" w:rsidRDefault="009D408E" w:rsidP="009D408E">
      <w:pPr>
        <w:autoSpaceDE w:val="0"/>
        <w:autoSpaceDN w:val="0"/>
        <w:adjustRightInd w:val="0"/>
        <w:jc w:val="both"/>
        <w:rPr>
          <w:sz w:val="22"/>
          <w:szCs w:val="22"/>
        </w:rPr>
      </w:pPr>
      <w:r w:rsidRPr="007A39F1">
        <w:rPr>
          <w:b/>
          <w:sz w:val="22"/>
          <w:szCs w:val="22"/>
        </w:rPr>
        <w:t>Снос объекта капитального строительства</w:t>
      </w:r>
      <w:r w:rsidRPr="007A39F1">
        <w:rPr>
          <w:sz w:val="22"/>
          <w:szCs w:val="22"/>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D408E" w:rsidRPr="007A39F1" w:rsidRDefault="009D408E" w:rsidP="009D408E">
      <w:pPr>
        <w:jc w:val="both"/>
        <w:rPr>
          <w:sz w:val="22"/>
          <w:szCs w:val="22"/>
        </w:rPr>
      </w:pPr>
      <w:r w:rsidRPr="007A39F1">
        <w:rPr>
          <w:b/>
          <w:sz w:val="22"/>
          <w:szCs w:val="22"/>
        </w:rPr>
        <w:t>Разрешенное использование земельных участков и объектов капитального строительства</w:t>
      </w:r>
      <w:r w:rsidRPr="007A39F1">
        <w:rPr>
          <w:sz w:val="22"/>
          <w:szCs w:val="22"/>
        </w:rPr>
        <w:t xml:space="preserve"> —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использования земельных участков и объектов капитального строительства, установленными в составе градостроительного регламента;</w:t>
      </w:r>
    </w:p>
    <w:p w:rsidR="009D408E" w:rsidRPr="007A39F1" w:rsidRDefault="009D408E" w:rsidP="009D408E">
      <w:pPr>
        <w:jc w:val="both"/>
        <w:rPr>
          <w:sz w:val="22"/>
          <w:szCs w:val="22"/>
        </w:rPr>
      </w:pPr>
      <w:proofErr w:type="gramStart"/>
      <w:r w:rsidRPr="007A39F1">
        <w:rPr>
          <w:b/>
          <w:sz w:val="22"/>
          <w:szCs w:val="22"/>
        </w:rPr>
        <w:t>Реконструкция объектов капитального строительства (за исключением линейных объектов)</w:t>
      </w:r>
      <w:r w:rsidRPr="007A39F1">
        <w:rPr>
          <w:sz w:val="22"/>
          <w:szCs w:val="22"/>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7A39F1">
        <w:rPr>
          <w:sz w:val="22"/>
          <w:szCs w:val="22"/>
        </w:rPr>
        <w:t xml:space="preserve"> указанных элементов;</w:t>
      </w:r>
    </w:p>
    <w:p w:rsidR="009D408E" w:rsidRPr="007A39F1" w:rsidRDefault="009D408E" w:rsidP="009D408E">
      <w:pPr>
        <w:jc w:val="both"/>
        <w:rPr>
          <w:sz w:val="22"/>
          <w:szCs w:val="22"/>
        </w:rPr>
      </w:pPr>
      <w:r w:rsidRPr="007A39F1">
        <w:rPr>
          <w:b/>
          <w:sz w:val="22"/>
          <w:szCs w:val="22"/>
        </w:rPr>
        <w:t>Реконструкция линейных объектов</w:t>
      </w:r>
      <w:r w:rsidRPr="007A39F1">
        <w:rPr>
          <w:sz w:val="22"/>
          <w:szCs w:val="22"/>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7A39F1">
        <w:rPr>
          <w:sz w:val="22"/>
          <w:szCs w:val="22"/>
        </w:rPr>
        <w:t>котором</w:t>
      </w:r>
      <w:proofErr w:type="gramEnd"/>
      <w:r w:rsidRPr="007A39F1">
        <w:rPr>
          <w:sz w:val="22"/>
          <w:szCs w:val="22"/>
        </w:rPr>
        <w:t xml:space="preserve"> требуется изменение границ полос отвода и (или) охранных зон таких объектов;</w:t>
      </w:r>
    </w:p>
    <w:p w:rsidR="009D408E" w:rsidRPr="007A39F1" w:rsidRDefault="009D408E" w:rsidP="009D408E">
      <w:pPr>
        <w:jc w:val="both"/>
        <w:rPr>
          <w:sz w:val="22"/>
          <w:szCs w:val="22"/>
        </w:rPr>
      </w:pPr>
      <w:proofErr w:type="gramStart"/>
      <w:r w:rsidRPr="007A39F1">
        <w:rPr>
          <w:b/>
          <w:sz w:val="22"/>
          <w:szCs w:val="22"/>
        </w:rPr>
        <w:t>Санитарно-защитная зона</w:t>
      </w:r>
      <w:r w:rsidRPr="007A39F1">
        <w:rPr>
          <w:sz w:val="22"/>
          <w:szCs w:val="22"/>
        </w:rPr>
        <w:t xml:space="preserve"> – 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w:t>
      </w:r>
      <w:proofErr w:type="gramEnd"/>
      <w:r w:rsidRPr="007A39F1">
        <w:rPr>
          <w:sz w:val="22"/>
          <w:szCs w:val="22"/>
        </w:rPr>
        <w:t xml:space="preserve"> до величин приемлемого риска для здоровья населения;</w:t>
      </w:r>
    </w:p>
    <w:p w:rsidR="009D408E" w:rsidRPr="007A39F1" w:rsidRDefault="009D408E" w:rsidP="009D408E">
      <w:pPr>
        <w:jc w:val="both"/>
        <w:rPr>
          <w:sz w:val="22"/>
          <w:szCs w:val="22"/>
        </w:rPr>
      </w:pPr>
      <w:r w:rsidRPr="007A39F1">
        <w:rPr>
          <w:b/>
          <w:sz w:val="22"/>
          <w:szCs w:val="22"/>
        </w:rPr>
        <w:t>Собственник земельного участка</w:t>
      </w:r>
      <w:r w:rsidRPr="007A39F1">
        <w:rPr>
          <w:sz w:val="22"/>
          <w:szCs w:val="22"/>
        </w:rPr>
        <w:t xml:space="preserve"> — лицо, обладающее правом собственности на земельный участок;</w:t>
      </w:r>
    </w:p>
    <w:p w:rsidR="009D408E" w:rsidRPr="007A39F1" w:rsidRDefault="009D408E" w:rsidP="009D408E">
      <w:pPr>
        <w:jc w:val="both"/>
        <w:rPr>
          <w:sz w:val="22"/>
          <w:szCs w:val="22"/>
        </w:rPr>
      </w:pPr>
      <w:r w:rsidRPr="007A39F1">
        <w:rPr>
          <w:b/>
          <w:sz w:val="22"/>
          <w:szCs w:val="22"/>
        </w:rPr>
        <w:t>Строительство</w:t>
      </w:r>
      <w:r w:rsidRPr="007A39F1">
        <w:rPr>
          <w:sz w:val="22"/>
          <w:szCs w:val="22"/>
        </w:rPr>
        <w:t xml:space="preserve"> – создание зданий, строений, сооружений (в том числе на месте сносимых объектов капитального строительства);</w:t>
      </w:r>
    </w:p>
    <w:p w:rsidR="009D408E" w:rsidRPr="007A39F1" w:rsidRDefault="009D408E" w:rsidP="009D408E">
      <w:pPr>
        <w:jc w:val="both"/>
        <w:rPr>
          <w:sz w:val="22"/>
          <w:szCs w:val="22"/>
        </w:rPr>
      </w:pPr>
      <w:r w:rsidRPr="007A39F1">
        <w:rPr>
          <w:b/>
          <w:sz w:val="22"/>
          <w:szCs w:val="22"/>
        </w:rPr>
        <w:t xml:space="preserve">Территориальные зоны </w:t>
      </w:r>
      <w:r w:rsidRPr="007A39F1">
        <w:rPr>
          <w:sz w:val="22"/>
          <w:szCs w:val="22"/>
        </w:rPr>
        <w:t>– зоны, для которых в правилах землепользования и застройки определены границы и установлены градостроительные регламенты;</w:t>
      </w:r>
    </w:p>
    <w:p w:rsidR="009D408E" w:rsidRPr="007A39F1" w:rsidRDefault="009D408E" w:rsidP="009D408E">
      <w:pPr>
        <w:jc w:val="both"/>
        <w:rPr>
          <w:sz w:val="22"/>
          <w:szCs w:val="22"/>
        </w:rPr>
      </w:pPr>
      <w:r w:rsidRPr="007A39F1">
        <w:rPr>
          <w:b/>
          <w:sz w:val="22"/>
          <w:szCs w:val="22"/>
        </w:rPr>
        <w:lastRenderedPageBreak/>
        <w:t>Территориальное планирование</w:t>
      </w:r>
      <w:r w:rsidRPr="007A39F1">
        <w:rPr>
          <w:sz w:val="22"/>
          <w:szCs w:val="22"/>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D408E" w:rsidRPr="007A39F1" w:rsidRDefault="009D408E" w:rsidP="009D408E">
      <w:pPr>
        <w:jc w:val="both"/>
        <w:rPr>
          <w:sz w:val="22"/>
          <w:szCs w:val="22"/>
        </w:rPr>
      </w:pPr>
      <w:r w:rsidRPr="007A39F1">
        <w:rPr>
          <w:b/>
          <w:sz w:val="22"/>
          <w:szCs w:val="22"/>
        </w:rPr>
        <w:t>Территории общего пользования</w:t>
      </w:r>
      <w:r w:rsidRPr="007A39F1">
        <w:rPr>
          <w:sz w:val="22"/>
          <w:szCs w:val="22"/>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D408E" w:rsidRPr="007A39F1" w:rsidRDefault="009D408E" w:rsidP="009D408E">
      <w:pPr>
        <w:jc w:val="both"/>
        <w:rPr>
          <w:sz w:val="22"/>
          <w:szCs w:val="22"/>
        </w:rPr>
      </w:pPr>
      <w:proofErr w:type="gramStart"/>
      <w:r w:rsidRPr="007A39F1">
        <w:rPr>
          <w:b/>
          <w:sz w:val="22"/>
          <w:szCs w:val="22"/>
        </w:rPr>
        <w:t>Технический регламент</w:t>
      </w:r>
      <w:r w:rsidRPr="007A39F1">
        <w:rPr>
          <w:sz w:val="22"/>
          <w:szCs w:val="22"/>
        </w:rPr>
        <w:t xml:space="preserve"> — документ, который принят международным договором Российской Федерации, ратифицированным в порядке, установленном </w:t>
      </w:r>
      <w:hyperlink r:id="rId13" w:history="1">
        <w:r w:rsidRPr="007A39F1">
          <w:rPr>
            <w:rStyle w:val="a3"/>
            <w:color w:val="auto"/>
            <w:sz w:val="22"/>
            <w:szCs w:val="22"/>
          </w:rPr>
          <w:t>законодательством</w:t>
        </w:r>
      </w:hyperlink>
      <w:r w:rsidRPr="007A39F1">
        <w:rPr>
          <w:sz w:val="22"/>
          <w:szCs w:val="22"/>
        </w:rP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w:t>
      </w:r>
      <w:proofErr w:type="gramEnd"/>
      <w:r w:rsidRPr="007A39F1">
        <w:rPr>
          <w:sz w:val="22"/>
          <w:szCs w:val="22"/>
        </w:rPr>
        <w:t xml:space="preserve"> </w:t>
      </w:r>
      <w:proofErr w:type="gramStart"/>
      <w:r w:rsidRPr="007A39F1">
        <w:rPr>
          <w:sz w:val="22"/>
          <w:szCs w:val="22"/>
        </w:rPr>
        <w:t>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roofErr w:type="gramEnd"/>
    </w:p>
    <w:p w:rsidR="009D408E" w:rsidRPr="007A39F1" w:rsidRDefault="009D408E" w:rsidP="009D408E">
      <w:pPr>
        <w:jc w:val="both"/>
        <w:rPr>
          <w:sz w:val="22"/>
          <w:szCs w:val="22"/>
        </w:rPr>
      </w:pPr>
      <w:r w:rsidRPr="007A39F1">
        <w:rPr>
          <w:b/>
          <w:sz w:val="22"/>
          <w:szCs w:val="22"/>
        </w:rPr>
        <w:t>Условно разрешенные виды использования</w:t>
      </w:r>
      <w:r w:rsidRPr="007A39F1">
        <w:rPr>
          <w:sz w:val="22"/>
          <w:szCs w:val="22"/>
        </w:rPr>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общественных обсуждений или публичных слушаний;</w:t>
      </w:r>
    </w:p>
    <w:p w:rsidR="009D408E" w:rsidRPr="007A39F1" w:rsidRDefault="009D408E" w:rsidP="009D408E">
      <w:pPr>
        <w:autoSpaceDE w:val="0"/>
        <w:autoSpaceDN w:val="0"/>
        <w:adjustRightInd w:val="0"/>
        <w:jc w:val="both"/>
        <w:rPr>
          <w:bCs/>
          <w:sz w:val="22"/>
          <w:szCs w:val="22"/>
        </w:rPr>
      </w:pPr>
      <w:r w:rsidRPr="007A39F1">
        <w:rPr>
          <w:b/>
          <w:bCs/>
          <w:sz w:val="22"/>
          <w:szCs w:val="22"/>
        </w:rPr>
        <w:t>Элемент планировочной структуры</w:t>
      </w:r>
      <w:r w:rsidRPr="007A39F1">
        <w:rPr>
          <w:bCs/>
          <w:sz w:val="22"/>
          <w:szCs w:val="22"/>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D408E" w:rsidRPr="007A39F1" w:rsidRDefault="009D408E" w:rsidP="009D408E">
      <w:pPr>
        <w:autoSpaceDE w:val="0"/>
        <w:autoSpaceDN w:val="0"/>
        <w:adjustRightInd w:val="0"/>
        <w:jc w:val="both"/>
        <w:rPr>
          <w:bCs/>
          <w:sz w:val="22"/>
          <w:szCs w:val="22"/>
        </w:rPr>
      </w:pPr>
      <w:proofErr w:type="gramStart"/>
      <w:r w:rsidRPr="007A39F1">
        <w:rPr>
          <w:b/>
          <w:sz w:val="22"/>
          <w:szCs w:val="22"/>
          <w:shd w:val="clear" w:color="auto" w:fill="FFFFFF"/>
        </w:rPr>
        <w:t>Элементы благоустройства</w:t>
      </w:r>
      <w:r w:rsidRPr="007A39F1">
        <w:rPr>
          <w:sz w:val="22"/>
          <w:szCs w:val="22"/>
          <w:shd w:val="clear" w:color="auto" w:fill="FFFFFF"/>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9D408E" w:rsidRPr="007A39F1" w:rsidRDefault="009D408E" w:rsidP="009D408E">
      <w:pPr>
        <w:pStyle w:val="3"/>
        <w:rPr>
          <w:b/>
          <w:sz w:val="22"/>
          <w:szCs w:val="22"/>
        </w:rPr>
      </w:pPr>
      <w:bookmarkStart w:id="5" w:name="_Toc18418366"/>
      <w:r w:rsidRPr="007A39F1">
        <w:rPr>
          <w:b/>
          <w:sz w:val="22"/>
          <w:szCs w:val="22"/>
        </w:rPr>
        <w:t>Статья 2. Основания введения, цели и назначение Правил</w:t>
      </w:r>
      <w:bookmarkEnd w:id="5"/>
    </w:p>
    <w:p w:rsidR="009D408E" w:rsidRPr="007A39F1" w:rsidRDefault="009D408E" w:rsidP="009D408E">
      <w:pPr>
        <w:ind w:firstLine="567"/>
        <w:jc w:val="both"/>
        <w:rPr>
          <w:sz w:val="22"/>
          <w:szCs w:val="22"/>
        </w:rPr>
      </w:pPr>
      <w:r w:rsidRPr="007A39F1">
        <w:rPr>
          <w:sz w:val="22"/>
          <w:szCs w:val="22"/>
        </w:rPr>
        <w:t xml:space="preserve">1. </w:t>
      </w:r>
      <w:proofErr w:type="gramStart"/>
      <w:r w:rsidRPr="007A39F1">
        <w:rPr>
          <w:sz w:val="22"/>
          <w:szCs w:val="22"/>
        </w:rPr>
        <w:t xml:space="preserve">Настоящие Правила в соответствии с Градостроительным </w:t>
      </w:r>
      <w:hyperlink r:id="rId14" w:history="1">
        <w:r w:rsidRPr="007A39F1">
          <w:rPr>
            <w:rStyle w:val="a3"/>
            <w:color w:val="auto"/>
            <w:sz w:val="22"/>
            <w:szCs w:val="22"/>
          </w:rPr>
          <w:t>кодексом</w:t>
        </w:r>
      </w:hyperlink>
      <w:r w:rsidRPr="007A39F1">
        <w:rPr>
          <w:sz w:val="22"/>
          <w:szCs w:val="22"/>
        </w:rPr>
        <w:t xml:space="preserve"> Российской Федерации, Земельным </w:t>
      </w:r>
      <w:hyperlink r:id="rId15" w:history="1">
        <w:r w:rsidRPr="007A39F1">
          <w:rPr>
            <w:rStyle w:val="a3"/>
            <w:color w:val="auto"/>
            <w:sz w:val="22"/>
            <w:szCs w:val="22"/>
          </w:rPr>
          <w:t>кодексом</w:t>
        </w:r>
      </w:hyperlink>
      <w:r w:rsidRPr="007A39F1">
        <w:rPr>
          <w:sz w:val="22"/>
          <w:szCs w:val="22"/>
        </w:rPr>
        <w:t xml:space="preserve"> Российской Федерации вводят в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roofErr w:type="gramEnd"/>
    </w:p>
    <w:p w:rsidR="009D408E" w:rsidRPr="007A39F1" w:rsidRDefault="009D408E" w:rsidP="009D408E">
      <w:pPr>
        <w:ind w:firstLine="567"/>
        <w:jc w:val="both"/>
        <w:rPr>
          <w:sz w:val="22"/>
          <w:szCs w:val="22"/>
        </w:rPr>
      </w:pPr>
      <w:r w:rsidRPr="007A39F1">
        <w:rPr>
          <w:sz w:val="22"/>
          <w:szCs w:val="22"/>
        </w:rPr>
        <w:t>2. Целями введения Правил землепользования и застройки являются:</w:t>
      </w:r>
    </w:p>
    <w:p w:rsidR="009D408E" w:rsidRPr="007A39F1" w:rsidRDefault="009D408E" w:rsidP="009D408E">
      <w:pPr>
        <w:ind w:firstLine="567"/>
        <w:jc w:val="both"/>
        <w:rPr>
          <w:sz w:val="22"/>
          <w:szCs w:val="22"/>
        </w:rPr>
      </w:pPr>
      <w:r w:rsidRPr="007A39F1">
        <w:rPr>
          <w:sz w:val="22"/>
          <w:szCs w:val="22"/>
        </w:rPr>
        <w:t>- создание условий для устойчивого развития территории сельского поселения, сохранения окружающей среды и объектов культурного наследия;</w:t>
      </w:r>
    </w:p>
    <w:p w:rsidR="009D408E" w:rsidRPr="007A39F1" w:rsidRDefault="009D408E" w:rsidP="009D408E">
      <w:pPr>
        <w:ind w:firstLine="567"/>
        <w:jc w:val="both"/>
        <w:rPr>
          <w:sz w:val="22"/>
          <w:szCs w:val="22"/>
        </w:rPr>
      </w:pPr>
      <w:r w:rsidRPr="007A39F1">
        <w:rPr>
          <w:sz w:val="22"/>
          <w:szCs w:val="22"/>
        </w:rPr>
        <w:t>- создание условий для планировки территории поселения;</w:t>
      </w:r>
    </w:p>
    <w:p w:rsidR="009D408E" w:rsidRPr="007A39F1" w:rsidRDefault="009D408E" w:rsidP="009D408E">
      <w:pPr>
        <w:ind w:firstLine="567"/>
        <w:jc w:val="both"/>
        <w:rPr>
          <w:sz w:val="22"/>
          <w:szCs w:val="22"/>
        </w:rPr>
      </w:pPr>
      <w:r w:rsidRPr="007A39F1">
        <w:rPr>
          <w:sz w:val="22"/>
          <w:szCs w:val="22"/>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D408E" w:rsidRPr="007A39F1" w:rsidRDefault="009D408E" w:rsidP="009D408E">
      <w:pPr>
        <w:ind w:firstLine="567"/>
        <w:jc w:val="both"/>
        <w:rPr>
          <w:sz w:val="22"/>
          <w:szCs w:val="22"/>
        </w:rPr>
      </w:pPr>
      <w:r w:rsidRPr="007A39F1">
        <w:rPr>
          <w:sz w:val="22"/>
          <w:szCs w:val="22"/>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D408E" w:rsidRPr="007A39F1" w:rsidRDefault="009D408E" w:rsidP="009D408E">
      <w:pPr>
        <w:ind w:firstLine="567"/>
        <w:jc w:val="both"/>
        <w:rPr>
          <w:sz w:val="22"/>
          <w:szCs w:val="22"/>
        </w:rPr>
      </w:pPr>
      <w:r w:rsidRPr="007A39F1">
        <w:rPr>
          <w:sz w:val="22"/>
          <w:szCs w:val="22"/>
        </w:rPr>
        <w:t xml:space="preserve">3. Настоящие Правила регламентируют деятельность </w:t>
      </w:r>
      <w:proofErr w:type="gramStart"/>
      <w:r w:rsidRPr="007A39F1">
        <w:rPr>
          <w:sz w:val="22"/>
          <w:szCs w:val="22"/>
        </w:rPr>
        <w:t>по</w:t>
      </w:r>
      <w:proofErr w:type="gramEnd"/>
      <w:r w:rsidRPr="007A39F1">
        <w:rPr>
          <w:sz w:val="22"/>
          <w:szCs w:val="22"/>
        </w:rPr>
        <w:t>:</w:t>
      </w:r>
    </w:p>
    <w:p w:rsidR="009D408E" w:rsidRPr="007A39F1" w:rsidRDefault="009D408E" w:rsidP="009D408E">
      <w:pPr>
        <w:ind w:firstLine="567"/>
        <w:jc w:val="both"/>
        <w:rPr>
          <w:sz w:val="22"/>
          <w:szCs w:val="22"/>
        </w:rPr>
      </w:pPr>
      <w:r w:rsidRPr="007A39F1">
        <w:rPr>
          <w:sz w:val="22"/>
          <w:szCs w:val="22"/>
        </w:rPr>
        <w:t>- 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9D408E" w:rsidRPr="007A39F1" w:rsidRDefault="009D408E" w:rsidP="009D408E">
      <w:pPr>
        <w:ind w:firstLine="567"/>
        <w:jc w:val="both"/>
        <w:rPr>
          <w:sz w:val="22"/>
          <w:szCs w:val="22"/>
        </w:rPr>
      </w:pPr>
      <w:r w:rsidRPr="007A39F1">
        <w:rPr>
          <w:sz w:val="22"/>
          <w:szCs w:val="22"/>
        </w:rPr>
        <w:t>- изменению видов разрешенного использования земельных участков и объектов капитального строительства;</w:t>
      </w:r>
    </w:p>
    <w:p w:rsidR="009D408E" w:rsidRPr="007A39F1" w:rsidRDefault="009D408E" w:rsidP="009D408E">
      <w:pPr>
        <w:ind w:firstLine="567"/>
        <w:jc w:val="both"/>
        <w:rPr>
          <w:sz w:val="22"/>
          <w:szCs w:val="22"/>
        </w:rPr>
      </w:pPr>
      <w:r w:rsidRPr="007A39F1">
        <w:rPr>
          <w:sz w:val="22"/>
          <w:szCs w:val="22"/>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общественных обсуждений или публичных слушаний;</w:t>
      </w:r>
    </w:p>
    <w:p w:rsidR="009D408E" w:rsidRPr="007A39F1" w:rsidRDefault="009D408E" w:rsidP="009D408E">
      <w:pPr>
        <w:ind w:firstLine="567"/>
        <w:jc w:val="both"/>
        <w:rPr>
          <w:sz w:val="22"/>
          <w:szCs w:val="22"/>
        </w:rPr>
      </w:pPr>
      <w:r w:rsidRPr="007A39F1">
        <w:rPr>
          <w:sz w:val="22"/>
          <w:szCs w:val="22"/>
        </w:rPr>
        <w:lastRenderedPageBreak/>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9D408E" w:rsidRPr="007A39F1" w:rsidRDefault="009D408E" w:rsidP="009D408E">
      <w:pPr>
        <w:ind w:firstLine="567"/>
        <w:jc w:val="both"/>
        <w:rPr>
          <w:sz w:val="22"/>
          <w:szCs w:val="22"/>
        </w:rPr>
      </w:pPr>
      <w:r w:rsidRPr="007A39F1">
        <w:rPr>
          <w:sz w:val="22"/>
          <w:szCs w:val="22"/>
        </w:rPr>
        <w:t xml:space="preserve">4. Настоящие Правила применяются наряду </w:t>
      </w:r>
      <w:proofErr w:type="gramStart"/>
      <w:r w:rsidRPr="007A39F1">
        <w:rPr>
          <w:sz w:val="22"/>
          <w:szCs w:val="22"/>
        </w:rPr>
        <w:t>с</w:t>
      </w:r>
      <w:proofErr w:type="gramEnd"/>
      <w:r w:rsidRPr="007A39F1">
        <w:rPr>
          <w:sz w:val="22"/>
          <w:szCs w:val="22"/>
        </w:rPr>
        <w:t>:</w:t>
      </w:r>
    </w:p>
    <w:p w:rsidR="009D408E" w:rsidRPr="007A39F1" w:rsidRDefault="009D408E" w:rsidP="009D408E">
      <w:pPr>
        <w:ind w:firstLine="567"/>
        <w:jc w:val="both"/>
        <w:rPr>
          <w:sz w:val="22"/>
          <w:szCs w:val="22"/>
        </w:rPr>
      </w:pPr>
      <w:r w:rsidRPr="007A39F1">
        <w:rPr>
          <w:sz w:val="22"/>
          <w:szCs w:val="22"/>
        </w:rPr>
        <w:t xml:space="preserve">- техническими регламентами, </w:t>
      </w:r>
      <w:proofErr w:type="spellStart"/>
      <w:r w:rsidRPr="007A39F1">
        <w:rPr>
          <w:sz w:val="22"/>
          <w:szCs w:val="22"/>
        </w:rPr>
        <w:t>СанПиНами</w:t>
      </w:r>
      <w:proofErr w:type="spellEnd"/>
      <w:r w:rsidRPr="007A39F1">
        <w:rPr>
          <w:sz w:val="22"/>
          <w:szCs w:val="22"/>
        </w:rPr>
        <w:t xml:space="preserve">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D408E" w:rsidRPr="007A39F1" w:rsidRDefault="009D408E" w:rsidP="009D408E">
      <w:pPr>
        <w:ind w:firstLine="567"/>
        <w:jc w:val="both"/>
        <w:rPr>
          <w:sz w:val="22"/>
          <w:szCs w:val="22"/>
        </w:rPr>
      </w:pPr>
      <w:r w:rsidRPr="007A39F1">
        <w:rPr>
          <w:sz w:val="22"/>
          <w:szCs w:val="22"/>
        </w:rPr>
        <w:t>- 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9D408E" w:rsidRPr="007A39F1" w:rsidRDefault="009D408E" w:rsidP="009D408E">
      <w:pPr>
        <w:ind w:firstLine="567"/>
        <w:jc w:val="both"/>
        <w:rPr>
          <w:sz w:val="22"/>
          <w:szCs w:val="22"/>
        </w:rPr>
      </w:pPr>
      <w:r w:rsidRPr="007A39F1">
        <w:rPr>
          <w:sz w:val="22"/>
          <w:szCs w:val="22"/>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поселения.</w:t>
      </w:r>
    </w:p>
    <w:p w:rsidR="009D408E" w:rsidRPr="007A39F1" w:rsidRDefault="009D408E" w:rsidP="009D408E">
      <w:pPr>
        <w:pStyle w:val="3"/>
        <w:rPr>
          <w:b/>
          <w:sz w:val="22"/>
          <w:szCs w:val="22"/>
        </w:rPr>
      </w:pPr>
      <w:bookmarkStart w:id="6" w:name="_Toc18418367"/>
      <w:r w:rsidRPr="007A39F1">
        <w:rPr>
          <w:b/>
          <w:sz w:val="22"/>
          <w:szCs w:val="22"/>
        </w:rPr>
        <w:t>Статья 3. Состав Правил землепользования и застройки</w:t>
      </w:r>
      <w:bookmarkEnd w:id="6"/>
    </w:p>
    <w:p w:rsidR="009D408E" w:rsidRPr="007A39F1" w:rsidRDefault="009D408E" w:rsidP="009D408E">
      <w:pPr>
        <w:ind w:firstLine="567"/>
        <w:jc w:val="both"/>
        <w:rPr>
          <w:sz w:val="22"/>
          <w:szCs w:val="22"/>
        </w:rPr>
      </w:pPr>
      <w:r w:rsidRPr="007A39F1">
        <w:rPr>
          <w:sz w:val="22"/>
          <w:szCs w:val="22"/>
        </w:rPr>
        <w:t>Настоящие Правила содержат три части:</w:t>
      </w:r>
    </w:p>
    <w:p w:rsidR="009D408E" w:rsidRPr="007A39F1" w:rsidRDefault="009D408E" w:rsidP="009D408E">
      <w:pPr>
        <w:ind w:firstLine="567"/>
        <w:jc w:val="both"/>
        <w:rPr>
          <w:sz w:val="22"/>
          <w:szCs w:val="22"/>
        </w:rPr>
      </w:pPr>
      <w:r w:rsidRPr="007A39F1">
        <w:rPr>
          <w:sz w:val="22"/>
          <w:szCs w:val="22"/>
        </w:rPr>
        <w:t>- часть I — «Порядок применения Правил землепользования и застройки и внесения в них изменений»;</w:t>
      </w:r>
    </w:p>
    <w:p w:rsidR="009D408E" w:rsidRPr="007A39F1" w:rsidRDefault="009D408E" w:rsidP="009D408E">
      <w:pPr>
        <w:ind w:firstLine="567"/>
        <w:jc w:val="both"/>
        <w:rPr>
          <w:sz w:val="22"/>
          <w:szCs w:val="22"/>
        </w:rPr>
      </w:pPr>
      <w:r w:rsidRPr="007A39F1">
        <w:rPr>
          <w:sz w:val="22"/>
          <w:szCs w:val="22"/>
        </w:rPr>
        <w:t>- часть II — «Карта градостроительного зонирования (карта границ территориальных зон, карта границ зон с особыми условиями использования территории, карта границ территорий объектов культурного наследия) Тюлюкского сельского поселения»;</w:t>
      </w:r>
    </w:p>
    <w:p w:rsidR="009D408E" w:rsidRPr="007A39F1" w:rsidRDefault="009D408E" w:rsidP="009D408E">
      <w:pPr>
        <w:ind w:firstLine="567"/>
        <w:jc w:val="both"/>
        <w:rPr>
          <w:sz w:val="22"/>
          <w:szCs w:val="22"/>
        </w:rPr>
      </w:pPr>
      <w:r w:rsidRPr="007A39F1">
        <w:rPr>
          <w:sz w:val="22"/>
          <w:szCs w:val="22"/>
        </w:rPr>
        <w:t>- часть III – Градостроительные регламенты, в том числе ограничения использования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p>
    <w:p w:rsidR="009D408E" w:rsidRPr="007A39F1" w:rsidRDefault="009D408E" w:rsidP="009D408E">
      <w:pPr>
        <w:ind w:firstLine="567"/>
        <w:jc w:val="both"/>
        <w:rPr>
          <w:sz w:val="22"/>
          <w:szCs w:val="22"/>
        </w:rPr>
      </w:pPr>
    </w:p>
    <w:p w:rsidR="009D408E" w:rsidRPr="007A39F1" w:rsidRDefault="009D408E" w:rsidP="009D408E">
      <w:pPr>
        <w:ind w:firstLine="567"/>
        <w:jc w:val="both"/>
        <w:rPr>
          <w:sz w:val="22"/>
          <w:szCs w:val="22"/>
        </w:rPr>
      </w:pPr>
      <w:r w:rsidRPr="007A39F1">
        <w:rPr>
          <w:sz w:val="22"/>
          <w:szCs w:val="22"/>
        </w:rPr>
        <w:t>Часть I Правил — «Порядок применения Правил землепользования и застройки и внесения в них изменений» — представлена в форме текста правовых и процедурных норм, регламентирующих:</w:t>
      </w:r>
    </w:p>
    <w:p w:rsidR="009D408E" w:rsidRPr="007A39F1" w:rsidRDefault="009D408E" w:rsidP="009D408E">
      <w:pPr>
        <w:ind w:firstLine="567"/>
        <w:jc w:val="both"/>
        <w:rPr>
          <w:sz w:val="22"/>
          <w:szCs w:val="22"/>
        </w:rPr>
      </w:pPr>
      <w:r w:rsidRPr="007A39F1">
        <w:rPr>
          <w:sz w:val="22"/>
          <w:szCs w:val="22"/>
        </w:rPr>
        <w:t>— регулирование землепользования и застройки территории поселения органами местного самоуправления;</w:t>
      </w:r>
    </w:p>
    <w:p w:rsidR="009D408E" w:rsidRPr="007A39F1" w:rsidRDefault="009D408E" w:rsidP="009D408E">
      <w:pPr>
        <w:ind w:firstLine="567"/>
        <w:jc w:val="both"/>
        <w:rPr>
          <w:sz w:val="22"/>
          <w:szCs w:val="22"/>
        </w:rPr>
      </w:pPr>
      <w:r w:rsidRPr="007A39F1">
        <w:rPr>
          <w:sz w:val="22"/>
          <w:szCs w:val="22"/>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9D408E" w:rsidRPr="007A39F1" w:rsidRDefault="009D408E" w:rsidP="009D408E">
      <w:pPr>
        <w:ind w:firstLine="567"/>
        <w:jc w:val="both"/>
        <w:rPr>
          <w:sz w:val="22"/>
          <w:szCs w:val="22"/>
        </w:rPr>
      </w:pPr>
      <w:r w:rsidRPr="007A39F1">
        <w:rPr>
          <w:sz w:val="22"/>
          <w:szCs w:val="22"/>
        </w:rPr>
        <w:t>— подготовку документации по планировке территории органами местного самоуправления;</w:t>
      </w:r>
    </w:p>
    <w:p w:rsidR="009D408E" w:rsidRPr="007A39F1" w:rsidRDefault="009D408E" w:rsidP="009D408E">
      <w:pPr>
        <w:ind w:firstLine="567"/>
        <w:jc w:val="both"/>
        <w:rPr>
          <w:sz w:val="22"/>
          <w:szCs w:val="22"/>
        </w:rPr>
      </w:pPr>
      <w:r w:rsidRPr="007A39F1">
        <w:rPr>
          <w:sz w:val="22"/>
          <w:szCs w:val="22"/>
        </w:rPr>
        <w:t>— проведение общественных обсуждений или публичных слушаний по вопросам землепользования и застройки;</w:t>
      </w:r>
    </w:p>
    <w:p w:rsidR="009D408E" w:rsidRPr="007A39F1" w:rsidRDefault="009D408E" w:rsidP="009D408E">
      <w:pPr>
        <w:ind w:firstLine="567"/>
        <w:jc w:val="both"/>
        <w:rPr>
          <w:sz w:val="22"/>
          <w:szCs w:val="22"/>
        </w:rPr>
      </w:pPr>
      <w:r w:rsidRPr="007A39F1">
        <w:rPr>
          <w:sz w:val="22"/>
          <w:szCs w:val="22"/>
        </w:rPr>
        <w:t>— внесение изменений в Правила землепользования и застройки;</w:t>
      </w:r>
    </w:p>
    <w:p w:rsidR="009D408E" w:rsidRPr="007A39F1" w:rsidRDefault="009D408E" w:rsidP="009D408E">
      <w:pPr>
        <w:ind w:firstLine="567"/>
        <w:jc w:val="both"/>
        <w:rPr>
          <w:sz w:val="22"/>
          <w:szCs w:val="22"/>
        </w:rPr>
      </w:pPr>
      <w:r w:rsidRPr="007A39F1">
        <w:rPr>
          <w:sz w:val="22"/>
          <w:szCs w:val="22"/>
        </w:rPr>
        <w:t>— регулирование иных вопросов землепользования и застройки.</w:t>
      </w:r>
    </w:p>
    <w:p w:rsidR="009D408E" w:rsidRPr="007A39F1" w:rsidRDefault="009D408E" w:rsidP="009D408E">
      <w:pPr>
        <w:ind w:firstLine="567"/>
        <w:jc w:val="both"/>
        <w:rPr>
          <w:sz w:val="22"/>
          <w:szCs w:val="22"/>
        </w:rPr>
      </w:pPr>
      <w:r w:rsidRPr="007A39F1">
        <w:rPr>
          <w:sz w:val="22"/>
          <w:szCs w:val="22"/>
        </w:rPr>
        <w:t>Часть II Правил — «Карта градостроительного зонирования» — представляет собой графический материал, устанавливающий границы территориальных зон и границы зон с особыми условиями использования территории поселения.</w:t>
      </w:r>
    </w:p>
    <w:p w:rsidR="009D408E" w:rsidRPr="007A39F1" w:rsidRDefault="009D408E" w:rsidP="009D408E">
      <w:pPr>
        <w:ind w:firstLine="567"/>
        <w:jc w:val="both"/>
        <w:rPr>
          <w:sz w:val="22"/>
          <w:szCs w:val="22"/>
        </w:rPr>
      </w:pPr>
      <w:r w:rsidRPr="007A39F1">
        <w:rPr>
          <w:sz w:val="22"/>
          <w:szCs w:val="22"/>
        </w:rPr>
        <w:t>Часть III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9D408E" w:rsidRPr="007A39F1" w:rsidRDefault="009D408E" w:rsidP="009D408E">
      <w:pPr>
        <w:ind w:firstLine="567"/>
        <w:jc w:val="both"/>
        <w:rPr>
          <w:sz w:val="22"/>
          <w:szCs w:val="22"/>
        </w:rPr>
      </w:pPr>
      <w:r w:rsidRPr="007A39F1">
        <w:rPr>
          <w:sz w:val="22"/>
          <w:szCs w:val="22"/>
        </w:rPr>
        <w:t>— виды разрешенного использования земельных участков и объектов капитального строительства;</w:t>
      </w:r>
    </w:p>
    <w:p w:rsidR="009D408E" w:rsidRPr="007A39F1" w:rsidRDefault="009D408E" w:rsidP="009D408E">
      <w:pPr>
        <w:ind w:firstLine="567"/>
        <w:jc w:val="both"/>
        <w:rPr>
          <w:sz w:val="22"/>
          <w:szCs w:val="22"/>
        </w:rPr>
      </w:pPr>
      <w:r w:rsidRPr="007A39F1">
        <w:rPr>
          <w:sz w:val="22"/>
          <w:szCs w:val="22"/>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408E" w:rsidRPr="007A39F1" w:rsidRDefault="009D408E" w:rsidP="009D408E">
      <w:pPr>
        <w:ind w:firstLine="567"/>
        <w:jc w:val="both"/>
        <w:rPr>
          <w:sz w:val="22"/>
          <w:szCs w:val="22"/>
        </w:rPr>
      </w:pPr>
      <w:r w:rsidRPr="007A39F1">
        <w:rPr>
          <w:sz w:val="22"/>
          <w:szCs w:val="22"/>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408E" w:rsidRPr="007A39F1" w:rsidRDefault="009D408E" w:rsidP="009D408E">
      <w:pPr>
        <w:pStyle w:val="3"/>
        <w:rPr>
          <w:b/>
          <w:sz w:val="22"/>
          <w:szCs w:val="22"/>
        </w:rPr>
      </w:pPr>
      <w:bookmarkStart w:id="7" w:name="_Toc18418368"/>
      <w:r w:rsidRPr="007A39F1">
        <w:rPr>
          <w:b/>
          <w:sz w:val="22"/>
          <w:szCs w:val="22"/>
        </w:rPr>
        <w:t>Статья 4. Открытость и доступность информации о землепользовании и застройке</w:t>
      </w:r>
      <w:bookmarkEnd w:id="7"/>
    </w:p>
    <w:p w:rsidR="009D408E" w:rsidRPr="007A39F1" w:rsidRDefault="009D408E" w:rsidP="009D408E">
      <w:pPr>
        <w:ind w:firstLine="567"/>
        <w:jc w:val="both"/>
        <w:rPr>
          <w:sz w:val="22"/>
          <w:szCs w:val="22"/>
        </w:rPr>
      </w:pPr>
      <w:r w:rsidRPr="007A39F1">
        <w:rPr>
          <w:sz w:val="22"/>
          <w:szCs w:val="22"/>
        </w:rPr>
        <w:t>1. Настоящие Правила являются общедоступными для всех субъектов, осуществляющих градостроительную деятельность и участвующих в земельных отношениях на территории Тюлюкского сельского поселения.</w:t>
      </w:r>
    </w:p>
    <w:p w:rsidR="009D408E" w:rsidRPr="007A39F1" w:rsidRDefault="009D408E" w:rsidP="009D408E">
      <w:pPr>
        <w:ind w:firstLine="567"/>
        <w:jc w:val="both"/>
        <w:rPr>
          <w:sz w:val="22"/>
          <w:szCs w:val="22"/>
        </w:rPr>
      </w:pPr>
      <w:r w:rsidRPr="007A39F1">
        <w:rPr>
          <w:sz w:val="22"/>
          <w:szCs w:val="22"/>
        </w:rPr>
        <w:t xml:space="preserve">2. Настоящие Правила подлежат опубликованию в порядке, установленном для официального опубликования муниципальных правовых актов (далее - официальное опубликование), иной </w:t>
      </w:r>
      <w:r w:rsidRPr="007A39F1">
        <w:rPr>
          <w:sz w:val="22"/>
          <w:szCs w:val="22"/>
        </w:rPr>
        <w:lastRenderedPageBreak/>
        <w:t xml:space="preserve">официальной информации и размещению на официальном сайте Администрации </w:t>
      </w:r>
      <w:proofErr w:type="gramStart"/>
      <w:r w:rsidRPr="007A39F1">
        <w:rPr>
          <w:sz w:val="22"/>
          <w:szCs w:val="22"/>
        </w:rPr>
        <w:t>Катав-Ивановского</w:t>
      </w:r>
      <w:proofErr w:type="gramEnd"/>
      <w:r w:rsidRPr="007A39F1">
        <w:rPr>
          <w:sz w:val="22"/>
          <w:szCs w:val="22"/>
        </w:rPr>
        <w:t xml:space="preserve"> муниципального района в информационно-телекоммуникационной сети Интернет (далее - официальный сайт Администрации Катав-Ивановского муниципального района).</w:t>
      </w:r>
    </w:p>
    <w:p w:rsidR="009D408E" w:rsidRPr="007A39F1" w:rsidRDefault="009D408E" w:rsidP="009D408E">
      <w:pPr>
        <w:ind w:firstLine="567"/>
        <w:jc w:val="both"/>
        <w:rPr>
          <w:sz w:val="22"/>
          <w:szCs w:val="22"/>
        </w:rPr>
      </w:pPr>
      <w:r w:rsidRPr="007A39F1">
        <w:rPr>
          <w:sz w:val="22"/>
          <w:szCs w:val="22"/>
        </w:rPr>
        <w:t xml:space="preserve">3. Настоящие Правила, иные документы и материалы, подготовленные в процессе осуществления градостроительной деятельности на территории Тюлюкского сельского поселения, подлежат размещению в информационной системе обеспечения градостроительной деятельности </w:t>
      </w:r>
      <w:proofErr w:type="gramStart"/>
      <w:r w:rsidRPr="007A39F1">
        <w:rPr>
          <w:sz w:val="22"/>
          <w:szCs w:val="22"/>
        </w:rPr>
        <w:t>Катав-Ивановского</w:t>
      </w:r>
      <w:proofErr w:type="gramEnd"/>
      <w:r w:rsidRPr="007A39F1">
        <w:rPr>
          <w:sz w:val="22"/>
          <w:szCs w:val="22"/>
        </w:rPr>
        <w:t xml:space="preserve"> муниципального района, порядок ведения которой устанавливается уполномоченным Правительством Российской Федерации федеральным органом исполнительной власти.</w:t>
      </w:r>
    </w:p>
    <w:p w:rsidR="009D408E" w:rsidRPr="007A39F1" w:rsidRDefault="009D408E" w:rsidP="009D408E">
      <w:pPr>
        <w:pStyle w:val="3"/>
        <w:rPr>
          <w:b/>
          <w:sz w:val="22"/>
          <w:szCs w:val="22"/>
        </w:rPr>
      </w:pPr>
      <w:bookmarkStart w:id="8" w:name="_Toc18418369"/>
      <w:r w:rsidRPr="007A39F1">
        <w:rPr>
          <w:b/>
          <w:sz w:val="22"/>
          <w:szCs w:val="22"/>
        </w:rPr>
        <w:t>Статья 5. Действие настоящих Правил во времени</w:t>
      </w:r>
      <w:bookmarkEnd w:id="8"/>
    </w:p>
    <w:p w:rsidR="009D408E" w:rsidRPr="007A39F1" w:rsidRDefault="009D408E" w:rsidP="009D408E">
      <w:pPr>
        <w:ind w:firstLine="567"/>
        <w:jc w:val="both"/>
        <w:rPr>
          <w:sz w:val="22"/>
          <w:szCs w:val="22"/>
        </w:rPr>
      </w:pPr>
      <w:r w:rsidRPr="007A39F1">
        <w:rPr>
          <w:sz w:val="22"/>
          <w:szCs w:val="22"/>
        </w:rPr>
        <w:t>1. Настоящие Правила применяются к отношениям, возникающим при планировке территории, архитектурно-строительном проектировании, строительстве, реконструкции объектов капитального строительства, иным градостроительным и земельным отношениям, возникшим после вступления их в силу.</w:t>
      </w:r>
    </w:p>
    <w:p w:rsidR="009D408E" w:rsidRPr="007A39F1" w:rsidRDefault="009D408E" w:rsidP="009D408E">
      <w:pPr>
        <w:ind w:firstLine="567"/>
        <w:jc w:val="both"/>
        <w:rPr>
          <w:sz w:val="22"/>
          <w:szCs w:val="22"/>
        </w:rPr>
      </w:pPr>
      <w:r w:rsidRPr="007A39F1">
        <w:rPr>
          <w:sz w:val="22"/>
          <w:szCs w:val="22"/>
        </w:rPr>
        <w:t>К указанным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9D408E" w:rsidRPr="007A39F1" w:rsidRDefault="009D408E" w:rsidP="009D408E">
      <w:pPr>
        <w:ind w:firstLine="567"/>
        <w:jc w:val="both"/>
        <w:rPr>
          <w:sz w:val="22"/>
          <w:szCs w:val="22"/>
        </w:rPr>
      </w:pPr>
      <w:r w:rsidRPr="007A39F1">
        <w:rPr>
          <w:sz w:val="22"/>
          <w:szCs w:val="22"/>
        </w:rPr>
        <w:t xml:space="preserve">2. Принятые до вступления в силу настоящих </w:t>
      </w:r>
      <w:proofErr w:type="gramStart"/>
      <w:r w:rsidRPr="007A39F1">
        <w:rPr>
          <w:sz w:val="22"/>
          <w:szCs w:val="22"/>
        </w:rPr>
        <w:t>Правил</w:t>
      </w:r>
      <w:proofErr w:type="gramEnd"/>
      <w:r w:rsidRPr="007A39F1">
        <w:rPr>
          <w:sz w:val="22"/>
          <w:szCs w:val="22"/>
        </w:rPr>
        <w:t xml:space="preserve"> муниципальные правовые акты по вопросам землепользования и застройки применяются в части, не противоречащей настоящим Правилам.</w:t>
      </w:r>
    </w:p>
    <w:p w:rsidR="009D408E" w:rsidRPr="007A39F1" w:rsidRDefault="009D408E" w:rsidP="009D408E">
      <w:pPr>
        <w:ind w:firstLine="567"/>
        <w:jc w:val="both"/>
        <w:rPr>
          <w:sz w:val="22"/>
          <w:szCs w:val="22"/>
        </w:rPr>
      </w:pPr>
      <w:r w:rsidRPr="007A39F1">
        <w:rPr>
          <w:sz w:val="22"/>
          <w:szCs w:val="22"/>
        </w:rPr>
        <w:t xml:space="preserve">3. Градостроительные планы земельных участков, проектная документация, подготовленная в соответствии с градостроительными планами земельных участков, утвержденная в соответствии с требованиями Градостроительного </w:t>
      </w:r>
      <w:hyperlink r:id="rId16" w:history="1">
        <w:r w:rsidRPr="007A39F1">
          <w:rPr>
            <w:rStyle w:val="a3"/>
            <w:color w:val="auto"/>
            <w:sz w:val="22"/>
            <w:szCs w:val="22"/>
          </w:rPr>
          <w:t>кодекса</w:t>
        </w:r>
      </w:hyperlink>
      <w:r w:rsidRPr="007A39F1">
        <w:rPr>
          <w:sz w:val="22"/>
          <w:szCs w:val="22"/>
        </w:rPr>
        <w:t xml:space="preserve">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9D408E" w:rsidRPr="007A39F1" w:rsidRDefault="009D408E" w:rsidP="009D408E">
      <w:pPr>
        <w:pStyle w:val="2"/>
        <w:jc w:val="center"/>
        <w:rPr>
          <w:b/>
          <w:sz w:val="22"/>
          <w:szCs w:val="22"/>
        </w:rPr>
      </w:pPr>
      <w:bookmarkStart w:id="9" w:name="_Toc17124800"/>
      <w:bookmarkStart w:id="10" w:name="_Toc18418370"/>
      <w:r w:rsidRPr="007A39F1">
        <w:rPr>
          <w:b/>
          <w:sz w:val="22"/>
          <w:szCs w:val="22"/>
        </w:rPr>
        <w:t xml:space="preserve">ГЛАВА </w:t>
      </w:r>
      <w:r w:rsidRPr="007A39F1">
        <w:rPr>
          <w:b/>
          <w:sz w:val="22"/>
          <w:szCs w:val="22"/>
          <w:lang w:val="en-US"/>
        </w:rPr>
        <w:t>II</w:t>
      </w:r>
      <w:r w:rsidRPr="007A39F1">
        <w:rPr>
          <w:b/>
          <w:sz w:val="22"/>
          <w:szCs w:val="22"/>
        </w:rPr>
        <w:t xml:space="preserve">. </w:t>
      </w:r>
      <w:r w:rsidRPr="007A39F1">
        <w:rPr>
          <w:b/>
          <w:bCs/>
          <w:sz w:val="22"/>
          <w:szCs w:val="22"/>
          <w:shd w:val="clear" w:color="auto" w:fill="FFFFFF"/>
        </w:rPr>
        <w:t>ГРАДОСТРОИТЕЛЬНОЕ ЗОНИРОВАНИЕ</w:t>
      </w:r>
      <w:bookmarkEnd w:id="9"/>
      <w:bookmarkEnd w:id="10"/>
      <w:r w:rsidRPr="007A39F1">
        <w:rPr>
          <w:b/>
          <w:sz w:val="22"/>
          <w:szCs w:val="22"/>
        </w:rPr>
        <w:t xml:space="preserve"> </w:t>
      </w:r>
    </w:p>
    <w:p w:rsidR="009D408E" w:rsidRPr="007A39F1" w:rsidRDefault="009D408E" w:rsidP="009D408E">
      <w:pPr>
        <w:pStyle w:val="2"/>
        <w:jc w:val="center"/>
        <w:rPr>
          <w:sz w:val="22"/>
          <w:szCs w:val="22"/>
        </w:rPr>
      </w:pPr>
      <w:bookmarkStart w:id="11" w:name="_Toc17124801"/>
      <w:bookmarkStart w:id="12" w:name="_Toc18418371"/>
      <w:r w:rsidRPr="007A39F1">
        <w:rPr>
          <w:b/>
          <w:sz w:val="22"/>
          <w:szCs w:val="22"/>
        </w:rPr>
        <w:t>Статья 6.</w:t>
      </w:r>
      <w:r w:rsidRPr="007A39F1">
        <w:rPr>
          <w:sz w:val="22"/>
          <w:szCs w:val="22"/>
        </w:rPr>
        <w:t xml:space="preserve"> </w:t>
      </w:r>
      <w:r w:rsidRPr="007A39F1">
        <w:rPr>
          <w:rStyle w:val="hl"/>
          <w:b/>
          <w:sz w:val="22"/>
          <w:szCs w:val="22"/>
        </w:rPr>
        <w:t>Виды разрешенного использования земельных участков и объектов капитального строительства</w:t>
      </w:r>
      <w:bookmarkEnd w:id="11"/>
      <w:bookmarkEnd w:id="12"/>
    </w:p>
    <w:p w:rsidR="009D408E" w:rsidRPr="007A39F1" w:rsidRDefault="009D408E" w:rsidP="009D408E">
      <w:pPr>
        <w:ind w:firstLine="567"/>
        <w:jc w:val="both"/>
        <w:rPr>
          <w:sz w:val="22"/>
          <w:szCs w:val="22"/>
        </w:rPr>
      </w:pPr>
      <w:r w:rsidRPr="007A39F1">
        <w:rPr>
          <w:sz w:val="22"/>
          <w:szCs w:val="22"/>
        </w:rPr>
        <w:t>1. Разрешенное использование земельных участков и объектов капитального строительства может быть следующих видов:</w:t>
      </w:r>
    </w:p>
    <w:p w:rsidR="009D408E" w:rsidRPr="007A39F1" w:rsidRDefault="009D408E" w:rsidP="009D408E">
      <w:pPr>
        <w:ind w:firstLine="567"/>
        <w:jc w:val="both"/>
        <w:rPr>
          <w:sz w:val="22"/>
          <w:szCs w:val="22"/>
        </w:rPr>
      </w:pPr>
      <w:r w:rsidRPr="007A39F1">
        <w:rPr>
          <w:sz w:val="22"/>
          <w:szCs w:val="22"/>
        </w:rPr>
        <w:t>1) основные виды разрешенного использования;</w:t>
      </w:r>
    </w:p>
    <w:p w:rsidR="009D408E" w:rsidRPr="007A39F1" w:rsidRDefault="009D408E" w:rsidP="009D408E">
      <w:pPr>
        <w:ind w:firstLine="567"/>
        <w:jc w:val="both"/>
        <w:rPr>
          <w:sz w:val="22"/>
          <w:szCs w:val="22"/>
        </w:rPr>
      </w:pPr>
      <w:r w:rsidRPr="007A39F1">
        <w:rPr>
          <w:sz w:val="22"/>
          <w:szCs w:val="22"/>
        </w:rPr>
        <w:t>2) условно разрешенные виды использования;</w:t>
      </w:r>
    </w:p>
    <w:p w:rsidR="009D408E" w:rsidRPr="007A39F1" w:rsidRDefault="009D408E" w:rsidP="009D408E">
      <w:pPr>
        <w:ind w:firstLine="567"/>
        <w:jc w:val="both"/>
        <w:rPr>
          <w:sz w:val="22"/>
          <w:szCs w:val="22"/>
        </w:rPr>
      </w:pPr>
      <w:r w:rsidRPr="007A39F1">
        <w:rPr>
          <w:sz w:val="22"/>
          <w:szCs w:val="22"/>
        </w:rPr>
        <w:t xml:space="preserve">3) вспомогательные виды разрешенного использования, допустимые только в качестве </w:t>
      </w:r>
      <w:proofErr w:type="gramStart"/>
      <w:r w:rsidRPr="007A39F1">
        <w:rPr>
          <w:sz w:val="22"/>
          <w:szCs w:val="22"/>
        </w:rPr>
        <w:t>дополнительных</w:t>
      </w:r>
      <w:proofErr w:type="gramEnd"/>
      <w:r w:rsidRPr="007A39F1">
        <w:rPr>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D408E" w:rsidRPr="007A39F1" w:rsidRDefault="009D408E" w:rsidP="009D408E">
      <w:pPr>
        <w:ind w:firstLine="567"/>
        <w:jc w:val="both"/>
        <w:rPr>
          <w:sz w:val="22"/>
          <w:szCs w:val="22"/>
        </w:rPr>
      </w:pPr>
      <w:r w:rsidRPr="007A39F1">
        <w:rPr>
          <w:sz w:val="22"/>
          <w:szCs w:val="22"/>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D408E" w:rsidRPr="007A39F1" w:rsidRDefault="009D408E" w:rsidP="009D408E">
      <w:pPr>
        <w:ind w:firstLine="567"/>
        <w:jc w:val="both"/>
        <w:rPr>
          <w:sz w:val="22"/>
          <w:szCs w:val="22"/>
        </w:rPr>
      </w:pPr>
      <w:r w:rsidRPr="007A39F1">
        <w:rPr>
          <w:sz w:val="22"/>
          <w:szCs w:val="22"/>
          <w:shd w:val="clear" w:color="auto" w:fill="FFFFFF"/>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D408E" w:rsidRPr="007A39F1" w:rsidRDefault="009D408E" w:rsidP="009D408E">
      <w:pPr>
        <w:ind w:firstLine="567"/>
        <w:jc w:val="both"/>
        <w:rPr>
          <w:sz w:val="22"/>
          <w:szCs w:val="22"/>
        </w:rPr>
      </w:pPr>
      <w:r w:rsidRPr="007A39F1">
        <w:rPr>
          <w:sz w:val="22"/>
          <w:szCs w:val="22"/>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D408E" w:rsidRPr="007A39F1" w:rsidRDefault="009D408E" w:rsidP="009D408E">
      <w:pPr>
        <w:ind w:firstLine="567"/>
        <w:jc w:val="both"/>
        <w:rPr>
          <w:sz w:val="22"/>
          <w:szCs w:val="22"/>
        </w:rPr>
      </w:pPr>
      <w:r w:rsidRPr="007A39F1">
        <w:rPr>
          <w:sz w:val="22"/>
          <w:szCs w:val="22"/>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A39F1" w:rsidRPr="007A39F1" w:rsidRDefault="007A39F1" w:rsidP="007A39F1">
      <w:pPr>
        <w:autoSpaceDE w:val="0"/>
        <w:autoSpaceDN w:val="0"/>
        <w:adjustRightInd w:val="0"/>
        <w:ind w:firstLine="540"/>
        <w:jc w:val="both"/>
        <w:rPr>
          <w:color w:val="000000"/>
          <w:sz w:val="22"/>
          <w:szCs w:val="22"/>
        </w:rPr>
      </w:pPr>
      <w:r w:rsidRPr="007A39F1">
        <w:rPr>
          <w:color w:val="FF0000"/>
          <w:sz w:val="22"/>
          <w:szCs w:val="22"/>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D408E" w:rsidRPr="007A39F1" w:rsidRDefault="009D408E" w:rsidP="009D408E">
      <w:pPr>
        <w:ind w:firstLine="567"/>
        <w:jc w:val="both"/>
        <w:rPr>
          <w:sz w:val="22"/>
          <w:szCs w:val="22"/>
        </w:rPr>
      </w:pPr>
      <w:r w:rsidRPr="007A39F1">
        <w:rPr>
          <w:sz w:val="22"/>
          <w:szCs w:val="22"/>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r w:rsidRPr="007A39F1">
        <w:rPr>
          <w:sz w:val="22"/>
          <w:szCs w:val="22"/>
        </w:rPr>
        <w:lastRenderedPageBreak/>
        <w:t>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D408E" w:rsidRPr="007A39F1" w:rsidRDefault="009D408E" w:rsidP="009D408E">
      <w:pPr>
        <w:ind w:firstLine="567"/>
        <w:jc w:val="both"/>
        <w:rPr>
          <w:sz w:val="22"/>
          <w:szCs w:val="22"/>
        </w:rPr>
      </w:pPr>
      <w:r w:rsidRPr="007A39F1">
        <w:rPr>
          <w:sz w:val="22"/>
          <w:szCs w:val="22"/>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9D408E" w:rsidRPr="007A39F1" w:rsidRDefault="009D408E" w:rsidP="009D408E">
      <w:pPr>
        <w:ind w:firstLine="567"/>
        <w:jc w:val="both"/>
        <w:rPr>
          <w:sz w:val="22"/>
          <w:szCs w:val="22"/>
        </w:rPr>
      </w:pPr>
      <w:r w:rsidRPr="007A39F1">
        <w:rPr>
          <w:sz w:val="22"/>
          <w:szCs w:val="22"/>
        </w:rPr>
        <w:t xml:space="preserve">7.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sidRPr="007A39F1">
        <w:rPr>
          <w:sz w:val="22"/>
          <w:szCs w:val="22"/>
        </w:rPr>
        <w:t>правоудостоверяющей</w:t>
      </w:r>
      <w:proofErr w:type="spellEnd"/>
      <w:r w:rsidRPr="007A39F1">
        <w:rPr>
          <w:sz w:val="22"/>
          <w:szCs w:val="22"/>
        </w:rPr>
        <w:t xml:space="preserve"> документации, предусмотренной законодательством РФ.</w:t>
      </w:r>
    </w:p>
    <w:p w:rsidR="009D408E" w:rsidRPr="007A39F1" w:rsidRDefault="009D408E" w:rsidP="009D408E">
      <w:pPr>
        <w:ind w:firstLine="567"/>
        <w:jc w:val="both"/>
        <w:rPr>
          <w:sz w:val="22"/>
          <w:szCs w:val="22"/>
        </w:rPr>
      </w:pPr>
      <w:r w:rsidRPr="007A39F1">
        <w:rPr>
          <w:sz w:val="22"/>
          <w:szCs w:val="22"/>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D408E" w:rsidRPr="007A39F1" w:rsidRDefault="009D408E" w:rsidP="009D408E">
      <w:pPr>
        <w:pStyle w:val="3"/>
        <w:rPr>
          <w:b/>
          <w:sz w:val="22"/>
          <w:szCs w:val="22"/>
        </w:rPr>
      </w:pPr>
      <w:bookmarkStart w:id="13" w:name="_Toc17124802"/>
      <w:bookmarkStart w:id="14" w:name="_Toc18418372"/>
      <w:r w:rsidRPr="007A39F1">
        <w:rPr>
          <w:b/>
          <w:sz w:val="22"/>
          <w:szCs w:val="22"/>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3"/>
      <w:bookmarkEnd w:id="14"/>
    </w:p>
    <w:p w:rsidR="009D408E" w:rsidRPr="007A39F1" w:rsidRDefault="009D408E" w:rsidP="009D408E">
      <w:pPr>
        <w:autoSpaceDE w:val="0"/>
        <w:autoSpaceDN w:val="0"/>
        <w:adjustRightInd w:val="0"/>
        <w:ind w:firstLine="567"/>
        <w:jc w:val="both"/>
        <w:rPr>
          <w:sz w:val="22"/>
          <w:szCs w:val="22"/>
        </w:rPr>
      </w:pPr>
      <w:r w:rsidRPr="007A39F1">
        <w:rPr>
          <w:sz w:val="22"/>
          <w:szCs w:val="22"/>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7" w:history="1">
        <w:r w:rsidRPr="007A39F1">
          <w:rPr>
            <w:sz w:val="22"/>
            <w:szCs w:val="22"/>
          </w:rPr>
          <w:t>статьей 5.1</w:t>
        </w:r>
      </w:hyperlink>
      <w:r w:rsidRPr="007A39F1">
        <w:rPr>
          <w:sz w:val="22"/>
          <w:szCs w:val="22"/>
        </w:rPr>
        <w:t xml:space="preserve"> Градостроительного кодекса.</w:t>
      </w:r>
    </w:p>
    <w:p w:rsidR="009D408E" w:rsidRPr="007A39F1" w:rsidRDefault="009D408E" w:rsidP="009D408E">
      <w:pPr>
        <w:autoSpaceDE w:val="0"/>
        <w:autoSpaceDN w:val="0"/>
        <w:adjustRightInd w:val="0"/>
        <w:ind w:firstLine="567"/>
        <w:jc w:val="both"/>
        <w:rPr>
          <w:sz w:val="22"/>
          <w:szCs w:val="22"/>
        </w:rPr>
      </w:pPr>
      <w:r w:rsidRPr="007A39F1">
        <w:rPr>
          <w:sz w:val="22"/>
          <w:szCs w:val="22"/>
        </w:rPr>
        <w:t>2. В случае</w:t>
      </w:r>
      <w:proofErr w:type="gramStart"/>
      <w:r w:rsidRPr="007A39F1">
        <w:rPr>
          <w:sz w:val="22"/>
          <w:szCs w:val="22"/>
        </w:rPr>
        <w:t>,</w:t>
      </w:r>
      <w:proofErr w:type="gramEnd"/>
      <w:r w:rsidRPr="007A39F1">
        <w:rPr>
          <w:sz w:val="22"/>
          <w:szCs w:val="22"/>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D408E" w:rsidRPr="007A39F1" w:rsidRDefault="009D408E" w:rsidP="009D408E">
      <w:pPr>
        <w:autoSpaceDE w:val="0"/>
        <w:autoSpaceDN w:val="0"/>
        <w:adjustRightInd w:val="0"/>
        <w:ind w:firstLine="567"/>
        <w:jc w:val="both"/>
        <w:rPr>
          <w:sz w:val="22"/>
          <w:szCs w:val="22"/>
        </w:rPr>
      </w:pPr>
      <w:r w:rsidRPr="007A39F1">
        <w:rPr>
          <w:sz w:val="22"/>
          <w:szCs w:val="22"/>
        </w:rPr>
        <w:t xml:space="preserve">3. </w:t>
      </w:r>
      <w:proofErr w:type="gramStart"/>
      <w:r w:rsidRPr="007A39F1">
        <w:rPr>
          <w:sz w:val="22"/>
          <w:szCs w:val="22"/>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7A39F1">
        <w:rPr>
          <w:sz w:val="22"/>
          <w:szCs w:val="22"/>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7A39F1" w:rsidRPr="007A39F1">
        <w:rPr>
          <w:color w:val="548DD4"/>
          <w:sz w:val="22"/>
          <w:szCs w:val="22"/>
        </w:rPr>
        <w:t>десять дней</w:t>
      </w:r>
      <w:r w:rsidR="007A39F1" w:rsidRPr="007A39F1">
        <w:rPr>
          <w:color w:val="000000"/>
          <w:sz w:val="22"/>
          <w:szCs w:val="22"/>
        </w:rPr>
        <w:t xml:space="preserve"> </w:t>
      </w:r>
      <w:r w:rsidR="007A39F1" w:rsidRPr="007A39F1">
        <w:rPr>
          <w:color w:val="FF0000"/>
          <w:sz w:val="22"/>
          <w:szCs w:val="22"/>
        </w:rPr>
        <w:t>семь рабочих дней</w:t>
      </w:r>
      <w:r w:rsidRPr="007A39F1">
        <w:rPr>
          <w:sz w:val="22"/>
          <w:szCs w:val="22"/>
        </w:rPr>
        <w:t xml:space="preserve"> со дня поступления заявления заинтересованного лица о предоставлении разрешения на условно разрешенный вид использования.</w:t>
      </w:r>
    </w:p>
    <w:p w:rsidR="009D408E" w:rsidRPr="007A39F1" w:rsidRDefault="009D408E" w:rsidP="009D408E">
      <w:pPr>
        <w:autoSpaceDE w:val="0"/>
        <w:autoSpaceDN w:val="0"/>
        <w:adjustRightInd w:val="0"/>
        <w:ind w:firstLine="567"/>
        <w:jc w:val="both"/>
        <w:rPr>
          <w:sz w:val="22"/>
          <w:szCs w:val="22"/>
        </w:rPr>
      </w:pPr>
      <w:r w:rsidRPr="007A39F1">
        <w:rPr>
          <w:sz w:val="22"/>
          <w:szCs w:val="22"/>
        </w:rPr>
        <w:t>4. Исключен</w:t>
      </w:r>
    </w:p>
    <w:p w:rsidR="009D408E" w:rsidRPr="007A39F1" w:rsidRDefault="009D408E" w:rsidP="009D408E">
      <w:pPr>
        <w:autoSpaceDE w:val="0"/>
        <w:autoSpaceDN w:val="0"/>
        <w:adjustRightInd w:val="0"/>
        <w:ind w:firstLine="567"/>
        <w:jc w:val="both"/>
        <w:rPr>
          <w:sz w:val="22"/>
          <w:szCs w:val="22"/>
        </w:rPr>
      </w:pPr>
      <w:r w:rsidRPr="007A39F1">
        <w:rPr>
          <w:sz w:val="22"/>
          <w:szCs w:val="22"/>
        </w:rPr>
        <w:t>5. Исключен</w:t>
      </w:r>
    </w:p>
    <w:p w:rsidR="009D408E" w:rsidRPr="007A39F1" w:rsidRDefault="009D408E" w:rsidP="009D408E">
      <w:pPr>
        <w:autoSpaceDE w:val="0"/>
        <w:autoSpaceDN w:val="0"/>
        <w:adjustRightInd w:val="0"/>
        <w:ind w:firstLine="567"/>
        <w:jc w:val="both"/>
        <w:rPr>
          <w:sz w:val="22"/>
          <w:szCs w:val="22"/>
        </w:rPr>
      </w:pPr>
      <w:r w:rsidRPr="007A39F1">
        <w:rPr>
          <w:sz w:val="22"/>
          <w:szCs w:val="22"/>
        </w:rPr>
        <w:t>6. Исключен</w:t>
      </w:r>
    </w:p>
    <w:p w:rsidR="009D408E" w:rsidRPr="007A39F1" w:rsidRDefault="009D408E" w:rsidP="009D408E">
      <w:pPr>
        <w:autoSpaceDE w:val="0"/>
        <w:autoSpaceDN w:val="0"/>
        <w:adjustRightInd w:val="0"/>
        <w:ind w:firstLine="567"/>
        <w:jc w:val="both"/>
        <w:rPr>
          <w:sz w:val="22"/>
          <w:szCs w:val="22"/>
        </w:rPr>
      </w:pPr>
      <w:r w:rsidRPr="007A39F1">
        <w:rPr>
          <w:sz w:val="22"/>
          <w:szCs w:val="22"/>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D408E" w:rsidRPr="007A39F1" w:rsidRDefault="009D408E" w:rsidP="009D408E">
      <w:pPr>
        <w:autoSpaceDE w:val="0"/>
        <w:autoSpaceDN w:val="0"/>
        <w:adjustRightInd w:val="0"/>
        <w:ind w:firstLine="567"/>
        <w:jc w:val="both"/>
        <w:rPr>
          <w:sz w:val="22"/>
          <w:szCs w:val="22"/>
        </w:rPr>
      </w:pPr>
      <w:r w:rsidRPr="007A39F1">
        <w:rPr>
          <w:sz w:val="22"/>
          <w:szCs w:val="22"/>
        </w:rPr>
        <w:t xml:space="preserve">8. </w:t>
      </w:r>
      <w:proofErr w:type="gramStart"/>
      <w:r w:rsidRPr="007A39F1">
        <w:rPr>
          <w:sz w:val="22"/>
          <w:szCs w:val="22"/>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9D408E" w:rsidRPr="007A39F1" w:rsidRDefault="009D408E" w:rsidP="009D408E">
      <w:pPr>
        <w:ind w:firstLine="567"/>
        <w:jc w:val="both"/>
        <w:rPr>
          <w:sz w:val="22"/>
          <w:szCs w:val="22"/>
        </w:rPr>
      </w:pPr>
      <w:r w:rsidRPr="007A39F1">
        <w:rPr>
          <w:sz w:val="22"/>
          <w:szCs w:val="22"/>
        </w:rPr>
        <w:t xml:space="preserve">9. На основании указанных в </w:t>
      </w:r>
      <w:hyperlink w:anchor="Par1085" w:tooltip="Ссылка на текущий документ" w:history="1">
        <w:r w:rsidRPr="007A39F1">
          <w:rPr>
            <w:rStyle w:val="a3"/>
            <w:color w:val="auto"/>
            <w:sz w:val="22"/>
            <w:szCs w:val="22"/>
          </w:rPr>
          <w:t>части 7</w:t>
        </w:r>
      </w:hyperlink>
      <w:r w:rsidRPr="007A39F1">
        <w:rPr>
          <w:sz w:val="22"/>
          <w:szCs w:val="22"/>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w:t>
      </w:r>
      <w:r w:rsidRPr="007A39F1">
        <w:rPr>
          <w:sz w:val="22"/>
          <w:szCs w:val="22"/>
        </w:rPr>
        <w:lastRenderedPageBreak/>
        <w:t>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9D408E" w:rsidRPr="007A39F1" w:rsidRDefault="009D408E" w:rsidP="009D408E">
      <w:pPr>
        <w:autoSpaceDE w:val="0"/>
        <w:autoSpaceDN w:val="0"/>
        <w:adjustRightInd w:val="0"/>
        <w:ind w:firstLine="567"/>
        <w:jc w:val="both"/>
        <w:rPr>
          <w:sz w:val="22"/>
          <w:szCs w:val="22"/>
        </w:rPr>
      </w:pPr>
      <w:r w:rsidRPr="007A39F1">
        <w:rPr>
          <w:sz w:val="22"/>
          <w:szCs w:val="22"/>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D408E" w:rsidRPr="007A39F1" w:rsidRDefault="009D408E" w:rsidP="009D408E">
      <w:pPr>
        <w:autoSpaceDE w:val="0"/>
        <w:autoSpaceDN w:val="0"/>
        <w:adjustRightInd w:val="0"/>
        <w:ind w:firstLine="567"/>
        <w:jc w:val="both"/>
        <w:rPr>
          <w:sz w:val="22"/>
          <w:szCs w:val="22"/>
        </w:rPr>
      </w:pPr>
      <w:r w:rsidRPr="007A39F1">
        <w:rPr>
          <w:sz w:val="22"/>
          <w:szCs w:val="22"/>
        </w:rPr>
        <w:t>11. В случае</w:t>
      </w:r>
      <w:proofErr w:type="gramStart"/>
      <w:r w:rsidRPr="007A39F1">
        <w:rPr>
          <w:sz w:val="22"/>
          <w:szCs w:val="22"/>
        </w:rPr>
        <w:t>,</w:t>
      </w:r>
      <w:proofErr w:type="gramEnd"/>
      <w:r w:rsidRPr="007A39F1">
        <w:rPr>
          <w:sz w:val="22"/>
          <w:szCs w:val="22"/>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D408E" w:rsidRPr="007A39F1" w:rsidRDefault="009D408E" w:rsidP="009D408E">
      <w:pPr>
        <w:autoSpaceDE w:val="0"/>
        <w:autoSpaceDN w:val="0"/>
        <w:adjustRightInd w:val="0"/>
        <w:ind w:firstLine="567"/>
        <w:jc w:val="both"/>
        <w:rPr>
          <w:sz w:val="22"/>
          <w:szCs w:val="22"/>
        </w:rPr>
      </w:pPr>
      <w:r w:rsidRPr="007A39F1">
        <w:rPr>
          <w:sz w:val="22"/>
          <w:szCs w:val="22"/>
        </w:rPr>
        <w:t xml:space="preserve">11.1. </w:t>
      </w:r>
      <w:proofErr w:type="gramStart"/>
      <w:r w:rsidRPr="007A39F1">
        <w:rPr>
          <w:sz w:val="22"/>
          <w:szCs w:val="22"/>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8" w:history="1">
        <w:r w:rsidRPr="007A39F1">
          <w:rPr>
            <w:sz w:val="22"/>
            <w:szCs w:val="22"/>
          </w:rPr>
          <w:t>части 2 статьи 55.32</w:t>
        </w:r>
      </w:hyperlink>
      <w:r w:rsidRPr="007A39F1">
        <w:rPr>
          <w:sz w:val="22"/>
          <w:szCs w:val="22"/>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7A39F1">
        <w:rPr>
          <w:sz w:val="22"/>
          <w:szCs w:val="22"/>
        </w:rPr>
        <w:t xml:space="preserve"> </w:t>
      </w:r>
      <w:proofErr w:type="gramStart"/>
      <w:r w:rsidRPr="007A39F1">
        <w:rPr>
          <w:sz w:val="22"/>
          <w:szCs w:val="22"/>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9" w:history="1">
        <w:r w:rsidRPr="007A39F1">
          <w:rPr>
            <w:sz w:val="22"/>
            <w:szCs w:val="22"/>
          </w:rPr>
          <w:t>части 2 статьи 55.32</w:t>
        </w:r>
      </w:hyperlink>
      <w:r w:rsidRPr="007A39F1">
        <w:rPr>
          <w:sz w:val="22"/>
          <w:szCs w:val="22"/>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7A39F1">
        <w:rPr>
          <w:sz w:val="22"/>
          <w:szCs w:val="22"/>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D408E" w:rsidRPr="007A39F1" w:rsidRDefault="009D408E" w:rsidP="009D408E">
      <w:pPr>
        <w:ind w:firstLine="567"/>
        <w:jc w:val="both"/>
        <w:rPr>
          <w:sz w:val="22"/>
          <w:szCs w:val="22"/>
        </w:rPr>
      </w:pPr>
      <w:r w:rsidRPr="007A39F1">
        <w:rPr>
          <w:sz w:val="22"/>
          <w:szCs w:val="22"/>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D408E" w:rsidRPr="007A39F1" w:rsidRDefault="009D408E" w:rsidP="009D408E">
      <w:pPr>
        <w:pStyle w:val="3"/>
        <w:rPr>
          <w:b/>
          <w:bCs/>
          <w:sz w:val="22"/>
          <w:szCs w:val="22"/>
          <w:shd w:val="clear" w:color="auto" w:fill="FFFFFF"/>
        </w:rPr>
      </w:pPr>
      <w:bookmarkStart w:id="15" w:name="dst2199"/>
      <w:bookmarkStart w:id="16" w:name="dst101028"/>
      <w:bookmarkStart w:id="17" w:name="dst100627"/>
      <w:bookmarkStart w:id="18" w:name="_Toc17124803"/>
      <w:bookmarkStart w:id="19" w:name="_Toc18418373"/>
      <w:bookmarkEnd w:id="15"/>
      <w:bookmarkEnd w:id="16"/>
      <w:bookmarkEnd w:id="17"/>
      <w:r w:rsidRPr="007A39F1">
        <w:rPr>
          <w:b/>
          <w:sz w:val="22"/>
          <w:szCs w:val="22"/>
        </w:rPr>
        <w:t xml:space="preserve">Статья 8. </w:t>
      </w:r>
      <w:r w:rsidRPr="007A39F1">
        <w:rPr>
          <w:b/>
          <w:sz w:val="22"/>
          <w:szCs w:val="22"/>
          <w:shd w:val="clear" w:color="auto" w:fill="FFFFFF"/>
        </w:rPr>
        <w:t>Отклонение от предельных параметров разрешенного строительства, реконструкции объектов капитального строительства</w:t>
      </w:r>
      <w:bookmarkEnd w:id="18"/>
      <w:bookmarkEnd w:id="19"/>
    </w:p>
    <w:p w:rsidR="009D408E" w:rsidRPr="007A39F1" w:rsidRDefault="009D408E" w:rsidP="009D408E">
      <w:pPr>
        <w:shd w:val="clear" w:color="auto" w:fill="FFFFFF"/>
        <w:spacing w:line="290" w:lineRule="atLeast"/>
        <w:ind w:firstLine="540"/>
        <w:jc w:val="both"/>
        <w:rPr>
          <w:sz w:val="22"/>
          <w:szCs w:val="22"/>
        </w:rPr>
      </w:pPr>
      <w:r w:rsidRPr="007A39F1">
        <w:rPr>
          <w:rStyle w:val="blk"/>
          <w:sz w:val="22"/>
          <w:szCs w:val="22"/>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D408E" w:rsidRPr="007A39F1" w:rsidRDefault="009D408E" w:rsidP="009D408E">
      <w:pPr>
        <w:shd w:val="clear" w:color="auto" w:fill="FFFFFF"/>
        <w:spacing w:line="290" w:lineRule="atLeast"/>
        <w:ind w:firstLine="540"/>
        <w:jc w:val="both"/>
        <w:rPr>
          <w:sz w:val="22"/>
          <w:szCs w:val="22"/>
        </w:rPr>
      </w:pPr>
      <w:bookmarkStart w:id="20" w:name="dst3127"/>
      <w:bookmarkEnd w:id="20"/>
      <w:r w:rsidRPr="007A39F1">
        <w:rPr>
          <w:rStyle w:val="blk"/>
          <w:sz w:val="22"/>
          <w:szCs w:val="22"/>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D408E" w:rsidRPr="007A39F1" w:rsidRDefault="009D408E" w:rsidP="009D408E">
      <w:pPr>
        <w:shd w:val="clear" w:color="auto" w:fill="FFFFFF"/>
        <w:spacing w:line="290" w:lineRule="atLeast"/>
        <w:ind w:firstLine="540"/>
        <w:jc w:val="both"/>
        <w:rPr>
          <w:sz w:val="22"/>
          <w:szCs w:val="22"/>
        </w:rPr>
      </w:pPr>
      <w:bookmarkStart w:id="21" w:name="dst1301"/>
      <w:bookmarkEnd w:id="21"/>
      <w:r w:rsidRPr="007A39F1">
        <w:rPr>
          <w:rStyle w:val="blk"/>
          <w:sz w:val="22"/>
          <w:szCs w:val="22"/>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7A39F1">
        <w:rPr>
          <w:rStyle w:val="blk"/>
          <w:sz w:val="22"/>
          <w:szCs w:val="22"/>
        </w:rPr>
        <w:t>архитектурным решениям</w:t>
      </w:r>
      <w:proofErr w:type="gramEnd"/>
      <w:r w:rsidRPr="007A39F1">
        <w:rPr>
          <w:rStyle w:val="blk"/>
          <w:sz w:val="22"/>
          <w:szCs w:val="22"/>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D408E" w:rsidRPr="007A39F1" w:rsidRDefault="009D408E" w:rsidP="009D408E">
      <w:pPr>
        <w:shd w:val="clear" w:color="auto" w:fill="FFFFFF"/>
        <w:spacing w:line="290" w:lineRule="atLeast"/>
        <w:ind w:firstLine="540"/>
        <w:jc w:val="both"/>
        <w:rPr>
          <w:sz w:val="22"/>
          <w:szCs w:val="22"/>
        </w:rPr>
      </w:pPr>
      <w:bookmarkStart w:id="22" w:name="dst100631"/>
      <w:bookmarkEnd w:id="22"/>
      <w:r w:rsidRPr="007A39F1">
        <w:rPr>
          <w:rStyle w:val="blk"/>
          <w:sz w:val="22"/>
          <w:szCs w:val="22"/>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D408E" w:rsidRPr="007A39F1" w:rsidRDefault="009D408E" w:rsidP="009D408E">
      <w:pPr>
        <w:shd w:val="clear" w:color="auto" w:fill="FFFFFF"/>
        <w:spacing w:line="290" w:lineRule="atLeast"/>
        <w:ind w:firstLine="540"/>
        <w:jc w:val="both"/>
        <w:rPr>
          <w:sz w:val="22"/>
          <w:szCs w:val="22"/>
        </w:rPr>
      </w:pPr>
      <w:bookmarkStart w:id="23" w:name="dst3128"/>
      <w:bookmarkEnd w:id="23"/>
      <w:r w:rsidRPr="007A39F1">
        <w:rPr>
          <w:rStyle w:val="blk"/>
          <w:sz w:val="22"/>
          <w:szCs w:val="22"/>
        </w:rPr>
        <w:t xml:space="preserve">4. </w:t>
      </w:r>
      <w:proofErr w:type="gramStart"/>
      <w:r w:rsidRPr="007A39F1">
        <w:rPr>
          <w:rStyle w:val="blk"/>
          <w:sz w:val="22"/>
          <w:szCs w:val="22"/>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A39F1" w:rsidRPr="007A39F1">
        <w:rPr>
          <w:rStyle w:val="blk"/>
          <w:sz w:val="22"/>
          <w:szCs w:val="22"/>
        </w:rPr>
        <w:t xml:space="preserve"> </w:t>
      </w:r>
      <w:r w:rsidR="007A39F1" w:rsidRPr="007A39F1">
        <w:rPr>
          <w:bCs/>
          <w:color w:val="FF0000"/>
          <w:sz w:val="22"/>
          <w:szCs w:val="22"/>
        </w:rPr>
        <w:t>подготавливается в течение пятнадцати рабочих дней со дня поступления заявления о предоставлении такого разрешения и</w:t>
      </w:r>
      <w:r w:rsidRPr="007A39F1">
        <w:rPr>
          <w:rStyle w:val="blk"/>
          <w:sz w:val="22"/>
          <w:szCs w:val="22"/>
        </w:rPr>
        <w:t xml:space="preserve"> подлежит рассмотрению на общественных обсуждениях или публичных слушаниях, проводимых в порядке, установленном </w:t>
      </w:r>
      <w:hyperlink r:id="rId20" w:anchor="dst2104" w:history="1">
        <w:r w:rsidRPr="007A39F1">
          <w:rPr>
            <w:rStyle w:val="a3"/>
            <w:color w:val="auto"/>
            <w:sz w:val="22"/>
            <w:szCs w:val="22"/>
          </w:rPr>
          <w:t>статьей 5.1</w:t>
        </w:r>
      </w:hyperlink>
      <w:r w:rsidRPr="007A39F1">
        <w:rPr>
          <w:rStyle w:val="blk"/>
          <w:sz w:val="22"/>
          <w:szCs w:val="22"/>
        </w:rPr>
        <w:t> Градостроительного Кодекса, с учетом положений </w:t>
      </w:r>
      <w:hyperlink r:id="rId21" w:anchor="dst100615" w:history="1">
        <w:r w:rsidRPr="007A39F1">
          <w:rPr>
            <w:rStyle w:val="a3"/>
            <w:color w:val="auto"/>
            <w:sz w:val="22"/>
            <w:szCs w:val="22"/>
          </w:rPr>
          <w:t>статьи 39</w:t>
        </w:r>
      </w:hyperlink>
      <w:r w:rsidRPr="007A39F1">
        <w:rPr>
          <w:rStyle w:val="blk"/>
          <w:sz w:val="22"/>
          <w:szCs w:val="22"/>
        </w:rPr>
        <w:t> Градостроительного Кодекса, за исключением случая, указанного в </w:t>
      </w:r>
      <w:hyperlink r:id="rId22" w:anchor="dst3127" w:history="1">
        <w:r w:rsidRPr="007A39F1">
          <w:rPr>
            <w:rStyle w:val="a3"/>
            <w:color w:val="auto"/>
            <w:sz w:val="22"/>
            <w:szCs w:val="22"/>
          </w:rPr>
          <w:t>части</w:t>
        </w:r>
        <w:proofErr w:type="gramEnd"/>
        <w:r w:rsidRPr="007A39F1">
          <w:rPr>
            <w:rStyle w:val="a3"/>
            <w:color w:val="auto"/>
            <w:sz w:val="22"/>
            <w:szCs w:val="22"/>
          </w:rPr>
          <w:t xml:space="preserve"> 1.1</w:t>
        </w:r>
      </w:hyperlink>
      <w:r w:rsidRPr="007A39F1">
        <w:rPr>
          <w:rStyle w:val="blk"/>
          <w:sz w:val="22"/>
          <w:szCs w:val="22"/>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D408E" w:rsidRPr="007A39F1" w:rsidRDefault="009D408E" w:rsidP="009D408E">
      <w:pPr>
        <w:shd w:val="clear" w:color="auto" w:fill="FFFFFF"/>
        <w:spacing w:line="290" w:lineRule="atLeast"/>
        <w:ind w:firstLine="540"/>
        <w:jc w:val="both"/>
        <w:rPr>
          <w:sz w:val="22"/>
          <w:szCs w:val="22"/>
        </w:rPr>
      </w:pPr>
      <w:bookmarkStart w:id="24" w:name="dst2203"/>
      <w:bookmarkEnd w:id="24"/>
      <w:r w:rsidRPr="007A39F1">
        <w:rPr>
          <w:rStyle w:val="blk"/>
          <w:sz w:val="22"/>
          <w:szCs w:val="22"/>
        </w:rPr>
        <w:t xml:space="preserve">5. </w:t>
      </w:r>
      <w:proofErr w:type="gramStart"/>
      <w:r w:rsidRPr="007A39F1">
        <w:rPr>
          <w:rStyle w:val="blk"/>
          <w:sz w:val="22"/>
          <w:szCs w:val="22"/>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7A39F1" w:rsidRPr="007A39F1">
        <w:rPr>
          <w:bCs/>
          <w:color w:val="FF0000"/>
          <w:sz w:val="22"/>
          <w:szCs w:val="22"/>
        </w:rPr>
        <w:t>в течение пятнадцати рабочих дней со дня окончания таких обсуждений или слушаний</w:t>
      </w:r>
      <w:r w:rsidR="007A39F1" w:rsidRPr="007A39F1">
        <w:rPr>
          <w:rStyle w:val="blk"/>
          <w:sz w:val="22"/>
          <w:szCs w:val="22"/>
        </w:rPr>
        <w:t xml:space="preserve"> </w:t>
      </w:r>
      <w:r w:rsidRPr="007A39F1">
        <w:rPr>
          <w:rStyle w:val="blk"/>
          <w:sz w:val="22"/>
          <w:szCs w:val="22"/>
        </w:rPr>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7A39F1">
        <w:rPr>
          <w:rStyle w:val="blk"/>
          <w:sz w:val="22"/>
          <w:szCs w:val="22"/>
        </w:rPr>
        <w:t xml:space="preserve"> направляет указанные рекомендации главе местной администрации.</w:t>
      </w:r>
    </w:p>
    <w:p w:rsidR="009D408E" w:rsidRPr="007A39F1" w:rsidRDefault="009D408E" w:rsidP="009D408E">
      <w:pPr>
        <w:shd w:val="clear" w:color="auto" w:fill="FFFFFF"/>
        <w:spacing w:line="290" w:lineRule="atLeast"/>
        <w:ind w:firstLine="540"/>
        <w:jc w:val="both"/>
        <w:rPr>
          <w:sz w:val="22"/>
          <w:szCs w:val="22"/>
        </w:rPr>
      </w:pPr>
      <w:bookmarkStart w:id="25" w:name="dst100634"/>
      <w:bookmarkEnd w:id="25"/>
      <w:r w:rsidRPr="007A39F1">
        <w:rPr>
          <w:rStyle w:val="blk"/>
          <w:sz w:val="22"/>
          <w:szCs w:val="22"/>
        </w:rPr>
        <w:t>6. Глава местной администрации в течение семи дней со дня поступления указанных в </w:t>
      </w:r>
      <w:hyperlink r:id="rId23" w:anchor="dst2203" w:history="1">
        <w:r w:rsidRPr="007A39F1">
          <w:rPr>
            <w:rStyle w:val="a3"/>
            <w:color w:val="auto"/>
            <w:sz w:val="22"/>
            <w:szCs w:val="22"/>
          </w:rPr>
          <w:t>части 5</w:t>
        </w:r>
      </w:hyperlink>
      <w:r w:rsidRPr="007A39F1">
        <w:rPr>
          <w:rStyle w:val="blk"/>
          <w:sz w:val="22"/>
          <w:szCs w:val="22"/>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D408E" w:rsidRPr="007A39F1" w:rsidRDefault="009D408E" w:rsidP="009D408E">
      <w:pPr>
        <w:shd w:val="clear" w:color="auto" w:fill="FFFFFF"/>
        <w:spacing w:line="290" w:lineRule="atLeast"/>
        <w:ind w:firstLine="540"/>
        <w:jc w:val="both"/>
        <w:rPr>
          <w:sz w:val="22"/>
          <w:szCs w:val="22"/>
        </w:rPr>
      </w:pPr>
      <w:bookmarkStart w:id="26" w:name="dst2469"/>
      <w:bookmarkEnd w:id="26"/>
      <w:r w:rsidRPr="007A39F1">
        <w:rPr>
          <w:rStyle w:val="blk"/>
          <w:sz w:val="22"/>
          <w:szCs w:val="22"/>
        </w:rPr>
        <w:t xml:space="preserve">6.1. </w:t>
      </w:r>
      <w:proofErr w:type="gramStart"/>
      <w:r w:rsidRPr="007A39F1">
        <w:rPr>
          <w:rStyle w:val="blk"/>
          <w:sz w:val="22"/>
          <w:szCs w:val="22"/>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4" w:anchor="dst2783" w:history="1">
        <w:r w:rsidRPr="007A39F1">
          <w:rPr>
            <w:rStyle w:val="a3"/>
            <w:color w:val="auto"/>
            <w:sz w:val="22"/>
            <w:szCs w:val="22"/>
          </w:rPr>
          <w:t>части 2 статьи 55.32</w:t>
        </w:r>
      </w:hyperlink>
      <w:r w:rsidRPr="007A39F1">
        <w:rPr>
          <w:rStyle w:val="blk"/>
          <w:sz w:val="22"/>
          <w:szCs w:val="22"/>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7A39F1">
        <w:rPr>
          <w:rStyle w:val="blk"/>
          <w:sz w:val="22"/>
          <w:szCs w:val="22"/>
        </w:rPr>
        <w:t xml:space="preserve"> </w:t>
      </w:r>
      <w:proofErr w:type="gramStart"/>
      <w:r w:rsidRPr="007A39F1">
        <w:rPr>
          <w:rStyle w:val="blk"/>
          <w:sz w:val="22"/>
          <w:szCs w:val="22"/>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5" w:anchor="dst2783" w:history="1">
        <w:r w:rsidRPr="007A39F1">
          <w:rPr>
            <w:rStyle w:val="a3"/>
            <w:color w:val="auto"/>
            <w:sz w:val="22"/>
            <w:szCs w:val="22"/>
          </w:rPr>
          <w:t>части 2 статьи 55.32</w:t>
        </w:r>
      </w:hyperlink>
      <w:r w:rsidRPr="007A39F1">
        <w:rPr>
          <w:rStyle w:val="blk"/>
          <w:sz w:val="22"/>
          <w:szCs w:val="22"/>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7A39F1">
        <w:rPr>
          <w:rStyle w:val="blk"/>
          <w:sz w:val="22"/>
          <w:szCs w:val="22"/>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D408E" w:rsidRPr="007A39F1" w:rsidRDefault="009D408E" w:rsidP="009D408E">
      <w:pPr>
        <w:shd w:val="clear" w:color="auto" w:fill="FFFFFF"/>
        <w:spacing w:line="290" w:lineRule="atLeast"/>
        <w:ind w:firstLine="540"/>
        <w:jc w:val="both"/>
        <w:rPr>
          <w:sz w:val="22"/>
          <w:szCs w:val="22"/>
        </w:rPr>
      </w:pPr>
      <w:bookmarkStart w:id="27" w:name="dst100635"/>
      <w:bookmarkEnd w:id="27"/>
      <w:r w:rsidRPr="007A39F1">
        <w:rPr>
          <w:rStyle w:val="blk"/>
          <w:sz w:val="22"/>
          <w:szCs w:val="22"/>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D408E" w:rsidRPr="007A39F1" w:rsidRDefault="009D408E" w:rsidP="009D408E">
      <w:pPr>
        <w:shd w:val="clear" w:color="auto" w:fill="FFFFFF"/>
        <w:spacing w:line="290" w:lineRule="atLeast"/>
        <w:ind w:firstLine="540"/>
        <w:jc w:val="both"/>
        <w:rPr>
          <w:sz w:val="22"/>
          <w:szCs w:val="22"/>
        </w:rPr>
      </w:pPr>
      <w:bookmarkStart w:id="28" w:name="dst1972"/>
      <w:bookmarkEnd w:id="28"/>
      <w:r w:rsidRPr="007A39F1">
        <w:rPr>
          <w:rStyle w:val="blk"/>
          <w:sz w:val="22"/>
          <w:szCs w:val="22"/>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7A39F1">
        <w:rPr>
          <w:rStyle w:val="blk"/>
          <w:sz w:val="22"/>
          <w:szCs w:val="22"/>
        </w:rPr>
        <w:t>приаэродромной</w:t>
      </w:r>
      <w:proofErr w:type="spellEnd"/>
      <w:r w:rsidRPr="007A39F1">
        <w:rPr>
          <w:rStyle w:val="blk"/>
          <w:sz w:val="22"/>
          <w:szCs w:val="22"/>
        </w:rPr>
        <w:t xml:space="preserve"> территории.</w:t>
      </w:r>
    </w:p>
    <w:p w:rsidR="009D408E" w:rsidRPr="006B6867" w:rsidRDefault="009D408E" w:rsidP="009D408E">
      <w:pPr>
        <w:pStyle w:val="2"/>
        <w:jc w:val="center"/>
        <w:rPr>
          <w:b/>
          <w:sz w:val="22"/>
          <w:szCs w:val="22"/>
        </w:rPr>
      </w:pPr>
      <w:bookmarkStart w:id="29" w:name="_Toc17124804"/>
      <w:bookmarkStart w:id="30" w:name="_Toc18418374"/>
      <w:r w:rsidRPr="006B6867">
        <w:rPr>
          <w:b/>
          <w:sz w:val="22"/>
          <w:szCs w:val="22"/>
        </w:rPr>
        <w:t xml:space="preserve">ГЛАВА </w:t>
      </w:r>
      <w:r w:rsidRPr="006B6867">
        <w:rPr>
          <w:b/>
          <w:sz w:val="22"/>
          <w:szCs w:val="22"/>
          <w:lang w:val="en-US"/>
        </w:rPr>
        <w:t>III</w:t>
      </w:r>
      <w:r w:rsidRPr="006B6867">
        <w:rPr>
          <w:b/>
          <w:sz w:val="22"/>
          <w:szCs w:val="22"/>
        </w:rPr>
        <w:t xml:space="preserve">. </w:t>
      </w:r>
      <w:bookmarkStart w:id="31" w:name="Par1114"/>
      <w:bookmarkEnd w:id="31"/>
      <w:r w:rsidRPr="006B6867">
        <w:rPr>
          <w:b/>
          <w:bCs/>
          <w:sz w:val="22"/>
          <w:szCs w:val="22"/>
          <w:shd w:val="clear" w:color="auto" w:fill="FFFFFF"/>
        </w:rPr>
        <w:t>ПЛАНИРОВКА ТЕРРИТОРИИ</w:t>
      </w:r>
      <w:bookmarkEnd w:id="29"/>
      <w:bookmarkEnd w:id="30"/>
    </w:p>
    <w:p w:rsidR="009D408E" w:rsidRPr="006B6867" w:rsidRDefault="009D408E" w:rsidP="009D408E">
      <w:pPr>
        <w:pStyle w:val="2"/>
        <w:rPr>
          <w:b/>
          <w:sz w:val="22"/>
          <w:szCs w:val="22"/>
        </w:rPr>
      </w:pPr>
      <w:bookmarkStart w:id="32" w:name="_Toc17124805"/>
      <w:bookmarkStart w:id="33" w:name="_Toc18418375"/>
      <w:r w:rsidRPr="006B6867">
        <w:rPr>
          <w:b/>
          <w:sz w:val="22"/>
          <w:szCs w:val="22"/>
        </w:rPr>
        <w:lastRenderedPageBreak/>
        <w:t>Статья 9. Назначение, виды документации по планировке территории</w:t>
      </w:r>
      <w:bookmarkEnd w:id="32"/>
      <w:bookmarkEnd w:id="33"/>
    </w:p>
    <w:p w:rsidR="009D408E" w:rsidRPr="006B6867"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6B6867">
        <w:rPr>
          <w:rFonts w:ascii="Times New Roman" w:hAnsi="Times New Roman" w:cs="Times New Roman"/>
          <w:sz w:val="22"/>
          <w:szCs w:val="22"/>
        </w:rPr>
        <w:t>границ зон планируемого размещения объектов капитального строительства</w:t>
      </w:r>
      <w:proofErr w:type="gramEnd"/>
      <w:r w:rsidRPr="006B6867">
        <w:rPr>
          <w:rFonts w:ascii="Times New Roman" w:hAnsi="Times New Roman" w:cs="Times New Roman"/>
          <w:sz w:val="22"/>
          <w:szCs w:val="22"/>
        </w:rPr>
        <w:t>.</w:t>
      </w:r>
    </w:p>
    <w:p w:rsidR="007A39F1" w:rsidRPr="007A39F1" w:rsidRDefault="007A39F1" w:rsidP="007A39F1">
      <w:pPr>
        <w:autoSpaceDE w:val="0"/>
        <w:autoSpaceDN w:val="0"/>
        <w:adjustRightInd w:val="0"/>
        <w:jc w:val="both"/>
        <w:rPr>
          <w:color w:val="548DD4"/>
          <w:sz w:val="22"/>
          <w:szCs w:val="22"/>
        </w:rPr>
      </w:pPr>
      <w:r w:rsidRPr="007A39F1">
        <w:rPr>
          <w:color w:val="548DD4"/>
          <w:sz w:val="22"/>
          <w:szCs w:val="22"/>
        </w:rPr>
        <w:t xml:space="preserve">            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 </w:t>
      </w:r>
    </w:p>
    <w:p w:rsidR="007A39F1" w:rsidRPr="007A39F1" w:rsidRDefault="007A39F1" w:rsidP="007A39F1">
      <w:pPr>
        <w:autoSpaceDE w:val="0"/>
        <w:autoSpaceDN w:val="0"/>
        <w:adjustRightInd w:val="0"/>
        <w:jc w:val="both"/>
        <w:rPr>
          <w:color w:val="FF0000"/>
          <w:sz w:val="22"/>
          <w:szCs w:val="22"/>
        </w:rPr>
      </w:pPr>
      <w:r w:rsidRPr="007A39F1">
        <w:rPr>
          <w:color w:val="FF0000"/>
          <w:sz w:val="22"/>
          <w:szCs w:val="22"/>
        </w:rPr>
        <w:t xml:space="preserve">            2</w:t>
      </w:r>
      <w:r w:rsidRPr="007A39F1">
        <w:rPr>
          <w:color w:val="548DD4"/>
          <w:sz w:val="22"/>
          <w:szCs w:val="22"/>
        </w:rPr>
        <w:t>.</w:t>
      </w:r>
      <w:r w:rsidRPr="007A39F1">
        <w:rPr>
          <w:bCs/>
          <w:color w:val="FF0000"/>
          <w:sz w:val="22"/>
          <w:szCs w:val="22"/>
        </w:rPr>
        <w:t xml:space="preserve">Утратил силу. - Федеральный </w:t>
      </w:r>
      <w:hyperlink r:id="rId26" w:history="1">
        <w:r w:rsidRPr="007A39F1">
          <w:rPr>
            <w:color w:val="FF0000"/>
            <w:sz w:val="22"/>
            <w:szCs w:val="22"/>
          </w:rPr>
          <w:t>закон</w:t>
        </w:r>
      </w:hyperlink>
      <w:r w:rsidRPr="007A39F1">
        <w:rPr>
          <w:color w:val="FF0000"/>
          <w:sz w:val="22"/>
          <w:szCs w:val="22"/>
        </w:rPr>
        <w:t xml:space="preserve"> от 30.12.2020 N 494-ФЗ.</w:t>
      </w:r>
    </w:p>
    <w:p w:rsidR="009D408E" w:rsidRPr="007A39F1"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 xml:space="preserve">3. Подготовка документации по планировке территории в целях размещения объекта </w:t>
      </w:r>
      <w:r w:rsidRPr="007A39F1">
        <w:rPr>
          <w:rFonts w:ascii="Times New Roman" w:hAnsi="Times New Roman" w:cs="Times New Roman"/>
          <w:sz w:val="22"/>
          <w:szCs w:val="22"/>
        </w:rPr>
        <w:t>капитального строительства является обязательной в следующих случаях:</w:t>
      </w:r>
    </w:p>
    <w:p w:rsidR="009D408E" w:rsidRPr="007A39F1" w:rsidRDefault="009D408E" w:rsidP="009D408E">
      <w:pPr>
        <w:pStyle w:val="ConsPlusNormal"/>
        <w:ind w:firstLine="709"/>
        <w:jc w:val="both"/>
        <w:rPr>
          <w:rFonts w:ascii="Times New Roman" w:hAnsi="Times New Roman" w:cs="Times New Roman"/>
          <w:sz w:val="22"/>
          <w:szCs w:val="22"/>
        </w:rPr>
      </w:pPr>
      <w:r w:rsidRPr="007A39F1">
        <w:rPr>
          <w:rFonts w:ascii="Times New Roman" w:hAnsi="Times New Roman" w:cs="Times New Roman"/>
          <w:sz w:val="22"/>
          <w:szCs w:val="22"/>
        </w:rPr>
        <w:t>1) необходимо изъятие земельных участков для государственных или муниципальных ну</w:t>
      </w:r>
      <w:proofErr w:type="gramStart"/>
      <w:r w:rsidRPr="007A39F1">
        <w:rPr>
          <w:rFonts w:ascii="Times New Roman" w:hAnsi="Times New Roman" w:cs="Times New Roman"/>
          <w:sz w:val="22"/>
          <w:szCs w:val="22"/>
        </w:rPr>
        <w:t>жд в св</w:t>
      </w:r>
      <w:proofErr w:type="gramEnd"/>
      <w:r w:rsidRPr="007A39F1">
        <w:rPr>
          <w:rFonts w:ascii="Times New Roman" w:hAnsi="Times New Roman" w:cs="Times New Roman"/>
          <w:sz w:val="22"/>
          <w:szCs w:val="22"/>
        </w:rPr>
        <w:t>язи с размещением объекта капитального строительства федерального, регионального или местного значения;</w:t>
      </w:r>
    </w:p>
    <w:p w:rsidR="009D408E" w:rsidRPr="007A39F1" w:rsidRDefault="009D408E" w:rsidP="009D408E">
      <w:pPr>
        <w:pStyle w:val="ConsPlusNormal"/>
        <w:ind w:firstLine="709"/>
        <w:jc w:val="both"/>
        <w:rPr>
          <w:rFonts w:ascii="Times New Roman" w:hAnsi="Times New Roman" w:cs="Times New Roman"/>
          <w:sz w:val="22"/>
          <w:szCs w:val="22"/>
        </w:rPr>
      </w:pPr>
      <w:r w:rsidRPr="007A39F1">
        <w:rPr>
          <w:rFonts w:ascii="Times New Roman" w:hAnsi="Times New Roman" w:cs="Times New Roman"/>
          <w:sz w:val="22"/>
          <w:szCs w:val="22"/>
        </w:rPr>
        <w:t xml:space="preserve">2) </w:t>
      </w:r>
      <w:proofErr w:type="gramStart"/>
      <w:r w:rsidRPr="007A39F1">
        <w:rPr>
          <w:rFonts w:ascii="Times New Roman" w:hAnsi="Times New Roman" w:cs="Times New Roman"/>
          <w:sz w:val="22"/>
          <w:szCs w:val="22"/>
        </w:rPr>
        <w:t>необходимы</w:t>
      </w:r>
      <w:proofErr w:type="gramEnd"/>
      <w:r w:rsidRPr="007A39F1">
        <w:rPr>
          <w:rFonts w:ascii="Times New Roman" w:hAnsi="Times New Roman" w:cs="Times New Roman"/>
          <w:sz w:val="22"/>
          <w:szCs w:val="22"/>
        </w:rPr>
        <w:t xml:space="preserve"> установление, изменение или отмена красных линий;</w:t>
      </w:r>
    </w:p>
    <w:p w:rsidR="009D408E" w:rsidRPr="007A39F1" w:rsidRDefault="009D408E" w:rsidP="009D408E">
      <w:pPr>
        <w:pStyle w:val="ConsPlusNormal"/>
        <w:ind w:firstLine="709"/>
        <w:jc w:val="both"/>
        <w:rPr>
          <w:rFonts w:ascii="Times New Roman" w:hAnsi="Times New Roman" w:cs="Times New Roman"/>
          <w:sz w:val="22"/>
          <w:szCs w:val="22"/>
        </w:rPr>
      </w:pPr>
      <w:r w:rsidRPr="007A39F1">
        <w:rPr>
          <w:rFonts w:ascii="Times New Roman" w:hAnsi="Times New Roman" w:cs="Times New Roman"/>
          <w:sz w:val="22"/>
          <w:szCs w:val="22"/>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D408E" w:rsidRPr="007A39F1" w:rsidRDefault="009D408E" w:rsidP="009D408E">
      <w:pPr>
        <w:pStyle w:val="ConsPlusNormal"/>
        <w:ind w:firstLine="709"/>
        <w:jc w:val="both"/>
        <w:rPr>
          <w:rFonts w:ascii="Times New Roman" w:hAnsi="Times New Roman" w:cs="Times New Roman"/>
          <w:sz w:val="22"/>
          <w:szCs w:val="22"/>
        </w:rPr>
      </w:pPr>
      <w:proofErr w:type="gramStart"/>
      <w:r w:rsidRPr="007A39F1">
        <w:rPr>
          <w:rFonts w:ascii="Times New Roman" w:hAnsi="Times New Roman" w:cs="Times New Roman"/>
          <w:sz w:val="22"/>
          <w:szCs w:val="22"/>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9D408E" w:rsidRPr="007A39F1" w:rsidRDefault="009D408E" w:rsidP="009D408E">
      <w:pPr>
        <w:pStyle w:val="ConsPlusNormal"/>
        <w:ind w:firstLine="709"/>
        <w:jc w:val="both"/>
        <w:rPr>
          <w:rFonts w:ascii="Times New Roman" w:hAnsi="Times New Roman" w:cs="Times New Roman"/>
          <w:sz w:val="22"/>
          <w:szCs w:val="22"/>
        </w:rPr>
      </w:pPr>
      <w:r w:rsidRPr="007A39F1">
        <w:rPr>
          <w:rFonts w:ascii="Times New Roman" w:hAnsi="Times New Roman" w:cs="Times New Roman"/>
          <w:sz w:val="22"/>
          <w:szCs w:val="22"/>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7A39F1" w:rsidRPr="007A39F1">
        <w:rPr>
          <w:rFonts w:ascii="Times New Roman" w:hAnsi="Times New Roman" w:cs="Times New Roman"/>
          <w:sz w:val="22"/>
          <w:szCs w:val="22"/>
        </w:rPr>
        <w:t>нтации по планировке территории;</w:t>
      </w:r>
    </w:p>
    <w:p w:rsidR="009D408E" w:rsidRPr="007A39F1" w:rsidRDefault="009D408E" w:rsidP="009D408E">
      <w:pPr>
        <w:autoSpaceDE w:val="0"/>
        <w:autoSpaceDN w:val="0"/>
        <w:adjustRightInd w:val="0"/>
        <w:ind w:firstLine="540"/>
        <w:jc w:val="both"/>
        <w:rPr>
          <w:bCs/>
          <w:sz w:val="22"/>
          <w:szCs w:val="22"/>
        </w:rPr>
      </w:pPr>
      <w:r w:rsidRPr="007A39F1">
        <w:rPr>
          <w:bCs/>
          <w:sz w:val="22"/>
          <w:szCs w:val="22"/>
        </w:rPr>
        <w:t xml:space="preserve">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w:t>
      </w:r>
      <w:r w:rsidR="007A39F1" w:rsidRPr="007A39F1">
        <w:rPr>
          <w:bCs/>
          <w:sz w:val="22"/>
          <w:szCs w:val="22"/>
        </w:rPr>
        <w:t>в границах земель лесного фонда;</w:t>
      </w:r>
    </w:p>
    <w:p w:rsidR="007A39F1" w:rsidRPr="007A39F1" w:rsidRDefault="007A39F1" w:rsidP="007A39F1">
      <w:pPr>
        <w:autoSpaceDE w:val="0"/>
        <w:autoSpaceDN w:val="0"/>
        <w:adjustRightInd w:val="0"/>
        <w:ind w:firstLine="540"/>
        <w:jc w:val="both"/>
        <w:rPr>
          <w:color w:val="FF0000"/>
          <w:sz w:val="22"/>
          <w:szCs w:val="22"/>
        </w:rPr>
      </w:pPr>
      <w:r w:rsidRPr="005455F1">
        <w:rPr>
          <w:color w:val="FF0000"/>
          <w:sz w:val="22"/>
          <w:szCs w:val="22"/>
        </w:rPr>
        <w:t>7) планируется осуществление комплексного развития территории.</w:t>
      </w:r>
    </w:p>
    <w:p w:rsidR="009D408E" w:rsidRPr="006B6867"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4. Видами документации по планировке территории являются:</w:t>
      </w:r>
    </w:p>
    <w:p w:rsidR="009D408E" w:rsidRPr="006B6867"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1) проект планировки территории;</w:t>
      </w:r>
    </w:p>
    <w:p w:rsidR="009D408E" w:rsidRPr="006B6867"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2) проект межевания территории.</w:t>
      </w:r>
    </w:p>
    <w:p w:rsidR="009D408E" w:rsidRPr="006B6867" w:rsidRDefault="009D408E" w:rsidP="009D408E">
      <w:pPr>
        <w:pStyle w:val="ConsPlusNormal"/>
        <w:ind w:firstLine="709"/>
        <w:jc w:val="both"/>
        <w:rPr>
          <w:rFonts w:ascii="Times New Roman" w:hAnsi="Times New Roman" w:cs="Times New Roman"/>
          <w:sz w:val="22"/>
          <w:szCs w:val="22"/>
        </w:rPr>
      </w:pPr>
      <w:r w:rsidRPr="006B6867">
        <w:rPr>
          <w:rFonts w:ascii="Times New Roman" w:hAnsi="Times New Roman" w:cs="Times New Roman"/>
          <w:sz w:val="22"/>
          <w:szCs w:val="22"/>
        </w:rPr>
        <w:t xml:space="preserve">5. Применительно к территории, в границах которой не предусматривается осуществление </w:t>
      </w:r>
      <w:r w:rsidR="007A39F1" w:rsidRPr="007A39F1">
        <w:rPr>
          <w:rFonts w:ascii="Times New Roman" w:hAnsi="Times New Roman" w:cs="Times New Roman"/>
          <w:color w:val="548DD4"/>
          <w:sz w:val="22"/>
          <w:szCs w:val="22"/>
        </w:rPr>
        <w:t>деятельности по комплексному и устойчивому развитию территории</w:t>
      </w:r>
      <w:r w:rsidR="007A39F1" w:rsidRPr="007A39F1">
        <w:rPr>
          <w:rFonts w:ascii="Times New Roman" w:hAnsi="Times New Roman" w:cs="Times New Roman"/>
          <w:color w:val="000000"/>
          <w:sz w:val="22"/>
          <w:szCs w:val="22"/>
        </w:rPr>
        <w:t>,</w:t>
      </w:r>
      <w:r w:rsidR="007A39F1" w:rsidRPr="007A39F1">
        <w:rPr>
          <w:rFonts w:ascii="Times New Roman" w:hAnsi="Times New Roman" w:cs="Times New Roman"/>
          <w:sz w:val="22"/>
          <w:szCs w:val="22"/>
        </w:rPr>
        <w:t xml:space="preserve"> </w:t>
      </w:r>
      <w:r w:rsidR="007A39F1" w:rsidRPr="007A39F1">
        <w:rPr>
          <w:rFonts w:ascii="Times New Roman" w:hAnsi="Times New Roman" w:cs="Times New Roman"/>
          <w:color w:val="FF0000"/>
          <w:sz w:val="22"/>
          <w:szCs w:val="22"/>
        </w:rPr>
        <w:t>комплексного развития территории,</w:t>
      </w:r>
      <w:r w:rsidR="007A39F1" w:rsidRPr="00CC2FA1">
        <w:rPr>
          <w:color w:val="000000"/>
          <w:sz w:val="22"/>
          <w:szCs w:val="22"/>
        </w:rPr>
        <w:t xml:space="preserve"> </w:t>
      </w:r>
      <w:r w:rsidRPr="006B6867">
        <w:rPr>
          <w:rFonts w:ascii="Times New Roman" w:hAnsi="Times New Roman" w:cs="Times New Roman"/>
          <w:sz w:val="22"/>
          <w:szCs w:val="22"/>
        </w:rPr>
        <w:t xml:space="preserve">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11 настоящих Правил.</w:t>
      </w:r>
    </w:p>
    <w:p w:rsidR="009D408E" w:rsidRPr="006B6867" w:rsidRDefault="009D408E" w:rsidP="009D408E">
      <w:pPr>
        <w:ind w:firstLine="567"/>
        <w:jc w:val="both"/>
      </w:pPr>
      <w:r w:rsidRPr="006B6867">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D408E" w:rsidRPr="006B6867" w:rsidRDefault="009D408E" w:rsidP="009D408E">
      <w:pPr>
        <w:ind w:firstLine="567"/>
        <w:jc w:val="both"/>
        <w:rPr>
          <w:bCs/>
          <w:iCs/>
        </w:rPr>
      </w:pPr>
    </w:p>
    <w:p w:rsidR="007A39F1" w:rsidRPr="007A39F1" w:rsidRDefault="009D408E" w:rsidP="007A39F1">
      <w:pPr>
        <w:pStyle w:val="ConsPlusNormal"/>
        <w:ind w:firstLine="709"/>
        <w:jc w:val="both"/>
        <w:outlineLvl w:val="2"/>
        <w:rPr>
          <w:rFonts w:ascii="Times New Roman" w:hAnsi="Times New Roman" w:cs="Times New Roman"/>
          <w:b/>
          <w:sz w:val="22"/>
          <w:szCs w:val="22"/>
        </w:rPr>
      </w:pPr>
      <w:bookmarkStart w:id="34" w:name="_Toc17124806"/>
      <w:bookmarkStart w:id="35" w:name="_Toc18418376"/>
      <w:r w:rsidRPr="007A39F1">
        <w:rPr>
          <w:rFonts w:ascii="Times New Roman" w:hAnsi="Times New Roman" w:cs="Times New Roman"/>
          <w:b/>
          <w:sz w:val="22"/>
          <w:szCs w:val="22"/>
        </w:rPr>
        <w:t>Статья 9.1 Общие требования к документации по планировке территории</w:t>
      </w:r>
      <w:bookmarkEnd w:id="34"/>
      <w:bookmarkEnd w:id="35"/>
    </w:p>
    <w:p w:rsidR="007A39F1" w:rsidRPr="007A39F1" w:rsidRDefault="009D408E" w:rsidP="009D408E">
      <w:pPr>
        <w:shd w:val="clear" w:color="auto" w:fill="FFFFFF"/>
        <w:spacing w:line="290" w:lineRule="atLeast"/>
        <w:ind w:firstLine="540"/>
        <w:jc w:val="both"/>
        <w:rPr>
          <w:rStyle w:val="blk"/>
          <w:sz w:val="22"/>
          <w:szCs w:val="22"/>
        </w:rPr>
      </w:pPr>
      <w:r w:rsidRPr="007A39F1">
        <w:rPr>
          <w:rStyle w:val="blk"/>
          <w:sz w:val="22"/>
          <w:szCs w:val="22"/>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w:t>
      </w:r>
      <w:r w:rsidRPr="007A39F1">
        <w:rPr>
          <w:rStyle w:val="blk"/>
          <w:sz w:val="22"/>
          <w:szCs w:val="22"/>
        </w:rPr>
        <w:lastRenderedPageBreak/>
        <w:t xml:space="preserve">планами поселений, городских округов функциональных зон, территории, в отношении которой предусматривается осуществление </w:t>
      </w:r>
      <w:bookmarkStart w:id="36" w:name="dst1356"/>
      <w:bookmarkEnd w:id="36"/>
      <w:r w:rsidR="007A39F1" w:rsidRPr="007A39F1">
        <w:rPr>
          <w:rStyle w:val="blk"/>
          <w:color w:val="548DD4"/>
          <w:sz w:val="22"/>
          <w:szCs w:val="22"/>
        </w:rPr>
        <w:t>деятельности по ее комплексному и устойчивому развитию</w:t>
      </w:r>
      <w:proofErr w:type="gramStart"/>
      <w:r w:rsidR="007A39F1" w:rsidRPr="007A39F1">
        <w:rPr>
          <w:rStyle w:val="blk"/>
          <w:color w:val="000000"/>
          <w:sz w:val="22"/>
          <w:szCs w:val="22"/>
        </w:rPr>
        <w:t>.</w:t>
      </w:r>
      <w:proofErr w:type="gramEnd"/>
      <w:r w:rsidR="007A39F1" w:rsidRPr="007A39F1">
        <w:rPr>
          <w:sz w:val="22"/>
          <w:szCs w:val="22"/>
        </w:rPr>
        <w:t xml:space="preserve"> </w:t>
      </w:r>
      <w:proofErr w:type="gramStart"/>
      <w:r w:rsidR="007A39F1" w:rsidRPr="007A39F1">
        <w:rPr>
          <w:color w:val="FF0000"/>
          <w:sz w:val="22"/>
          <w:szCs w:val="22"/>
        </w:rPr>
        <w:t>к</w:t>
      </w:r>
      <w:proofErr w:type="gramEnd"/>
      <w:r w:rsidR="007A39F1" w:rsidRPr="007A39F1">
        <w:rPr>
          <w:color w:val="FF0000"/>
          <w:sz w:val="22"/>
          <w:szCs w:val="22"/>
        </w:rPr>
        <w:t>омплексного развития</w:t>
      </w:r>
      <w:r w:rsidR="007A39F1" w:rsidRPr="007A39F1">
        <w:rPr>
          <w:rStyle w:val="blk"/>
          <w:sz w:val="22"/>
          <w:szCs w:val="22"/>
        </w:rPr>
        <w:t>.</w:t>
      </w:r>
    </w:p>
    <w:p w:rsidR="009D408E" w:rsidRPr="007A39F1" w:rsidRDefault="009D408E" w:rsidP="009D408E">
      <w:pPr>
        <w:shd w:val="clear" w:color="auto" w:fill="FFFFFF"/>
        <w:spacing w:line="290" w:lineRule="atLeast"/>
        <w:ind w:firstLine="540"/>
        <w:jc w:val="both"/>
        <w:rPr>
          <w:sz w:val="22"/>
          <w:szCs w:val="22"/>
        </w:rPr>
      </w:pPr>
      <w:r w:rsidRPr="007A39F1">
        <w:rPr>
          <w:rStyle w:val="blk"/>
          <w:sz w:val="22"/>
          <w:szCs w:val="22"/>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D408E" w:rsidRPr="007A39F1" w:rsidRDefault="009D408E" w:rsidP="009D408E">
      <w:pPr>
        <w:shd w:val="clear" w:color="auto" w:fill="FFFFFF"/>
        <w:spacing w:line="290" w:lineRule="atLeast"/>
        <w:ind w:firstLine="540"/>
        <w:jc w:val="both"/>
        <w:rPr>
          <w:sz w:val="22"/>
          <w:szCs w:val="22"/>
        </w:rPr>
      </w:pPr>
      <w:bookmarkStart w:id="37" w:name="dst1357"/>
      <w:bookmarkEnd w:id="37"/>
      <w:r w:rsidRPr="007A39F1">
        <w:rPr>
          <w:rStyle w:val="blk"/>
          <w:sz w:val="22"/>
          <w:szCs w:val="22"/>
        </w:rPr>
        <w:t>3. Подготовка графической части документации по планировке территории осуществляется:</w:t>
      </w:r>
    </w:p>
    <w:p w:rsidR="009D408E" w:rsidRPr="007A39F1" w:rsidRDefault="009D408E" w:rsidP="009D408E">
      <w:pPr>
        <w:shd w:val="clear" w:color="auto" w:fill="FFFFFF"/>
        <w:spacing w:line="290" w:lineRule="atLeast"/>
        <w:ind w:firstLine="540"/>
        <w:jc w:val="both"/>
        <w:rPr>
          <w:sz w:val="22"/>
          <w:szCs w:val="22"/>
        </w:rPr>
      </w:pPr>
      <w:bookmarkStart w:id="38" w:name="dst1358"/>
      <w:bookmarkEnd w:id="38"/>
      <w:r w:rsidRPr="007A39F1">
        <w:rPr>
          <w:rStyle w:val="blk"/>
          <w:sz w:val="22"/>
          <w:szCs w:val="22"/>
        </w:rPr>
        <w:t>1) в соответствии с системой координат, используемой для ведения Единого государственного реестра недвижимости;</w:t>
      </w:r>
    </w:p>
    <w:p w:rsidR="009D408E" w:rsidRPr="007A39F1" w:rsidRDefault="009D408E" w:rsidP="009D408E">
      <w:pPr>
        <w:shd w:val="clear" w:color="auto" w:fill="FFFFFF"/>
        <w:spacing w:line="290" w:lineRule="atLeast"/>
        <w:ind w:firstLine="540"/>
        <w:jc w:val="both"/>
        <w:rPr>
          <w:sz w:val="22"/>
          <w:szCs w:val="22"/>
        </w:rPr>
      </w:pPr>
      <w:bookmarkStart w:id="39" w:name="dst1359"/>
      <w:bookmarkEnd w:id="39"/>
      <w:r w:rsidRPr="007A39F1">
        <w:rPr>
          <w:rStyle w:val="blk"/>
          <w:sz w:val="22"/>
          <w:szCs w:val="22"/>
        </w:rPr>
        <w:t>2) с использованием цифровых топографических карт, цифровых топографических планов, </w:t>
      </w:r>
      <w:hyperlink r:id="rId27" w:anchor="dst100011" w:history="1">
        <w:r w:rsidRPr="007A39F1">
          <w:rPr>
            <w:rStyle w:val="a3"/>
            <w:color w:val="auto"/>
            <w:sz w:val="22"/>
            <w:szCs w:val="22"/>
          </w:rPr>
          <w:t>требования</w:t>
        </w:r>
      </w:hyperlink>
      <w:r w:rsidRPr="007A39F1">
        <w:rPr>
          <w:rStyle w:val="blk"/>
          <w:sz w:val="22"/>
          <w:szCs w:val="22"/>
        </w:rPr>
        <w:t> к которым устанавливаются уполномоченным федеральным органом исполнительной власти.</w:t>
      </w:r>
    </w:p>
    <w:p w:rsidR="009D408E" w:rsidRPr="007A39F1" w:rsidRDefault="009D408E" w:rsidP="009D408E">
      <w:pPr>
        <w:shd w:val="clear" w:color="auto" w:fill="FFFFFF"/>
        <w:spacing w:line="290" w:lineRule="atLeast"/>
        <w:ind w:firstLine="540"/>
        <w:jc w:val="both"/>
        <w:rPr>
          <w:sz w:val="22"/>
          <w:szCs w:val="22"/>
        </w:rPr>
      </w:pPr>
      <w:bookmarkStart w:id="40" w:name="dst3130"/>
      <w:bookmarkEnd w:id="40"/>
      <w:r w:rsidRPr="007A39F1">
        <w:rPr>
          <w:rStyle w:val="blk"/>
          <w:sz w:val="22"/>
          <w:szCs w:val="22"/>
        </w:rPr>
        <w:t>4. </w:t>
      </w:r>
      <w:hyperlink r:id="rId28" w:anchor="dst100009" w:history="1">
        <w:r w:rsidRPr="007A39F1">
          <w:rPr>
            <w:rStyle w:val="a3"/>
            <w:color w:val="auto"/>
            <w:sz w:val="22"/>
            <w:szCs w:val="22"/>
          </w:rPr>
          <w:t>Состав и содержание</w:t>
        </w:r>
      </w:hyperlink>
      <w:r w:rsidRPr="007A39F1">
        <w:rPr>
          <w:rStyle w:val="blk"/>
          <w:sz w:val="22"/>
          <w:szCs w:val="22"/>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9D408E" w:rsidRPr="006B6867" w:rsidRDefault="009D408E" w:rsidP="009D408E">
      <w:pPr>
        <w:pStyle w:val="ConsPlusNormal"/>
        <w:jc w:val="both"/>
        <w:rPr>
          <w:rFonts w:ascii="Times New Roman" w:hAnsi="Times New Roman" w:cs="Times New Roman"/>
          <w:sz w:val="22"/>
          <w:szCs w:val="22"/>
        </w:rPr>
      </w:pPr>
    </w:p>
    <w:p w:rsidR="009D408E" w:rsidRPr="006B6867" w:rsidRDefault="009D408E" w:rsidP="009D408E">
      <w:pPr>
        <w:pStyle w:val="ConsPlusNormal"/>
        <w:ind w:firstLine="709"/>
        <w:jc w:val="both"/>
        <w:outlineLvl w:val="2"/>
        <w:rPr>
          <w:rFonts w:ascii="Times New Roman" w:hAnsi="Times New Roman" w:cs="Times New Roman"/>
          <w:b/>
          <w:sz w:val="22"/>
          <w:szCs w:val="22"/>
        </w:rPr>
      </w:pPr>
      <w:bookmarkStart w:id="41" w:name="_Toc17124807"/>
      <w:bookmarkStart w:id="42" w:name="_Toc18418377"/>
      <w:r w:rsidRPr="006B6867">
        <w:rPr>
          <w:rFonts w:ascii="Times New Roman" w:hAnsi="Times New Roman" w:cs="Times New Roman"/>
          <w:b/>
          <w:sz w:val="22"/>
          <w:szCs w:val="22"/>
        </w:rPr>
        <w:t>Статья 9.2. Инженерные изыскания для подготовки документации по планировке территории</w:t>
      </w:r>
      <w:bookmarkEnd w:id="41"/>
      <w:bookmarkEnd w:id="42"/>
    </w:p>
    <w:p w:rsidR="009D408E" w:rsidRPr="006B6867" w:rsidRDefault="009D408E" w:rsidP="009D408E">
      <w:pPr>
        <w:pStyle w:val="ConsPlusNormal"/>
        <w:ind w:firstLine="709"/>
        <w:jc w:val="both"/>
        <w:rPr>
          <w:rFonts w:ascii="Times New Roman" w:hAnsi="Times New Roman" w:cs="Times New Roman"/>
          <w:b/>
          <w:sz w:val="22"/>
          <w:szCs w:val="22"/>
        </w:rPr>
      </w:pP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4. Инженерные изыскания для подготовки документации по планировке территории выполняются в целях получения: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5. </w:t>
      </w:r>
      <w:proofErr w:type="gramStart"/>
      <w:r w:rsidRPr="00B03238">
        <w:rPr>
          <w:rFonts w:ascii="Times New Roman" w:hAnsi="Times New Roman" w:cs="Times New Roman"/>
          <w:sz w:val="22"/>
          <w:szCs w:val="22"/>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B03238">
        <w:rPr>
          <w:rFonts w:ascii="Times New Roman" w:hAnsi="Times New Roman" w:cs="Times New Roman"/>
          <w:sz w:val="22"/>
          <w:szCs w:val="22"/>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D408E" w:rsidRPr="00B03238" w:rsidRDefault="009D408E" w:rsidP="009D408E">
      <w:pPr>
        <w:ind w:firstLine="567"/>
        <w:jc w:val="both"/>
        <w:rPr>
          <w:sz w:val="22"/>
          <w:szCs w:val="22"/>
        </w:rPr>
      </w:pPr>
      <w:r w:rsidRPr="00B03238">
        <w:rPr>
          <w:sz w:val="22"/>
          <w:szCs w:val="22"/>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D408E" w:rsidRPr="00B03238" w:rsidRDefault="009D408E" w:rsidP="009D408E">
      <w:pPr>
        <w:ind w:firstLine="567"/>
        <w:jc w:val="both"/>
        <w:rPr>
          <w:sz w:val="22"/>
          <w:szCs w:val="22"/>
        </w:rPr>
      </w:pPr>
    </w:p>
    <w:p w:rsidR="009D408E" w:rsidRPr="00B03238" w:rsidRDefault="009D408E" w:rsidP="009D408E">
      <w:pPr>
        <w:pStyle w:val="ConsPlusNormal"/>
        <w:ind w:firstLine="709"/>
        <w:jc w:val="both"/>
        <w:outlineLvl w:val="2"/>
        <w:rPr>
          <w:rFonts w:ascii="Times New Roman" w:hAnsi="Times New Roman" w:cs="Times New Roman"/>
          <w:b/>
          <w:sz w:val="22"/>
          <w:szCs w:val="22"/>
        </w:rPr>
      </w:pPr>
      <w:bookmarkStart w:id="43" w:name="_Toc17124808"/>
      <w:bookmarkStart w:id="44" w:name="_Toc18418378"/>
      <w:r w:rsidRPr="00B03238">
        <w:rPr>
          <w:rFonts w:ascii="Times New Roman" w:hAnsi="Times New Roman" w:cs="Times New Roman"/>
          <w:b/>
          <w:sz w:val="22"/>
          <w:szCs w:val="22"/>
        </w:rPr>
        <w:t>Статья 10 Проект планировки территории</w:t>
      </w:r>
      <w:bookmarkEnd w:id="43"/>
      <w:bookmarkEnd w:id="44"/>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D408E" w:rsidRPr="00B03238" w:rsidRDefault="009D408E" w:rsidP="009D408E">
      <w:pPr>
        <w:shd w:val="clear" w:color="auto" w:fill="FFFFFF"/>
        <w:spacing w:line="290" w:lineRule="atLeast"/>
        <w:ind w:firstLine="540"/>
        <w:jc w:val="both"/>
        <w:rPr>
          <w:sz w:val="22"/>
          <w:szCs w:val="22"/>
        </w:rPr>
      </w:pPr>
      <w:bookmarkStart w:id="45" w:name="dst1372"/>
      <w:bookmarkEnd w:id="45"/>
      <w:r w:rsidRPr="00B03238">
        <w:rPr>
          <w:rStyle w:val="blk"/>
          <w:sz w:val="22"/>
          <w:szCs w:val="22"/>
        </w:rPr>
        <w:t>2. Проект планировки территории состоит из основной части, которая подлежит утверждению, и материалов по ее обоснованию.</w:t>
      </w:r>
    </w:p>
    <w:p w:rsidR="009D408E" w:rsidRPr="00B03238" w:rsidRDefault="009D408E" w:rsidP="009D408E">
      <w:pPr>
        <w:shd w:val="clear" w:color="auto" w:fill="FFFFFF"/>
        <w:spacing w:line="290" w:lineRule="atLeast"/>
        <w:ind w:firstLine="540"/>
        <w:jc w:val="both"/>
        <w:rPr>
          <w:sz w:val="22"/>
          <w:szCs w:val="22"/>
        </w:rPr>
      </w:pPr>
      <w:bookmarkStart w:id="46" w:name="dst1373"/>
      <w:bookmarkEnd w:id="46"/>
      <w:r w:rsidRPr="00B03238">
        <w:rPr>
          <w:rStyle w:val="blk"/>
          <w:sz w:val="22"/>
          <w:szCs w:val="22"/>
        </w:rPr>
        <w:t>3. Основная часть проекта планировки территории включает в себя:</w:t>
      </w:r>
    </w:p>
    <w:p w:rsidR="009D408E" w:rsidRPr="00B03238" w:rsidRDefault="009D408E" w:rsidP="009D408E">
      <w:pPr>
        <w:shd w:val="clear" w:color="auto" w:fill="FFFFFF"/>
        <w:spacing w:line="290" w:lineRule="atLeast"/>
        <w:ind w:firstLine="540"/>
        <w:jc w:val="both"/>
        <w:rPr>
          <w:sz w:val="22"/>
          <w:szCs w:val="22"/>
        </w:rPr>
      </w:pPr>
      <w:bookmarkStart w:id="47" w:name="dst1374"/>
      <w:bookmarkEnd w:id="47"/>
      <w:r w:rsidRPr="00B03238">
        <w:rPr>
          <w:rStyle w:val="blk"/>
          <w:sz w:val="22"/>
          <w:szCs w:val="22"/>
        </w:rPr>
        <w:t>1) чертеж или чертежи планировки территории, на которых отображаются:</w:t>
      </w:r>
    </w:p>
    <w:p w:rsidR="009D408E" w:rsidRPr="00B03238" w:rsidRDefault="009D408E" w:rsidP="009D408E">
      <w:pPr>
        <w:shd w:val="clear" w:color="auto" w:fill="FFFFFF"/>
        <w:spacing w:line="290" w:lineRule="atLeast"/>
        <w:ind w:firstLine="540"/>
        <w:jc w:val="both"/>
        <w:rPr>
          <w:sz w:val="22"/>
          <w:szCs w:val="22"/>
        </w:rPr>
      </w:pPr>
      <w:bookmarkStart w:id="48" w:name="dst3131"/>
      <w:bookmarkEnd w:id="48"/>
      <w:r w:rsidRPr="00B03238">
        <w:rPr>
          <w:rStyle w:val="blk"/>
          <w:sz w:val="22"/>
          <w:szCs w:val="22"/>
        </w:rPr>
        <w:t>а) красные линии;</w:t>
      </w:r>
    </w:p>
    <w:p w:rsidR="009D408E" w:rsidRPr="00B03238" w:rsidRDefault="009D408E" w:rsidP="009D408E">
      <w:pPr>
        <w:shd w:val="clear" w:color="auto" w:fill="FFFFFF"/>
        <w:spacing w:line="290" w:lineRule="atLeast"/>
        <w:ind w:firstLine="540"/>
        <w:jc w:val="both"/>
        <w:rPr>
          <w:sz w:val="22"/>
          <w:szCs w:val="22"/>
        </w:rPr>
      </w:pPr>
      <w:bookmarkStart w:id="49" w:name="dst1376"/>
      <w:bookmarkEnd w:id="49"/>
      <w:r w:rsidRPr="00B03238">
        <w:rPr>
          <w:rStyle w:val="blk"/>
          <w:sz w:val="22"/>
          <w:szCs w:val="22"/>
        </w:rPr>
        <w:t>б) границы существующих и планируемых элементов планировочной структуры;</w:t>
      </w:r>
    </w:p>
    <w:p w:rsidR="009D408E" w:rsidRPr="00B03238" w:rsidRDefault="009D408E" w:rsidP="009D408E">
      <w:pPr>
        <w:shd w:val="clear" w:color="auto" w:fill="FFFFFF"/>
        <w:spacing w:line="290" w:lineRule="atLeast"/>
        <w:ind w:firstLine="540"/>
        <w:jc w:val="both"/>
        <w:rPr>
          <w:sz w:val="22"/>
          <w:szCs w:val="22"/>
        </w:rPr>
      </w:pPr>
      <w:bookmarkStart w:id="50" w:name="dst1377"/>
      <w:bookmarkEnd w:id="50"/>
      <w:r w:rsidRPr="00B03238">
        <w:rPr>
          <w:rStyle w:val="blk"/>
          <w:sz w:val="22"/>
          <w:szCs w:val="22"/>
        </w:rPr>
        <w:t>в) границы зон планируемого размещения объектов капитального строительства;</w:t>
      </w:r>
    </w:p>
    <w:p w:rsidR="009D408E" w:rsidRPr="00B03238" w:rsidRDefault="009D408E" w:rsidP="009D408E">
      <w:pPr>
        <w:shd w:val="clear" w:color="auto" w:fill="FFFFFF"/>
        <w:spacing w:line="290" w:lineRule="atLeast"/>
        <w:ind w:firstLine="540"/>
        <w:jc w:val="both"/>
        <w:rPr>
          <w:sz w:val="22"/>
          <w:szCs w:val="22"/>
        </w:rPr>
      </w:pPr>
      <w:bookmarkStart w:id="51" w:name="dst1378"/>
      <w:bookmarkEnd w:id="51"/>
      <w:proofErr w:type="gramStart"/>
      <w:r w:rsidRPr="00B03238">
        <w:rPr>
          <w:rStyle w:val="blk"/>
          <w:sz w:val="22"/>
          <w:szCs w:val="22"/>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B03238">
        <w:rPr>
          <w:rStyle w:val="blk"/>
          <w:sz w:val="22"/>
          <w:szCs w:val="22"/>
        </w:rPr>
        <w:t xml:space="preserve"> </w:t>
      </w:r>
      <w:proofErr w:type="gramStart"/>
      <w:r w:rsidRPr="00B03238">
        <w:rPr>
          <w:rStyle w:val="blk"/>
          <w:sz w:val="22"/>
          <w:szCs w:val="22"/>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B03238">
        <w:rPr>
          <w:rStyle w:val="blk"/>
          <w:sz w:val="22"/>
          <w:szCs w:val="22"/>
        </w:rPr>
        <w:t xml:space="preserve"> </w:t>
      </w:r>
      <w:proofErr w:type="gramStart"/>
      <w:r w:rsidRPr="00B03238">
        <w:rPr>
          <w:rStyle w:val="blk"/>
          <w:sz w:val="22"/>
          <w:szCs w:val="22"/>
        </w:rPr>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9" w:anchor="dst1450" w:history="1">
        <w:r w:rsidRPr="00B03238">
          <w:rPr>
            <w:rStyle w:val="a3"/>
            <w:color w:val="auto"/>
            <w:sz w:val="22"/>
            <w:szCs w:val="22"/>
          </w:rPr>
          <w:t>частью 12.7 статьи 45</w:t>
        </w:r>
      </w:hyperlink>
      <w:r w:rsidRPr="00B03238">
        <w:rPr>
          <w:rStyle w:val="blk"/>
          <w:sz w:val="22"/>
          <w:szCs w:val="22"/>
        </w:rPr>
        <w:t>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B03238">
        <w:rPr>
          <w:rStyle w:val="blk"/>
          <w:sz w:val="22"/>
          <w:szCs w:val="22"/>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D408E" w:rsidRPr="00B03238" w:rsidRDefault="009D408E" w:rsidP="009D408E">
      <w:pPr>
        <w:shd w:val="clear" w:color="auto" w:fill="FFFFFF"/>
        <w:spacing w:line="290" w:lineRule="atLeast"/>
        <w:ind w:firstLine="540"/>
        <w:jc w:val="both"/>
        <w:rPr>
          <w:sz w:val="22"/>
          <w:szCs w:val="22"/>
        </w:rPr>
      </w:pPr>
      <w:bookmarkStart w:id="52" w:name="dst1379"/>
      <w:bookmarkEnd w:id="52"/>
      <w:proofErr w:type="gramStart"/>
      <w:r w:rsidRPr="00B03238">
        <w:rPr>
          <w:rStyle w:val="blk"/>
          <w:sz w:val="22"/>
          <w:szCs w:val="22"/>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B03238">
        <w:rPr>
          <w:rStyle w:val="blk"/>
          <w:sz w:val="22"/>
          <w:szCs w:val="22"/>
        </w:rPr>
        <w:t xml:space="preserve"> инфраструктуры.</w:t>
      </w:r>
    </w:p>
    <w:p w:rsidR="009D408E" w:rsidRPr="00B03238" w:rsidRDefault="009D408E" w:rsidP="009D408E">
      <w:pPr>
        <w:shd w:val="clear" w:color="auto" w:fill="FFFFFF"/>
        <w:spacing w:line="290" w:lineRule="atLeast"/>
        <w:ind w:firstLine="540"/>
        <w:jc w:val="both"/>
        <w:rPr>
          <w:sz w:val="22"/>
          <w:szCs w:val="22"/>
        </w:rPr>
      </w:pPr>
      <w:bookmarkStart w:id="53" w:name="dst1380"/>
      <w:bookmarkEnd w:id="53"/>
      <w:r w:rsidRPr="00B03238">
        <w:rPr>
          <w:rStyle w:val="blk"/>
          <w:sz w:val="22"/>
          <w:szCs w:val="22"/>
        </w:rPr>
        <w:t>4. Материалы по обоснованию проекта планировки территории содержат:</w:t>
      </w:r>
    </w:p>
    <w:p w:rsidR="009D408E" w:rsidRPr="00B03238" w:rsidRDefault="009D408E" w:rsidP="009D408E">
      <w:pPr>
        <w:shd w:val="clear" w:color="auto" w:fill="FFFFFF"/>
        <w:spacing w:line="290" w:lineRule="atLeast"/>
        <w:ind w:firstLine="540"/>
        <w:jc w:val="both"/>
        <w:rPr>
          <w:sz w:val="22"/>
          <w:szCs w:val="22"/>
        </w:rPr>
      </w:pPr>
      <w:bookmarkStart w:id="54" w:name="dst1381"/>
      <w:bookmarkEnd w:id="54"/>
      <w:r w:rsidRPr="00B03238">
        <w:rPr>
          <w:rStyle w:val="blk"/>
          <w:sz w:val="22"/>
          <w:szCs w:val="22"/>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D408E" w:rsidRPr="00B03238" w:rsidRDefault="009D408E" w:rsidP="009D408E">
      <w:pPr>
        <w:shd w:val="clear" w:color="auto" w:fill="FFFFFF"/>
        <w:spacing w:line="290" w:lineRule="atLeast"/>
        <w:ind w:firstLine="540"/>
        <w:jc w:val="both"/>
        <w:rPr>
          <w:sz w:val="22"/>
          <w:szCs w:val="22"/>
        </w:rPr>
      </w:pPr>
      <w:bookmarkStart w:id="55" w:name="dst1382"/>
      <w:bookmarkEnd w:id="55"/>
      <w:r w:rsidRPr="00B03238">
        <w:rPr>
          <w:rStyle w:val="blk"/>
          <w:sz w:val="22"/>
          <w:szCs w:val="22"/>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9D408E" w:rsidRPr="00B03238" w:rsidRDefault="009D408E" w:rsidP="009D408E">
      <w:pPr>
        <w:shd w:val="clear" w:color="auto" w:fill="FFFFFF"/>
        <w:spacing w:line="290" w:lineRule="atLeast"/>
        <w:ind w:firstLine="540"/>
        <w:jc w:val="both"/>
        <w:rPr>
          <w:sz w:val="22"/>
          <w:szCs w:val="22"/>
        </w:rPr>
      </w:pPr>
      <w:bookmarkStart w:id="56" w:name="dst1383"/>
      <w:bookmarkEnd w:id="56"/>
      <w:r w:rsidRPr="00B03238">
        <w:rPr>
          <w:rStyle w:val="blk"/>
          <w:sz w:val="22"/>
          <w:szCs w:val="22"/>
        </w:rPr>
        <w:lastRenderedPageBreak/>
        <w:t xml:space="preserve">3) обоснование </w:t>
      </w:r>
      <w:proofErr w:type="gramStart"/>
      <w:r w:rsidRPr="00B03238">
        <w:rPr>
          <w:rStyle w:val="blk"/>
          <w:sz w:val="22"/>
          <w:szCs w:val="22"/>
        </w:rPr>
        <w:t>определения границ зон планируемого размещения объектов капитального строительства</w:t>
      </w:r>
      <w:proofErr w:type="gramEnd"/>
      <w:r w:rsidRPr="00B03238">
        <w:rPr>
          <w:rStyle w:val="blk"/>
          <w:sz w:val="22"/>
          <w:szCs w:val="22"/>
        </w:rPr>
        <w:t>;</w:t>
      </w:r>
    </w:p>
    <w:p w:rsidR="009D408E" w:rsidRPr="00B03238" w:rsidRDefault="009D408E" w:rsidP="009D408E">
      <w:pPr>
        <w:shd w:val="clear" w:color="auto" w:fill="FFFFFF"/>
        <w:spacing w:line="290" w:lineRule="atLeast"/>
        <w:ind w:firstLine="540"/>
        <w:jc w:val="both"/>
        <w:rPr>
          <w:sz w:val="22"/>
          <w:szCs w:val="22"/>
        </w:rPr>
      </w:pPr>
      <w:bookmarkStart w:id="57" w:name="dst1384"/>
      <w:bookmarkEnd w:id="57"/>
      <w:r w:rsidRPr="00B03238">
        <w:rPr>
          <w:rStyle w:val="blk"/>
          <w:sz w:val="22"/>
          <w:szCs w:val="22"/>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D408E" w:rsidRPr="00B03238" w:rsidRDefault="009D408E" w:rsidP="009D408E">
      <w:pPr>
        <w:shd w:val="clear" w:color="auto" w:fill="FFFFFF"/>
        <w:spacing w:line="290" w:lineRule="atLeast"/>
        <w:ind w:firstLine="540"/>
        <w:jc w:val="both"/>
        <w:rPr>
          <w:sz w:val="22"/>
          <w:szCs w:val="22"/>
        </w:rPr>
      </w:pPr>
      <w:bookmarkStart w:id="58" w:name="dst1385"/>
      <w:bookmarkEnd w:id="58"/>
      <w:r w:rsidRPr="00B03238">
        <w:rPr>
          <w:rStyle w:val="blk"/>
          <w:sz w:val="22"/>
          <w:szCs w:val="22"/>
        </w:rPr>
        <w:t>5) схему границ территорий объектов культурного наследия;</w:t>
      </w:r>
    </w:p>
    <w:p w:rsidR="009D408E" w:rsidRPr="00B03238" w:rsidRDefault="009D408E" w:rsidP="009D408E">
      <w:pPr>
        <w:shd w:val="clear" w:color="auto" w:fill="FFFFFF"/>
        <w:spacing w:line="290" w:lineRule="atLeast"/>
        <w:ind w:firstLine="540"/>
        <w:jc w:val="both"/>
        <w:rPr>
          <w:sz w:val="22"/>
          <w:szCs w:val="22"/>
        </w:rPr>
      </w:pPr>
      <w:bookmarkStart w:id="59" w:name="dst1386"/>
      <w:bookmarkEnd w:id="59"/>
      <w:r w:rsidRPr="00B03238">
        <w:rPr>
          <w:rStyle w:val="blk"/>
          <w:sz w:val="22"/>
          <w:szCs w:val="22"/>
        </w:rPr>
        <w:t>6) схему границ зон с особыми условиями использования территории;</w:t>
      </w:r>
    </w:p>
    <w:p w:rsidR="009D408E" w:rsidRPr="00B03238" w:rsidRDefault="009D408E" w:rsidP="009D408E">
      <w:pPr>
        <w:shd w:val="clear" w:color="auto" w:fill="FFFFFF"/>
        <w:spacing w:line="290" w:lineRule="atLeast"/>
        <w:ind w:firstLine="540"/>
        <w:jc w:val="both"/>
        <w:rPr>
          <w:sz w:val="22"/>
          <w:szCs w:val="22"/>
        </w:rPr>
      </w:pPr>
      <w:bookmarkStart w:id="60" w:name="dst1387"/>
      <w:bookmarkEnd w:id="60"/>
      <w:proofErr w:type="gramStart"/>
      <w:r w:rsidRPr="00B03238">
        <w:rPr>
          <w:rStyle w:val="blk"/>
          <w:sz w:val="22"/>
          <w:szCs w:val="22"/>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B03238">
        <w:rPr>
          <w:rStyle w:val="blk"/>
          <w:sz w:val="22"/>
          <w:szCs w:val="22"/>
        </w:rPr>
        <w:t xml:space="preserve"> уровня территориальной доступности таких объектов для населения;</w:t>
      </w:r>
    </w:p>
    <w:p w:rsidR="009D408E" w:rsidRPr="00B03238" w:rsidRDefault="009D408E" w:rsidP="009D408E">
      <w:pPr>
        <w:shd w:val="clear" w:color="auto" w:fill="FFFFFF"/>
        <w:spacing w:line="290" w:lineRule="atLeast"/>
        <w:ind w:firstLine="540"/>
        <w:jc w:val="both"/>
        <w:rPr>
          <w:sz w:val="22"/>
          <w:szCs w:val="22"/>
        </w:rPr>
      </w:pPr>
      <w:bookmarkStart w:id="61" w:name="dst1388"/>
      <w:bookmarkEnd w:id="61"/>
      <w:r w:rsidRPr="00B03238">
        <w:rPr>
          <w:rStyle w:val="blk"/>
          <w:sz w:val="22"/>
          <w:szCs w:val="22"/>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D408E" w:rsidRPr="00B03238" w:rsidRDefault="009D408E" w:rsidP="009D408E">
      <w:pPr>
        <w:shd w:val="clear" w:color="auto" w:fill="FFFFFF"/>
        <w:spacing w:line="290" w:lineRule="atLeast"/>
        <w:ind w:firstLine="540"/>
        <w:jc w:val="both"/>
        <w:rPr>
          <w:sz w:val="22"/>
          <w:szCs w:val="22"/>
        </w:rPr>
      </w:pPr>
      <w:bookmarkStart w:id="62" w:name="dst1389"/>
      <w:bookmarkEnd w:id="62"/>
      <w:r w:rsidRPr="00B03238">
        <w:rPr>
          <w:rStyle w:val="blk"/>
          <w:sz w:val="22"/>
          <w:szCs w:val="22"/>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D408E" w:rsidRPr="00B03238" w:rsidRDefault="009D408E" w:rsidP="009D408E">
      <w:pPr>
        <w:shd w:val="clear" w:color="auto" w:fill="FFFFFF"/>
        <w:spacing w:line="290" w:lineRule="atLeast"/>
        <w:ind w:firstLine="540"/>
        <w:jc w:val="both"/>
        <w:rPr>
          <w:sz w:val="22"/>
          <w:szCs w:val="22"/>
        </w:rPr>
      </w:pPr>
      <w:bookmarkStart w:id="63" w:name="dst1390"/>
      <w:bookmarkEnd w:id="63"/>
      <w:r w:rsidRPr="00B03238">
        <w:rPr>
          <w:rStyle w:val="blk"/>
          <w:sz w:val="22"/>
          <w:szCs w:val="22"/>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D408E" w:rsidRPr="00B03238" w:rsidRDefault="009D408E" w:rsidP="009D408E">
      <w:pPr>
        <w:shd w:val="clear" w:color="auto" w:fill="FFFFFF"/>
        <w:spacing w:line="290" w:lineRule="atLeast"/>
        <w:ind w:firstLine="540"/>
        <w:jc w:val="both"/>
        <w:rPr>
          <w:sz w:val="22"/>
          <w:szCs w:val="22"/>
        </w:rPr>
      </w:pPr>
      <w:bookmarkStart w:id="64" w:name="dst1391"/>
      <w:bookmarkEnd w:id="64"/>
      <w:r w:rsidRPr="00B03238">
        <w:rPr>
          <w:rStyle w:val="blk"/>
          <w:sz w:val="22"/>
          <w:szCs w:val="22"/>
        </w:rPr>
        <w:t>11) перечень мероприятий по охране окружающей среды;</w:t>
      </w:r>
    </w:p>
    <w:p w:rsidR="009D408E" w:rsidRPr="00B03238" w:rsidRDefault="009D408E" w:rsidP="009D408E">
      <w:pPr>
        <w:shd w:val="clear" w:color="auto" w:fill="FFFFFF"/>
        <w:spacing w:line="290" w:lineRule="atLeast"/>
        <w:ind w:firstLine="540"/>
        <w:jc w:val="both"/>
        <w:rPr>
          <w:sz w:val="22"/>
          <w:szCs w:val="22"/>
        </w:rPr>
      </w:pPr>
      <w:bookmarkStart w:id="65" w:name="dst1392"/>
      <w:bookmarkEnd w:id="65"/>
      <w:r w:rsidRPr="00B03238">
        <w:rPr>
          <w:rStyle w:val="blk"/>
          <w:sz w:val="22"/>
          <w:szCs w:val="22"/>
        </w:rPr>
        <w:t>12) обоснование очередности планируемого развития территории;</w:t>
      </w:r>
    </w:p>
    <w:p w:rsidR="009D408E" w:rsidRPr="00B03238" w:rsidRDefault="009D408E" w:rsidP="009D408E">
      <w:pPr>
        <w:shd w:val="clear" w:color="auto" w:fill="FFFFFF"/>
        <w:spacing w:line="290" w:lineRule="atLeast"/>
        <w:ind w:firstLine="540"/>
        <w:jc w:val="both"/>
        <w:rPr>
          <w:sz w:val="22"/>
          <w:szCs w:val="22"/>
        </w:rPr>
      </w:pPr>
      <w:bookmarkStart w:id="66" w:name="dst1393"/>
      <w:bookmarkEnd w:id="66"/>
      <w:r w:rsidRPr="00B03238">
        <w:rPr>
          <w:rStyle w:val="blk"/>
          <w:sz w:val="22"/>
          <w:szCs w:val="22"/>
        </w:rPr>
        <w:t>13) схему вертикальной планировки территории, инженерной подготовки и инженерной защиты территории, подготовленную в </w:t>
      </w:r>
      <w:hyperlink r:id="rId30" w:anchor="dst100006" w:history="1">
        <w:r w:rsidRPr="00B03238">
          <w:rPr>
            <w:rStyle w:val="a3"/>
            <w:color w:val="auto"/>
            <w:sz w:val="22"/>
            <w:szCs w:val="22"/>
          </w:rPr>
          <w:t>случаях</w:t>
        </w:r>
      </w:hyperlink>
      <w:r w:rsidRPr="00B03238">
        <w:rPr>
          <w:rStyle w:val="blk"/>
          <w:sz w:val="22"/>
          <w:szCs w:val="22"/>
        </w:rPr>
        <w:t>, установленных уполномоченным Правительством Российской Федерации федеральным органом исполнительной власти, и в соответствии с </w:t>
      </w:r>
      <w:hyperlink r:id="rId31" w:anchor="dst100015" w:history="1">
        <w:r w:rsidRPr="00B03238">
          <w:rPr>
            <w:rStyle w:val="a3"/>
            <w:color w:val="auto"/>
            <w:sz w:val="22"/>
            <w:szCs w:val="22"/>
          </w:rPr>
          <w:t>требованиями</w:t>
        </w:r>
      </w:hyperlink>
      <w:r w:rsidRPr="00B03238">
        <w:rPr>
          <w:rStyle w:val="blk"/>
          <w:sz w:val="22"/>
          <w:szCs w:val="22"/>
        </w:rPr>
        <w:t>, установленными уполномоченным Правительством Российской Федерации федеральным органом исполнительной власти;</w:t>
      </w:r>
    </w:p>
    <w:p w:rsidR="009D408E" w:rsidRPr="00B03238" w:rsidRDefault="009D408E" w:rsidP="009D408E">
      <w:pPr>
        <w:shd w:val="clear" w:color="auto" w:fill="FFFFFF"/>
        <w:spacing w:line="290" w:lineRule="atLeast"/>
        <w:ind w:firstLine="540"/>
        <w:jc w:val="both"/>
        <w:rPr>
          <w:sz w:val="22"/>
          <w:szCs w:val="22"/>
        </w:rPr>
      </w:pPr>
      <w:bookmarkStart w:id="67" w:name="dst1394"/>
      <w:bookmarkEnd w:id="67"/>
      <w:r w:rsidRPr="00B03238">
        <w:rPr>
          <w:rStyle w:val="blk"/>
          <w:sz w:val="22"/>
          <w:szCs w:val="22"/>
        </w:rPr>
        <w:t>14) иные материалы для обоснования положений по планировке территории.</w:t>
      </w:r>
    </w:p>
    <w:p w:rsidR="009D408E" w:rsidRPr="00B03238" w:rsidRDefault="009D408E" w:rsidP="009D408E">
      <w:pPr>
        <w:shd w:val="clear" w:color="auto" w:fill="FFFFFF"/>
        <w:spacing w:line="290" w:lineRule="atLeast"/>
        <w:ind w:firstLine="540"/>
        <w:jc w:val="both"/>
        <w:rPr>
          <w:sz w:val="22"/>
          <w:szCs w:val="22"/>
        </w:rPr>
      </w:pPr>
      <w:bookmarkStart w:id="68" w:name="dst3132"/>
      <w:bookmarkEnd w:id="68"/>
      <w:r w:rsidRPr="00B03238">
        <w:rPr>
          <w:rStyle w:val="blk"/>
          <w:sz w:val="22"/>
          <w:szCs w:val="22"/>
        </w:rPr>
        <w:t xml:space="preserve">5. Утратил силу. </w:t>
      </w:r>
    </w:p>
    <w:p w:rsidR="009D408E" w:rsidRPr="00B03238" w:rsidRDefault="009D408E" w:rsidP="009D408E">
      <w:pPr>
        <w:shd w:val="clear" w:color="auto" w:fill="FFFFFF"/>
        <w:spacing w:line="290" w:lineRule="atLeast"/>
        <w:ind w:firstLine="540"/>
        <w:jc w:val="both"/>
        <w:rPr>
          <w:sz w:val="22"/>
          <w:szCs w:val="22"/>
        </w:rPr>
      </w:pPr>
      <w:bookmarkStart w:id="69" w:name="dst2404"/>
      <w:bookmarkEnd w:id="69"/>
      <w:r w:rsidRPr="00B03238">
        <w:rPr>
          <w:rStyle w:val="blk"/>
          <w:sz w:val="22"/>
          <w:szCs w:val="22"/>
        </w:rPr>
        <w:t>6.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32" w:anchor="dst0" w:history="1">
        <w:r w:rsidRPr="00B03238">
          <w:rPr>
            <w:rStyle w:val="a3"/>
            <w:color w:val="auto"/>
            <w:sz w:val="22"/>
            <w:szCs w:val="22"/>
          </w:rPr>
          <w:t>закона</w:t>
        </w:r>
      </w:hyperlink>
      <w:r w:rsidRPr="00B03238">
        <w:rPr>
          <w:rStyle w:val="blk"/>
          <w:sz w:val="22"/>
          <w:szCs w:val="22"/>
        </w:rPr>
        <w:t> "Об организации дорожного движения в Российской Федерации и о внесении изменений в отдельные законодательные акты Российской Федерации".</w:t>
      </w:r>
    </w:p>
    <w:p w:rsidR="009D408E" w:rsidRPr="00B03238" w:rsidRDefault="009D408E" w:rsidP="009D408E">
      <w:pPr>
        <w:shd w:val="clear" w:color="auto" w:fill="FFFFFF"/>
        <w:spacing w:line="290" w:lineRule="atLeast"/>
        <w:ind w:firstLine="540"/>
        <w:jc w:val="both"/>
        <w:rPr>
          <w:b/>
          <w:sz w:val="22"/>
          <w:szCs w:val="22"/>
        </w:rPr>
      </w:pPr>
      <w:r w:rsidRPr="00B03238">
        <w:rPr>
          <w:rStyle w:val="nobr"/>
          <w:sz w:val="22"/>
          <w:szCs w:val="22"/>
        </w:rPr>
        <w:t> </w:t>
      </w:r>
      <w:bookmarkStart w:id="70" w:name="_Toc17124809"/>
      <w:bookmarkStart w:id="71" w:name="_Toc18418379"/>
      <w:r w:rsidRPr="00B03238">
        <w:rPr>
          <w:b/>
          <w:sz w:val="22"/>
          <w:szCs w:val="22"/>
        </w:rPr>
        <w:t>Статья 11. Проект межевания территории</w:t>
      </w:r>
      <w:bookmarkEnd w:id="70"/>
      <w:bookmarkEnd w:id="71"/>
    </w:p>
    <w:p w:rsidR="009D408E" w:rsidRPr="00B03238" w:rsidRDefault="009D408E" w:rsidP="009D408E">
      <w:pPr>
        <w:pStyle w:val="ConsPlusNormal"/>
        <w:ind w:firstLine="709"/>
        <w:jc w:val="both"/>
        <w:rPr>
          <w:rFonts w:ascii="Times New Roman" w:hAnsi="Times New Roman" w:cs="Times New Roman"/>
          <w:b/>
          <w:sz w:val="22"/>
          <w:szCs w:val="22"/>
        </w:rPr>
      </w:pPr>
      <w:r w:rsidRPr="00B03238">
        <w:rPr>
          <w:rFonts w:ascii="Times New Roman" w:hAnsi="Times New Roman" w:cs="Times New Roman"/>
          <w:sz w:val="22"/>
          <w:szCs w:val="22"/>
          <w:shd w:val="clear" w:color="auto" w:fill="FFFFFF"/>
        </w:rPr>
        <w:t xml:space="preserve">1. </w:t>
      </w:r>
      <w:proofErr w:type="gramStart"/>
      <w:r w:rsidRPr="00B03238">
        <w:rPr>
          <w:rFonts w:ascii="Times New Roman" w:hAnsi="Times New Roman" w:cs="Times New Roman"/>
          <w:sz w:val="22"/>
          <w:szCs w:val="22"/>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proofErr w:type="gramEnd"/>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2. Подготовка проекта межевания территории осуществляется </w:t>
      </w:r>
      <w:proofErr w:type="gramStart"/>
      <w:r w:rsidRPr="00B03238">
        <w:rPr>
          <w:rFonts w:ascii="Times New Roman" w:hAnsi="Times New Roman" w:cs="Times New Roman"/>
          <w:sz w:val="22"/>
          <w:szCs w:val="22"/>
        </w:rPr>
        <w:t>для</w:t>
      </w:r>
      <w:proofErr w:type="gramEnd"/>
      <w:r w:rsidRPr="00B03238">
        <w:rPr>
          <w:rFonts w:ascii="Times New Roman" w:hAnsi="Times New Roman" w:cs="Times New Roman"/>
          <w:sz w:val="22"/>
          <w:szCs w:val="22"/>
        </w:rPr>
        <w:t>:</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определения местоположения границ образуемых и изменяемых земельных участков;</w:t>
      </w:r>
    </w:p>
    <w:p w:rsidR="009D408E" w:rsidRPr="00B03238" w:rsidRDefault="009D408E" w:rsidP="009D408E">
      <w:pPr>
        <w:pStyle w:val="ConsPlusNormal"/>
        <w:ind w:firstLine="709"/>
        <w:jc w:val="both"/>
        <w:rPr>
          <w:rFonts w:ascii="Times New Roman" w:hAnsi="Times New Roman" w:cs="Times New Roman"/>
          <w:sz w:val="22"/>
          <w:szCs w:val="22"/>
        </w:rPr>
      </w:pPr>
      <w:proofErr w:type="gramStart"/>
      <w:r w:rsidRPr="00B03238">
        <w:rPr>
          <w:rFonts w:ascii="Times New Roman" w:hAnsi="Times New Roman" w:cs="Times New Roman"/>
          <w:sz w:val="22"/>
          <w:szCs w:val="22"/>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Pr="00B03238">
        <w:rPr>
          <w:rFonts w:ascii="Times New Roman" w:hAnsi="Times New Roman" w:cs="Times New Roman"/>
          <w:sz w:val="22"/>
          <w:szCs w:val="22"/>
        </w:rPr>
        <w:lastRenderedPageBreak/>
        <w:t xml:space="preserve">предусматривается осуществление </w:t>
      </w:r>
      <w:r w:rsidR="007A39F1" w:rsidRPr="00B03238">
        <w:rPr>
          <w:rFonts w:ascii="Times New Roman" w:hAnsi="Times New Roman" w:cs="Times New Roman"/>
          <w:color w:val="548DD4"/>
          <w:sz w:val="22"/>
          <w:szCs w:val="22"/>
        </w:rPr>
        <w:t>деятельности по комплексному и устойчивому развитию</w:t>
      </w:r>
      <w:r w:rsidR="007A39F1" w:rsidRPr="00B03238">
        <w:rPr>
          <w:rFonts w:ascii="Times New Roman" w:hAnsi="Times New Roman" w:cs="Times New Roman"/>
          <w:sz w:val="22"/>
          <w:szCs w:val="22"/>
        </w:rPr>
        <w:t xml:space="preserve"> </w:t>
      </w:r>
      <w:r w:rsidR="007A39F1" w:rsidRPr="00B03238">
        <w:rPr>
          <w:rFonts w:ascii="Times New Roman" w:hAnsi="Times New Roman" w:cs="Times New Roman"/>
          <w:color w:val="FF0000"/>
          <w:sz w:val="22"/>
          <w:szCs w:val="22"/>
        </w:rPr>
        <w:t>комплексного развития</w:t>
      </w:r>
      <w:r w:rsidR="007A39F1" w:rsidRPr="00B03238">
        <w:rPr>
          <w:sz w:val="22"/>
          <w:szCs w:val="22"/>
        </w:rPr>
        <w:t xml:space="preserve"> </w:t>
      </w:r>
      <w:r w:rsidRPr="00B03238">
        <w:rPr>
          <w:rFonts w:ascii="Times New Roman" w:hAnsi="Times New Roman" w:cs="Times New Roman"/>
          <w:sz w:val="22"/>
          <w:szCs w:val="22"/>
        </w:rPr>
        <w:t>при условии, что такие установление, изменение</w:t>
      </w:r>
      <w:proofErr w:type="gramEnd"/>
      <w:r w:rsidRPr="00B03238">
        <w:rPr>
          <w:rFonts w:ascii="Times New Roman" w:hAnsi="Times New Roman" w:cs="Times New Roman"/>
          <w:sz w:val="22"/>
          <w:szCs w:val="22"/>
        </w:rPr>
        <w:t>, отмена влекут за собой исключительно изменение границ территории общего пользования.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Проект межевания территории состоит из основной части, которая подлежит утверждению, и материалов по обоснованию этого проекта.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4. Основная часть проекта межевания территории включает в себя текстовую часть и чертежи межевания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5. Текстовая часть проекта межевания территории включает в себя: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перечень и сведения о площади образуемых земельных участков, в том числе возможные способы их образования;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D408E" w:rsidRPr="00B03238" w:rsidRDefault="009D408E" w:rsidP="009D408E">
      <w:pPr>
        <w:autoSpaceDE w:val="0"/>
        <w:autoSpaceDN w:val="0"/>
        <w:adjustRightInd w:val="0"/>
        <w:ind w:firstLine="709"/>
        <w:jc w:val="both"/>
        <w:rPr>
          <w:sz w:val="22"/>
          <w:szCs w:val="22"/>
        </w:rPr>
      </w:pPr>
      <w:r w:rsidRPr="00B03238">
        <w:rPr>
          <w:sz w:val="22"/>
          <w:szCs w:val="22"/>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9D408E" w:rsidRPr="00B03238" w:rsidRDefault="009D408E" w:rsidP="009D408E">
      <w:pPr>
        <w:autoSpaceDE w:val="0"/>
        <w:autoSpaceDN w:val="0"/>
        <w:adjustRightInd w:val="0"/>
        <w:ind w:firstLine="709"/>
        <w:jc w:val="both"/>
        <w:rPr>
          <w:sz w:val="22"/>
          <w:szCs w:val="22"/>
        </w:rPr>
      </w:pPr>
      <w:r w:rsidRPr="00B03238">
        <w:rPr>
          <w:sz w:val="22"/>
          <w:szCs w:val="22"/>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6. На чертежах межевания территории отображаются: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линии отступа от красных линий в целях определения мест допустимого размещения зданий, строений, сооружений;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5) границы публичных сервитутов.</w:t>
      </w:r>
    </w:p>
    <w:p w:rsidR="009D408E" w:rsidRPr="00B03238" w:rsidRDefault="009D408E" w:rsidP="009D408E">
      <w:pPr>
        <w:autoSpaceDE w:val="0"/>
        <w:autoSpaceDN w:val="0"/>
        <w:adjustRightInd w:val="0"/>
        <w:ind w:firstLine="709"/>
        <w:jc w:val="both"/>
        <w:rPr>
          <w:sz w:val="22"/>
          <w:szCs w:val="22"/>
        </w:rPr>
      </w:pPr>
      <w:r w:rsidRPr="00B03238">
        <w:rPr>
          <w:sz w:val="22"/>
          <w:szCs w:val="22"/>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7. Материалы по обоснованию проекта межевания территории включают в себя чертежи, на которых отображаются: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границы существующих земельных участков;</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2) границы зон с особыми условиями использования территорий;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местоположение существующих объектов капитального строительства;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4) границы особо охраняемых природных территорий;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5) границы территорий объектов культурного наследия.</w:t>
      </w:r>
    </w:p>
    <w:p w:rsidR="009D408E" w:rsidRPr="00B03238" w:rsidRDefault="009D408E" w:rsidP="009D408E">
      <w:pPr>
        <w:autoSpaceDE w:val="0"/>
        <w:autoSpaceDN w:val="0"/>
        <w:adjustRightInd w:val="0"/>
        <w:ind w:firstLine="540"/>
        <w:jc w:val="both"/>
        <w:rPr>
          <w:sz w:val="22"/>
          <w:szCs w:val="22"/>
        </w:rPr>
      </w:pPr>
      <w:r w:rsidRPr="00B03238">
        <w:rPr>
          <w:sz w:val="22"/>
          <w:szCs w:val="22"/>
        </w:rPr>
        <w:t xml:space="preserve">   6) границы лесничеств, лесопарков, участковых лесничеств, лесных кварталов, лесотаксационных выделов или частей лесотаксационных выделов.</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w:t>
      </w:r>
      <w:r w:rsidRPr="00B03238">
        <w:rPr>
          <w:rFonts w:ascii="Times New Roman" w:hAnsi="Times New Roman" w:cs="Times New Roman"/>
          <w:sz w:val="22"/>
          <w:szCs w:val="22"/>
        </w:rPr>
        <w:lastRenderedPageBreak/>
        <w:t>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10. В случае</w:t>
      </w:r>
      <w:proofErr w:type="gramStart"/>
      <w:r w:rsidRPr="00B03238">
        <w:rPr>
          <w:rFonts w:ascii="Times New Roman" w:hAnsi="Times New Roman" w:cs="Times New Roman"/>
          <w:sz w:val="22"/>
          <w:szCs w:val="22"/>
        </w:rPr>
        <w:t>,</w:t>
      </w:r>
      <w:proofErr w:type="gramEnd"/>
      <w:r w:rsidRPr="00B03238">
        <w:rPr>
          <w:rFonts w:ascii="Times New Roman" w:hAnsi="Times New Roman" w:cs="Times New Roman"/>
          <w:sz w:val="22"/>
          <w:szCs w:val="22"/>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D408E" w:rsidRPr="00B03238" w:rsidRDefault="009D408E" w:rsidP="007A39F1">
      <w:pPr>
        <w:autoSpaceDE w:val="0"/>
        <w:autoSpaceDN w:val="0"/>
        <w:adjustRightInd w:val="0"/>
        <w:ind w:firstLine="709"/>
        <w:jc w:val="both"/>
        <w:rPr>
          <w:sz w:val="22"/>
          <w:szCs w:val="22"/>
        </w:rPr>
      </w:pPr>
      <w:r w:rsidRPr="00B03238">
        <w:rPr>
          <w:sz w:val="22"/>
          <w:szCs w:val="22"/>
        </w:rPr>
        <w:t xml:space="preserve">12. </w:t>
      </w:r>
      <w:proofErr w:type="gramStart"/>
      <w:r w:rsidRPr="00B03238">
        <w:rPr>
          <w:sz w:val="22"/>
          <w:szCs w:val="22"/>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B03238">
        <w:rPr>
          <w:sz w:val="22"/>
          <w:szCs w:val="22"/>
        </w:rPr>
        <w:t xml:space="preserve">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D408E" w:rsidRPr="00B03238" w:rsidRDefault="009D408E" w:rsidP="007A39F1">
      <w:pPr>
        <w:pStyle w:val="3"/>
        <w:spacing w:before="0" w:beforeAutospacing="0" w:after="0" w:afterAutospacing="0" w:line="240" w:lineRule="auto"/>
        <w:rPr>
          <w:sz w:val="22"/>
          <w:szCs w:val="22"/>
        </w:rPr>
      </w:pPr>
      <w:bookmarkStart w:id="72" w:name="_Toc17124810"/>
      <w:bookmarkStart w:id="73" w:name="_Toc18418380"/>
      <w:r w:rsidRPr="00B03238">
        <w:rPr>
          <w:sz w:val="22"/>
          <w:szCs w:val="22"/>
        </w:rPr>
        <w:t>Статья 12. - Утратила силу</w:t>
      </w:r>
      <w:bookmarkEnd w:id="72"/>
      <w:bookmarkEnd w:id="73"/>
    </w:p>
    <w:p w:rsidR="009D408E" w:rsidRPr="00B03238" w:rsidRDefault="009D408E" w:rsidP="007A39F1">
      <w:pPr>
        <w:pStyle w:val="3"/>
        <w:spacing w:before="0" w:beforeAutospacing="0" w:after="0" w:afterAutospacing="0" w:line="240" w:lineRule="auto"/>
        <w:rPr>
          <w:b/>
          <w:sz w:val="22"/>
          <w:szCs w:val="22"/>
        </w:rPr>
      </w:pPr>
      <w:bookmarkStart w:id="74" w:name="_Toc17124811"/>
      <w:bookmarkStart w:id="75" w:name="_Toc18418381"/>
      <w:r w:rsidRPr="00B03238">
        <w:rPr>
          <w:b/>
          <w:sz w:val="22"/>
          <w:szCs w:val="22"/>
        </w:rPr>
        <w:t>Статья 13. Подготовка и утверждение документации по планировке территории</w:t>
      </w:r>
      <w:bookmarkEnd w:id="74"/>
      <w:bookmarkEnd w:id="75"/>
    </w:p>
    <w:p w:rsidR="009D408E" w:rsidRPr="00B03238" w:rsidRDefault="009D408E" w:rsidP="007A39F1">
      <w:pPr>
        <w:shd w:val="clear" w:color="auto" w:fill="FFFFFF"/>
        <w:ind w:firstLine="540"/>
        <w:jc w:val="both"/>
        <w:rPr>
          <w:sz w:val="22"/>
          <w:szCs w:val="22"/>
        </w:rPr>
      </w:pPr>
      <w:r w:rsidRPr="00B03238">
        <w:rPr>
          <w:rStyle w:val="blk"/>
          <w:sz w:val="22"/>
          <w:szCs w:val="22"/>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33" w:anchor="dst1425" w:history="1">
        <w:r w:rsidRPr="00B03238">
          <w:rPr>
            <w:rStyle w:val="a3"/>
            <w:color w:val="auto"/>
            <w:sz w:val="22"/>
            <w:szCs w:val="22"/>
          </w:rPr>
          <w:t>частях 1.1</w:t>
        </w:r>
      </w:hyperlink>
      <w:r w:rsidRPr="00B03238">
        <w:rPr>
          <w:rStyle w:val="blk"/>
          <w:sz w:val="22"/>
          <w:szCs w:val="22"/>
        </w:rPr>
        <w:t> и </w:t>
      </w:r>
      <w:hyperlink r:id="rId34" w:anchor="dst3140" w:history="1">
        <w:r w:rsidRPr="00B03238">
          <w:rPr>
            <w:rStyle w:val="a3"/>
            <w:color w:val="auto"/>
            <w:sz w:val="22"/>
            <w:szCs w:val="22"/>
          </w:rPr>
          <w:t>12.12</w:t>
        </w:r>
      </w:hyperlink>
      <w:r w:rsidRPr="00B03238">
        <w:rPr>
          <w:rStyle w:val="blk"/>
          <w:sz w:val="22"/>
          <w:szCs w:val="22"/>
        </w:rPr>
        <w:t> настоящей статьи.</w:t>
      </w:r>
    </w:p>
    <w:p w:rsidR="009D408E" w:rsidRPr="00B03238" w:rsidRDefault="009D408E" w:rsidP="007A39F1">
      <w:pPr>
        <w:shd w:val="clear" w:color="auto" w:fill="FFFFFF"/>
        <w:ind w:firstLine="540"/>
        <w:jc w:val="both"/>
        <w:rPr>
          <w:sz w:val="22"/>
          <w:szCs w:val="22"/>
        </w:rPr>
      </w:pPr>
      <w:bookmarkStart w:id="76" w:name="dst1425"/>
      <w:bookmarkEnd w:id="76"/>
      <w:r w:rsidRPr="00B03238">
        <w:rPr>
          <w:rStyle w:val="blk"/>
          <w:sz w:val="22"/>
          <w:szCs w:val="22"/>
        </w:rPr>
        <w:t>1.1. Решения о подготовке документации по планировке территории принимаются самостоятельно:</w:t>
      </w:r>
    </w:p>
    <w:p w:rsidR="009D408E" w:rsidRPr="00B03238" w:rsidRDefault="009D408E" w:rsidP="007A39F1">
      <w:pPr>
        <w:shd w:val="clear" w:color="auto" w:fill="FFFFFF"/>
        <w:spacing w:line="290" w:lineRule="atLeast"/>
        <w:ind w:firstLine="540"/>
        <w:jc w:val="both"/>
        <w:rPr>
          <w:color w:val="000000"/>
          <w:sz w:val="22"/>
          <w:szCs w:val="22"/>
        </w:rPr>
      </w:pPr>
      <w:bookmarkStart w:id="77" w:name="dst2312"/>
      <w:bookmarkEnd w:id="77"/>
      <w:r w:rsidRPr="00B03238">
        <w:rPr>
          <w:rStyle w:val="blk"/>
          <w:sz w:val="22"/>
          <w:szCs w:val="22"/>
        </w:rPr>
        <w:t xml:space="preserve">1) лицами, с которыми заключены договоры </w:t>
      </w:r>
      <w:r w:rsidR="007A39F1" w:rsidRPr="00B03238">
        <w:rPr>
          <w:rStyle w:val="blk"/>
          <w:color w:val="548DD4"/>
          <w:sz w:val="22"/>
          <w:szCs w:val="22"/>
        </w:rPr>
        <w:t>о развитии застроенной территории, договоры о комплексном освоении территории, в том числе в целях строительства стандартного жилья</w:t>
      </w:r>
      <w:r w:rsidR="007A39F1" w:rsidRPr="00B03238">
        <w:rPr>
          <w:rStyle w:val="blk"/>
          <w:color w:val="000000"/>
          <w:sz w:val="22"/>
          <w:szCs w:val="22"/>
        </w:rPr>
        <w:t>,</w:t>
      </w:r>
      <w:r w:rsidRPr="00B03238">
        <w:rPr>
          <w:rStyle w:val="blk"/>
          <w:sz w:val="22"/>
          <w:szCs w:val="22"/>
        </w:rPr>
        <w:t xml:space="preserve"> договоры о комплексном развитии территории </w:t>
      </w:r>
      <w:r w:rsidR="007A39F1" w:rsidRPr="00B03238">
        <w:rPr>
          <w:rStyle w:val="blk"/>
          <w:color w:val="548DD4"/>
          <w:sz w:val="22"/>
          <w:szCs w:val="22"/>
        </w:rPr>
        <w:t>по инициативе органа местного самоуправления</w:t>
      </w:r>
      <w:r w:rsidR="007A39F1" w:rsidRPr="00B03238">
        <w:rPr>
          <w:rStyle w:val="blk"/>
          <w:color w:val="000000"/>
          <w:sz w:val="22"/>
          <w:szCs w:val="22"/>
        </w:rPr>
        <w:t>;</w:t>
      </w:r>
    </w:p>
    <w:p w:rsidR="007A39F1" w:rsidRPr="00B03238" w:rsidRDefault="007A39F1" w:rsidP="007A39F1">
      <w:pPr>
        <w:autoSpaceDE w:val="0"/>
        <w:autoSpaceDN w:val="0"/>
        <w:adjustRightInd w:val="0"/>
        <w:ind w:firstLine="709"/>
        <w:jc w:val="both"/>
        <w:rPr>
          <w:rStyle w:val="blk"/>
          <w:color w:val="548DD4"/>
          <w:sz w:val="22"/>
          <w:szCs w:val="22"/>
        </w:rPr>
      </w:pPr>
      <w:bookmarkStart w:id="78" w:name="dst1427"/>
      <w:bookmarkStart w:id="79" w:name="dst3136"/>
      <w:bookmarkEnd w:id="78"/>
      <w:bookmarkEnd w:id="79"/>
      <w:r w:rsidRPr="00B03238">
        <w:rPr>
          <w:rStyle w:val="blk"/>
          <w:color w:val="548DD4"/>
          <w:sz w:val="22"/>
          <w:szCs w:val="22"/>
        </w:rPr>
        <w:t>2) лицами, указанными в </w:t>
      </w:r>
      <w:hyperlink r:id="rId35" w:anchor="dst3152" w:history="1">
        <w:r w:rsidRPr="00B03238">
          <w:rPr>
            <w:rStyle w:val="a3"/>
            <w:color w:val="548DD4"/>
            <w:sz w:val="22"/>
            <w:szCs w:val="22"/>
          </w:rPr>
          <w:t>части 3 статьи 46.9</w:t>
        </w:r>
      </w:hyperlink>
      <w:r w:rsidRPr="00B03238">
        <w:rPr>
          <w:rStyle w:val="blk"/>
          <w:color w:val="548DD4"/>
          <w:sz w:val="22"/>
          <w:szCs w:val="22"/>
        </w:rPr>
        <w:t> Градостроительного Кодекса;</w:t>
      </w:r>
    </w:p>
    <w:p w:rsidR="007A39F1" w:rsidRPr="00B03238" w:rsidRDefault="007A39F1" w:rsidP="00706CC2">
      <w:pPr>
        <w:tabs>
          <w:tab w:val="left" w:pos="7325"/>
        </w:tabs>
        <w:autoSpaceDE w:val="0"/>
        <w:autoSpaceDN w:val="0"/>
        <w:adjustRightInd w:val="0"/>
        <w:ind w:firstLine="709"/>
        <w:jc w:val="both"/>
        <w:rPr>
          <w:color w:val="548DD4"/>
          <w:sz w:val="22"/>
          <w:szCs w:val="22"/>
        </w:rPr>
      </w:pPr>
      <w:r w:rsidRPr="00B03238">
        <w:rPr>
          <w:color w:val="FF0000"/>
          <w:sz w:val="22"/>
          <w:szCs w:val="22"/>
        </w:rPr>
        <w:t xml:space="preserve">2) утратил силу. - Федеральный </w:t>
      </w:r>
      <w:hyperlink r:id="rId36" w:history="1">
        <w:r w:rsidRPr="00B03238">
          <w:rPr>
            <w:color w:val="FF0000"/>
            <w:sz w:val="22"/>
            <w:szCs w:val="22"/>
          </w:rPr>
          <w:t>закон</w:t>
        </w:r>
      </w:hyperlink>
      <w:r w:rsidRPr="00B03238">
        <w:rPr>
          <w:color w:val="FF0000"/>
          <w:sz w:val="22"/>
          <w:szCs w:val="22"/>
        </w:rPr>
        <w:t xml:space="preserve"> от 30.12.2020 N 494-ФЗ;</w:t>
      </w:r>
    </w:p>
    <w:p w:rsidR="009D408E" w:rsidRPr="00B03238" w:rsidRDefault="009D408E" w:rsidP="007A39F1">
      <w:pPr>
        <w:shd w:val="clear" w:color="auto" w:fill="FFFFFF"/>
        <w:ind w:firstLine="540"/>
        <w:jc w:val="both"/>
        <w:rPr>
          <w:sz w:val="22"/>
          <w:szCs w:val="22"/>
        </w:rPr>
      </w:pPr>
      <w:r w:rsidRPr="00B03238">
        <w:rPr>
          <w:rStyle w:val="blk"/>
          <w:sz w:val="22"/>
          <w:szCs w:val="22"/>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37" w:anchor="dst3140" w:history="1">
        <w:r w:rsidRPr="00B03238">
          <w:rPr>
            <w:rStyle w:val="a3"/>
            <w:color w:val="auto"/>
            <w:sz w:val="22"/>
            <w:szCs w:val="22"/>
          </w:rPr>
          <w:t>части 12.12</w:t>
        </w:r>
      </w:hyperlink>
      <w:r w:rsidRPr="00B03238">
        <w:rPr>
          <w:rStyle w:val="blk"/>
          <w:sz w:val="22"/>
          <w:szCs w:val="22"/>
        </w:rPr>
        <w:t> настоящей статьи);</w:t>
      </w:r>
    </w:p>
    <w:p w:rsidR="009D408E" w:rsidRPr="00B03238" w:rsidRDefault="009D408E" w:rsidP="007A39F1">
      <w:pPr>
        <w:shd w:val="clear" w:color="auto" w:fill="FFFFFF"/>
        <w:ind w:firstLine="540"/>
        <w:jc w:val="both"/>
        <w:rPr>
          <w:sz w:val="22"/>
          <w:szCs w:val="22"/>
        </w:rPr>
      </w:pPr>
      <w:bookmarkStart w:id="80" w:name="dst3137"/>
      <w:bookmarkEnd w:id="80"/>
      <w:r w:rsidRPr="00B03238">
        <w:rPr>
          <w:rStyle w:val="blk"/>
          <w:sz w:val="22"/>
          <w:szCs w:val="22"/>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38" w:anchor="dst3140" w:history="1">
        <w:r w:rsidRPr="00B03238">
          <w:rPr>
            <w:rStyle w:val="a3"/>
            <w:color w:val="auto"/>
            <w:sz w:val="22"/>
            <w:szCs w:val="22"/>
          </w:rPr>
          <w:t>части 12.12</w:t>
        </w:r>
      </w:hyperlink>
      <w:r w:rsidRPr="00B03238">
        <w:rPr>
          <w:rStyle w:val="blk"/>
          <w:sz w:val="22"/>
          <w:szCs w:val="22"/>
        </w:rPr>
        <w:t> настоящей статьи);</w:t>
      </w:r>
    </w:p>
    <w:p w:rsidR="009D408E" w:rsidRPr="00B03238" w:rsidRDefault="009D408E" w:rsidP="007A39F1">
      <w:pPr>
        <w:shd w:val="clear" w:color="auto" w:fill="FFFFFF"/>
        <w:ind w:firstLine="540"/>
        <w:jc w:val="both"/>
        <w:rPr>
          <w:sz w:val="22"/>
          <w:szCs w:val="22"/>
        </w:rPr>
      </w:pPr>
      <w:bookmarkStart w:id="81" w:name="dst2414"/>
      <w:bookmarkEnd w:id="81"/>
      <w:r w:rsidRPr="00B03238">
        <w:rPr>
          <w:rStyle w:val="blk"/>
          <w:sz w:val="22"/>
          <w:szCs w:val="22"/>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9D408E" w:rsidRPr="00B03238" w:rsidRDefault="009D408E" w:rsidP="007A39F1">
      <w:pPr>
        <w:shd w:val="clear" w:color="auto" w:fill="FFFFFF"/>
        <w:ind w:firstLine="540"/>
        <w:jc w:val="both"/>
        <w:rPr>
          <w:sz w:val="22"/>
          <w:szCs w:val="22"/>
        </w:rPr>
      </w:pPr>
      <w:bookmarkStart w:id="82" w:name="dst1430"/>
      <w:bookmarkEnd w:id="82"/>
      <w:r w:rsidRPr="00B03238">
        <w:rPr>
          <w:rStyle w:val="blk"/>
          <w:sz w:val="22"/>
          <w:szCs w:val="22"/>
        </w:rPr>
        <w:t>1.2. В случаях, предусмотренных </w:t>
      </w:r>
      <w:hyperlink r:id="rId39" w:anchor="dst1425" w:history="1">
        <w:r w:rsidRPr="00B03238">
          <w:rPr>
            <w:rStyle w:val="a3"/>
            <w:color w:val="auto"/>
            <w:sz w:val="22"/>
            <w:szCs w:val="22"/>
          </w:rPr>
          <w:t>частью 1.1</w:t>
        </w:r>
      </w:hyperlink>
      <w:r w:rsidRPr="00B03238">
        <w:rPr>
          <w:rStyle w:val="blk"/>
          <w:sz w:val="22"/>
          <w:szCs w:val="22"/>
        </w:rPr>
        <w:t>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D408E" w:rsidRPr="00B03238" w:rsidRDefault="009D408E" w:rsidP="007A39F1">
      <w:pPr>
        <w:shd w:val="clear" w:color="auto" w:fill="FFFFFF"/>
        <w:ind w:firstLine="540"/>
        <w:jc w:val="both"/>
        <w:rPr>
          <w:sz w:val="22"/>
          <w:szCs w:val="22"/>
        </w:rPr>
      </w:pPr>
      <w:bookmarkStart w:id="83" w:name="dst1431"/>
      <w:bookmarkEnd w:id="83"/>
      <w:r w:rsidRPr="00B03238">
        <w:rPr>
          <w:rStyle w:val="blk"/>
          <w:sz w:val="22"/>
          <w:szCs w:val="22"/>
        </w:rPr>
        <w:t xml:space="preserve">2. </w:t>
      </w:r>
      <w:proofErr w:type="gramStart"/>
      <w:r w:rsidRPr="00B03238">
        <w:rPr>
          <w:rStyle w:val="blk"/>
          <w:sz w:val="22"/>
          <w:szCs w:val="22"/>
        </w:rPr>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0" w:anchor="dst1425" w:history="1">
        <w:r w:rsidRPr="00B03238">
          <w:rPr>
            <w:rStyle w:val="a3"/>
            <w:color w:val="auto"/>
            <w:sz w:val="22"/>
            <w:szCs w:val="22"/>
          </w:rPr>
          <w:t>части 1.1</w:t>
        </w:r>
      </w:hyperlink>
      <w:r w:rsidRPr="00B03238">
        <w:rPr>
          <w:rStyle w:val="blk"/>
          <w:sz w:val="22"/>
          <w:szCs w:val="22"/>
        </w:rPr>
        <w:t xml:space="preserve"> настоящей статьи, и утверждают документацию по планировке территории, предусматривающую размещение объектов </w:t>
      </w:r>
      <w:r w:rsidRPr="00B03238">
        <w:rPr>
          <w:rStyle w:val="blk"/>
          <w:sz w:val="22"/>
          <w:szCs w:val="22"/>
        </w:rPr>
        <w:lastRenderedPageBreak/>
        <w:t>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w:t>
      </w:r>
      <w:proofErr w:type="gramEnd"/>
      <w:r w:rsidRPr="00B03238">
        <w:rPr>
          <w:rStyle w:val="blk"/>
          <w:sz w:val="22"/>
          <w:szCs w:val="22"/>
        </w:rPr>
        <w:t xml:space="preserve">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41" w:anchor="dst1433" w:history="1">
        <w:r w:rsidRPr="00B03238">
          <w:rPr>
            <w:rStyle w:val="a3"/>
            <w:color w:val="auto"/>
            <w:sz w:val="22"/>
            <w:szCs w:val="22"/>
          </w:rPr>
          <w:t>части 3.1</w:t>
        </w:r>
      </w:hyperlink>
      <w:r w:rsidRPr="00B03238">
        <w:rPr>
          <w:rStyle w:val="blk"/>
          <w:sz w:val="22"/>
          <w:szCs w:val="22"/>
        </w:rPr>
        <w:t> настоящей статьи.</w:t>
      </w:r>
    </w:p>
    <w:p w:rsidR="009D408E" w:rsidRPr="00B03238" w:rsidRDefault="009D408E" w:rsidP="007A39F1">
      <w:pPr>
        <w:shd w:val="clear" w:color="auto" w:fill="FFFFFF"/>
        <w:ind w:firstLine="540"/>
        <w:jc w:val="both"/>
        <w:rPr>
          <w:sz w:val="22"/>
          <w:szCs w:val="22"/>
        </w:rPr>
      </w:pPr>
      <w:bookmarkStart w:id="84" w:name="dst1432"/>
      <w:bookmarkEnd w:id="84"/>
      <w:r w:rsidRPr="00B03238">
        <w:rPr>
          <w:rStyle w:val="blk"/>
          <w:sz w:val="22"/>
          <w:szCs w:val="22"/>
        </w:rPr>
        <w:t xml:space="preserve">3. </w:t>
      </w:r>
      <w:proofErr w:type="gramStart"/>
      <w:r w:rsidRPr="00B03238">
        <w:rPr>
          <w:rStyle w:val="blk"/>
          <w:sz w:val="22"/>
          <w:szCs w:val="22"/>
        </w:rPr>
        <w:t>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2" w:anchor="dst1425" w:history="1">
        <w:r w:rsidRPr="00B03238">
          <w:rPr>
            <w:rStyle w:val="a3"/>
            <w:color w:val="auto"/>
            <w:sz w:val="22"/>
            <w:szCs w:val="22"/>
          </w:rPr>
          <w:t>части 1.1</w:t>
        </w:r>
      </w:hyperlink>
      <w:r w:rsidRPr="00B03238">
        <w:rPr>
          <w:rStyle w:val="blk"/>
          <w:sz w:val="22"/>
          <w:szCs w:val="22"/>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w:t>
      </w:r>
      <w:proofErr w:type="gramEnd"/>
      <w:r w:rsidRPr="00B03238">
        <w:rPr>
          <w:rStyle w:val="blk"/>
          <w:sz w:val="22"/>
          <w:szCs w:val="22"/>
        </w:rPr>
        <w:t xml:space="preserve"> </w:t>
      </w:r>
      <w:proofErr w:type="gramStart"/>
      <w:r w:rsidRPr="00B03238">
        <w:rPr>
          <w:rStyle w:val="blk"/>
          <w:sz w:val="22"/>
          <w:szCs w:val="22"/>
        </w:rPr>
        <w:t>границах</w:t>
      </w:r>
      <w:proofErr w:type="gramEnd"/>
      <w:r w:rsidRPr="00B03238">
        <w:rPr>
          <w:rStyle w:val="blk"/>
          <w:sz w:val="22"/>
          <w:szCs w:val="22"/>
        </w:rPr>
        <w:t xml:space="preserve"> субъекта Российской Федерации, за исключением случаев, указанных в </w:t>
      </w:r>
      <w:hyperlink r:id="rId43" w:anchor="dst1431" w:history="1">
        <w:r w:rsidRPr="00B03238">
          <w:rPr>
            <w:rStyle w:val="a3"/>
            <w:color w:val="auto"/>
            <w:sz w:val="22"/>
            <w:szCs w:val="22"/>
          </w:rPr>
          <w:t>частях 2</w:t>
        </w:r>
      </w:hyperlink>
      <w:r w:rsidRPr="00B03238">
        <w:rPr>
          <w:rStyle w:val="blk"/>
          <w:sz w:val="22"/>
          <w:szCs w:val="22"/>
        </w:rPr>
        <w:t>, </w:t>
      </w:r>
      <w:hyperlink r:id="rId44" w:anchor="dst1434" w:history="1">
        <w:r w:rsidRPr="00B03238">
          <w:rPr>
            <w:rStyle w:val="a3"/>
            <w:color w:val="auto"/>
            <w:sz w:val="22"/>
            <w:szCs w:val="22"/>
          </w:rPr>
          <w:t>3.2</w:t>
        </w:r>
      </w:hyperlink>
      <w:r w:rsidRPr="00B03238">
        <w:rPr>
          <w:rStyle w:val="blk"/>
          <w:sz w:val="22"/>
          <w:szCs w:val="22"/>
        </w:rPr>
        <w:t> и </w:t>
      </w:r>
      <w:hyperlink r:id="rId45" w:anchor="dst1436" w:history="1">
        <w:r w:rsidRPr="00B03238">
          <w:rPr>
            <w:rStyle w:val="a3"/>
            <w:color w:val="auto"/>
            <w:sz w:val="22"/>
            <w:szCs w:val="22"/>
          </w:rPr>
          <w:t>4.1</w:t>
        </w:r>
      </w:hyperlink>
      <w:r w:rsidRPr="00B03238">
        <w:rPr>
          <w:rStyle w:val="blk"/>
          <w:sz w:val="22"/>
          <w:szCs w:val="22"/>
        </w:rPr>
        <w:t> настоящей статьи.</w:t>
      </w:r>
    </w:p>
    <w:p w:rsidR="009D408E" w:rsidRPr="00B03238" w:rsidRDefault="009D408E" w:rsidP="007A39F1">
      <w:pPr>
        <w:shd w:val="clear" w:color="auto" w:fill="FFFFFF"/>
        <w:ind w:firstLine="540"/>
        <w:jc w:val="both"/>
        <w:rPr>
          <w:sz w:val="22"/>
          <w:szCs w:val="22"/>
        </w:rPr>
      </w:pPr>
      <w:bookmarkStart w:id="85" w:name="dst1433"/>
      <w:bookmarkEnd w:id="85"/>
      <w:r w:rsidRPr="00B03238">
        <w:rPr>
          <w:rStyle w:val="blk"/>
          <w:sz w:val="22"/>
          <w:szCs w:val="22"/>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w:t>
      </w:r>
    </w:p>
    <w:p w:rsidR="009D408E" w:rsidRPr="00B03238" w:rsidRDefault="009D408E" w:rsidP="007A39F1">
      <w:pPr>
        <w:shd w:val="clear" w:color="auto" w:fill="FFFFFF"/>
        <w:ind w:firstLine="540"/>
        <w:jc w:val="both"/>
        <w:rPr>
          <w:sz w:val="22"/>
          <w:szCs w:val="22"/>
        </w:rPr>
      </w:pPr>
      <w:proofErr w:type="gramStart"/>
      <w:r w:rsidRPr="00B03238">
        <w:rPr>
          <w:sz w:val="22"/>
          <w:szCs w:val="22"/>
        </w:rPr>
        <w:t xml:space="preserve">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w:t>
      </w:r>
      <w:r w:rsidRPr="00B03238">
        <w:rPr>
          <w:rStyle w:val="blk"/>
          <w:sz w:val="22"/>
          <w:szCs w:val="22"/>
        </w:rPr>
        <w:t>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w:t>
      </w:r>
      <w:proofErr w:type="gramEnd"/>
      <w:r w:rsidRPr="00B03238">
        <w:rPr>
          <w:rStyle w:val="blk"/>
          <w:sz w:val="22"/>
          <w:szCs w:val="22"/>
        </w:rPr>
        <w:t xml:space="preserve"> Российской Федерации, за счет средств </w:t>
      </w:r>
      <w:proofErr w:type="gramStart"/>
      <w:r w:rsidRPr="00B03238">
        <w:rPr>
          <w:rStyle w:val="blk"/>
          <w:sz w:val="22"/>
          <w:szCs w:val="22"/>
        </w:rPr>
        <w:t>бюджета</w:t>
      </w:r>
      <w:proofErr w:type="gramEnd"/>
      <w:r w:rsidRPr="00B03238">
        <w:rPr>
          <w:rStyle w:val="blk"/>
          <w:sz w:val="22"/>
          <w:szCs w:val="22"/>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B03238">
        <w:rPr>
          <w:rStyle w:val="blk"/>
          <w:sz w:val="22"/>
          <w:szCs w:val="22"/>
        </w:rPr>
        <w:t>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9D408E" w:rsidRPr="00B03238" w:rsidRDefault="009D408E" w:rsidP="007A39F1">
      <w:pPr>
        <w:shd w:val="clear" w:color="auto" w:fill="FFFFFF"/>
        <w:ind w:firstLine="540"/>
        <w:jc w:val="both"/>
        <w:rPr>
          <w:sz w:val="22"/>
          <w:szCs w:val="22"/>
        </w:rPr>
      </w:pPr>
      <w:bookmarkStart w:id="86" w:name="dst1434"/>
      <w:bookmarkEnd w:id="86"/>
      <w:r w:rsidRPr="00B03238">
        <w:rPr>
          <w:rStyle w:val="blk"/>
          <w:sz w:val="22"/>
          <w:szCs w:val="22"/>
        </w:rPr>
        <w:t xml:space="preserve">3.2. </w:t>
      </w:r>
      <w:proofErr w:type="gramStart"/>
      <w:r w:rsidRPr="00B03238">
        <w:rPr>
          <w:rStyle w:val="blk"/>
          <w:sz w:val="22"/>
          <w:szCs w:val="22"/>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46" w:anchor="dst100008" w:history="1">
        <w:r w:rsidRPr="00B03238">
          <w:rPr>
            <w:rStyle w:val="a3"/>
            <w:color w:val="auto"/>
            <w:sz w:val="22"/>
            <w:szCs w:val="22"/>
          </w:rPr>
          <w:t>разногласий</w:t>
        </w:r>
      </w:hyperlink>
      <w:r w:rsidRPr="00B03238">
        <w:rPr>
          <w:rStyle w:val="blk"/>
          <w:sz w:val="22"/>
          <w:szCs w:val="22"/>
        </w:rPr>
        <w:t> согласительной комиссией, требования к составу и порядку работы которой устанавливаются Правительством Российской Федерации.</w:t>
      </w:r>
      <w:proofErr w:type="gramEnd"/>
    </w:p>
    <w:p w:rsidR="009D408E" w:rsidRPr="00B03238" w:rsidRDefault="009D408E" w:rsidP="007A39F1">
      <w:pPr>
        <w:shd w:val="clear" w:color="auto" w:fill="FFFFFF"/>
        <w:ind w:firstLine="540"/>
        <w:jc w:val="both"/>
        <w:rPr>
          <w:sz w:val="22"/>
          <w:szCs w:val="22"/>
        </w:rPr>
      </w:pPr>
      <w:bookmarkStart w:id="87" w:name="dst1435"/>
      <w:bookmarkEnd w:id="87"/>
      <w:r w:rsidRPr="00B03238">
        <w:rPr>
          <w:rStyle w:val="blk"/>
          <w:sz w:val="22"/>
          <w:szCs w:val="22"/>
        </w:rPr>
        <w:t xml:space="preserve">4. </w:t>
      </w:r>
      <w:proofErr w:type="gramStart"/>
      <w:r w:rsidRPr="00B03238">
        <w:rPr>
          <w:rStyle w:val="blk"/>
          <w:sz w:val="22"/>
          <w:szCs w:val="22"/>
        </w:rPr>
        <w:t>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7" w:anchor="dst1425" w:history="1">
        <w:r w:rsidRPr="00B03238">
          <w:rPr>
            <w:rStyle w:val="a3"/>
            <w:color w:val="auto"/>
            <w:sz w:val="22"/>
            <w:szCs w:val="22"/>
          </w:rPr>
          <w:t>части 1.1</w:t>
        </w:r>
      </w:hyperlink>
      <w:r w:rsidRPr="00B03238">
        <w:rPr>
          <w:rStyle w:val="blk"/>
          <w:sz w:val="22"/>
          <w:szCs w:val="22"/>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w:t>
      </w:r>
      <w:proofErr w:type="gramEnd"/>
      <w:r w:rsidRPr="00B03238">
        <w:rPr>
          <w:rStyle w:val="blk"/>
          <w:sz w:val="22"/>
          <w:szCs w:val="22"/>
        </w:rPr>
        <w:t xml:space="preserve"> в границах муниципального района, за исключением случаев, указанных в </w:t>
      </w:r>
      <w:hyperlink r:id="rId48" w:anchor="dst1431" w:history="1">
        <w:r w:rsidRPr="00B03238">
          <w:rPr>
            <w:rStyle w:val="a3"/>
            <w:color w:val="auto"/>
            <w:sz w:val="22"/>
            <w:szCs w:val="22"/>
          </w:rPr>
          <w:t>частях 2</w:t>
        </w:r>
      </w:hyperlink>
      <w:r w:rsidRPr="00B03238">
        <w:rPr>
          <w:rStyle w:val="blk"/>
          <w:sz w:val="22"/>
          <w:szCs w:val="22"/>
        </w:rPr>
        <w:t> - </w:t>
      </w:r>
      <w:hyperlink r:id="rId49" w:anchor="dst1434" w:history="1">
        <w:r w:rsidRPr="00B03238">
          <w:rPr>
            <w:rStyle w:val="a3"/>
            <w:color w:val="auto"/>
            <w:sz w:val="22"/>
            <w:szCs w:val="22"/>
          </w:rPr>
          <w:t>3.2</w:t>
        </w:r>
      </w:hyperlink>
      <w:r w:rsidRPr="00B03238">
        <w:rPr>
          <w:rStyle w:val="blk"/>
          <w:sz w:val="22"/>
          <w:szCs w:val="22"/>
        </w:rPr>
        <w:t>, </w:t>
      </w:r>
      <w:hyperlink r:id="rId50" w:anchor="dst1436" w:history="1">
        <w:r w:rsidRPr="00B03238">
          <w:rPr>
            <w:rStyle w:val="a3"/>
            <w:color w:val="auto"/>
            <w:sz w:val="22"/>
            <w:szCs w:val="22"/>
          </w:rPr>
          <w:t>4.1</w:t>
        </w:r>
      </w:hyperlink>
      <w:r w:rsidRPr="00B03238">
        <w:rPr>
          <w:rStyle w:val="blk"/>
          <w:sz w:val="22"/>
          <w:szCs w:val="22"/>
        </w:rPr>
        <w:t>, </w:t>
      </w:r>
      <w:hyperlink r:id="rId51" w:anchor="dst2019" w:history="1">
        <w:r w:rsidRPr="00B03238">
          <w:rPr>
            <w:rStyle w:val="a3"/>
            <w:color w:val="auto"/>
            <w:sz w:val="22"/>
            <w:szCs w:val="22"/>
          </w:rPr>
          <w:t>4.2</w:t>
        </w:r>
      </w:hyperlink>
      <w:r w:rsidRPr="00B03238">
        <w:rPr>
          <w:rStyle w:val="blk"/>
          <w:sz w:val="22"/>
          <w:szCs w:val="22"/>
        </w:rPr>
        <w:t> настоящей статьи.</w:t>
      </w:r>
    </w:p>
    <w:p w:rsidR="009D408E" w:rsidRPr="00B03238" w:rsidRDefault="009D408E" w:rsidP="009D408E">
      <w:pPr>
        <w:shd w:val="clear" w:color="auto" w:fill="FFFFFF"/>
        <w:spacing w:line="290" w:lineRule="atLeast"/>
        <w:ind w:firstLine="540"/>
        <w:jc w:val="both"/>
        <w:rPr>
          <w:sz w:val="22"/>
          <w:szCs w:val="22"/>
        </w:rPr>
      </w:pPr>
      <w:bookmarkStart w:id="88" w:name="dst1436"/>
      <w:bookmarkEnd w:id="88"/>
      <w:r w:rsidRPr="00B03238">
        <w:rPr>
          <w:rStyle w:val="blk"/>
          <w:sz w:val="22"/>
          <w:szCs w:val="22"/>
        </w:rPr>
        <w:t xml:space="preserve">4.1. </w:t>
      </w:r>
      <w:proofErr w:type="gramStart"/>
      <w:r w:rsidRPr="00B03238">
        <w:rPr>
          <w:rStyle w:val="blk"/>
          <w:sz w:val="22"/>
          <w:szCs w:val="22"/>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B03238">
        <w:rPr>
          <w:rStyle w:val="blk"/>
          <w:sz w:val="22"/>
          <w:szCs w:val="22"/>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B03238">
        <w:rPr>
          <w:rStyle w:val="blk"/>
          <w:sz w:val="22"/>
          <w:szCs w:val="22"/>
        </w:rPr>
        <w:t xml:space="preserve">Предоставление согласования или отказа в согласовании </w:t>
      </w:r>
      <w:r w:rsidRPr="00B03238">
        <w:rPr>
          <w:rStyle w:val="blk"/>
          <w:sz w:val="22"/>
          <w:szCs w:val="22"/>
        </w:rPr>
        <w:lastRenderedPageBreak/>
        <w:t xml:space="preserve">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007A39F1" w:rsidRPr="00B03238">
        <w:rPr>
          <w:rStyle w:val="blk"/>
          <w:color w:val="548DD4"/>
          <w:sz w:val="22"/>
          <w:szCs w:val="22"/>
        </w:rPr>
        <w:t>двадцати</w:t>
      </w:r>
      <w:r w:rsidR="007A39F1" w:rsidRPr="00B03238">
        <w:rPr>
          <w:rStyle w:val="blk"/>
          <w:color w:val="000000"/>
          <w:sz w:val="22"/>
          <w:szCs w:val="22"/>
        </w:rPr>
        <w:t xml:space="preserve"> </w:t>
      </w:r>
      <w:r w:rsidR="007A39F1" w:rsidRPr="00B03238">
        <w:rPr>
          <w:rStyle w:val="blk"/>
          <w:color w:val="FF0000"/>
          <w:sz w:val="22"/>
          <w:szCs w:val="22"/>
        </w:rPr>
        <w:t>пятнадцати</w:t>
      </w:r>
      <w:r w:rsidR="007A39F1" w:rsidRPr="00B03238">
        <w:rPr>
          <w:rStyle w:val="blk"/>
          <w:color w:val="000000"/>
          <w:sz w:val="22"/>
          <w:szCs w:val="22"/>
        </w:rPr>
        <w:t xml:space="preserve"> </w:t>
      </w:r>
      <w:r w:rsidRPr="00B03238">
        <w:rPr>
          <w:rStyle w:val="blk"/>
          <w:sz w:val="22"/>
          <w:szCs w:val="22"/>
        </w:rPr>
        <w:t>рабочих дней со дня поступления им указанной документации.</w:t>
      </w:r>
      <w:proofErr w:type="gramEnd"/>
    </w:p>
    <w:p w:rsidR="009D408E" w:rsidRPr="00B03238" w:rsidRDefault="009D408E" w:rsidP="009D408E">
      <w:pPr>
        <w:shd w:val="clear" w:color="auto" w:fill="FFFFFF"/>
        <w:spacing w:line="290" w:lineRule="atLeast"/>
        <w:ind w:firstLine="540"/>
        <w:jc w:val="both"/>
        <w:rPr>
          <w:sz w:val="22"/>
          <w:szCs w:val="22"/>
        </w:rPr>
      </w:pPr>
      <w:bookmarkStart w:id="89" w:name="dst2019"/>
      <w:bookmarkEnd w:id="89"/>
      <w:r w:rsidRPr="00B03238">
        <w:rPr>
          <w:rStyle w:val="blk"/>
          <w:sz w:val="22"/>
          <w:szCs w:val="22"/>
        </w:rPr>
        <w:t xml:space="preserve">4.2. </w:t>
      </w:r>
      <w:proofErr w:type="gramStart"/>
      <w:r w:rsidRPr="00B03238">
        <w:rPr>
          <w:rStyle w:val="blk"/>
          <w:sz w:val="22"/>
          <w:szCs w:val="22"/>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B03238">
        <w:rPr>
          <w:rStyle w:val="blk"/>
          <w:sz w:val="22"/>
          <w:szCs w:val="22"/>
        </w:rPr>
        <w:t xml:space="preserve"> Правительством Российской Федерации.</w:t>
      </w:r>
    </w:p>
    <w:p w:rsidR="009D408E" w:rsidRPr="00B03238" w:rsidRDefault="009D408E" w:rsidP="009D408E">
      <w:pPr>
        <w:shd w:val="clear" w:color="auto" w:fill="FFFFFF"/>
        <w:spacing w:line="290" w:lineRule="atLeast"/>
        <w:ind w:firstLine="540"/>
        <w:jc w:val="both"/>
        <w:rPr>
          <w:sz w:val="22"/>
          <w:szCs w:val="22"/>
        </w:rPr>
      </w:pPr>
      <w:bookmarkStart w:id="90" w:name="dst1438"/>
      <w:bookmarkEnd w:id="90"/>
      <w:r w:rsidRPr="00B03238">
        <w:rPr>
          <w:rStyle w:val="blk"/>
          <w:sz w:val="22"/>
          <w:szCs w:val="22"/>
        </w:rPr>
        <w:t xml:space="preserve">5. </w:t>
      </w:r>
      <w:proofErr w:type="gramStart"/>
      <w:r w:rsidRPr="00B03238">
        <w:rPr>
          <w:rStyle w:val="blk"/>
          <w:sz w:val="22"/>
          <w:szCs w:val="22"/>
        </w:rPr>
        <w:t>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52" w:anchor="dst1425" w:history="1">
        <w:r w:rsidRPr="00B03238">
          <w:rPr>
            <w:rStyle w:val="a3"/>
            <w:color w:val="auto"/>
            <w:sz w:val="22"/>
            <w:szCs w:val="22"/>
          </w:rPr>
          <w:t>части 1.1</w:t>
        </w:r>
      </w:hyperlink>
      <w:r w:rsidRPr="00B03238">
        <w:rPr>
          <w:rStyle w:val="blk"/>
          <w:sz w:val="22"/>
          <w:szCs w:val="22"/>
        </w:rPr>
        <w:t>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53" w:anchor="dst1431" w:history="1">
        <w:r w:rsidRPr="00B03238">
          <w:rPr>
            <w:rStyle w:val="a3"/>
            <w:color w:val="auto"/>
            <w:sz w:val="22"/>
            <w:szCs w:val="22"/>
          </w:rPr>
          <w:t>частях 2</w:t>
        </w:r>
      </w:hyperlink>
      <w:r w:rsidRPr="00B03238">
        <w:rPr>
          <w:rStyle w:val="blk"/>
          <w:sz w:val="22"/>
          <w:szCs w:val="22"/>
        </w:rPr>
        <w:t> - </w:t>
      </w:r>
      <w:hyperlink r:id="rId54" w:anchor="dst2019" w:history="1">
        <w:r w:rsidRPr="00B03238">
          <w:rPr>
            <w:rStyle w:val="a3"/>
            <w:color w:val="auto"/>
            <w:sz w:val="22"/>
            <w:szCs w:val="22"/>
          </w:rPr>
          <w:t>4.2</w:t>
        </w:r>
      </w:hyperlink>
      <w:r w:rsidRPr="00B03238">
        <w:rPr>
          <w:rStyle w:val="blk"/>
          <w:sz w:val="22"/>
          <w:szCs w:val="22"/>
        </w:rPr>
        <w:t>, </w:t>
      </w:r>
      <w:hyperlink r:id="rId55" w:anchor="dst2020" w:history="1">
        <w:r w:rsidRPr="00B03238">
          <w:rPr>
            <w:rStyle w:val="a3"/>
            <w:color w:val="auto"/>
            <w:sz w:val="22"/>
            <w:szCs w:val="22"/>
          </w:rPr>
          <w:t>5.2</w:t>
        </w:r>
      </w:hyperlink>
      <w:r w:rsidRPr="00B03238">
        <w:rPr>
          <w:rStyle w:val="blk"/>
          <w:sz w:val="22"/>
          <w:szCs w:val="22"/>
        </w:rPr>
        <w:t> настоящей статьи, с учетом особенностей, указанных в </w:t>
      </w:r>
      <w:hyperlink r:id="rId56" w:anchor="dst1439" w:history="1">
        <w:r w:rsidRPr="00B03238">
          <w:rPr>
            <w:rStyle w:val="a3"/>
            <w:color w:val="auto"/>
            <w:sz w:val="22"/>
            <w:szCs w:val="22"/>
          </w:rPr>
          <w:t>части</w:t>
        </w:r>
        <w:proofErr w:type="gramEnd"/>
        <w:r w:rsidRPr="00B03238">
          <w:rPr>
            <w:rStyle w:val="a3"/>
            <w:color w:val="auto"/>
            <w:sz w:val="22"/>
            <w:szCs w:val="22"/>
          </w:rPr>
          <w:t xml:space="preserve"> 5.1</w:t>
        </w:r>
      </w:hyperlink>
      <w:r w:rsidRPr="00B03238">
        <w:rPr>
          <w:rStyle w:val="blk"/>
          <w:sz w:val="22"/>
          <w:szCs w:val="22"/>
        </w:rPr>
        <w:t> настоящей статьи.</w:t>
      </w:r>
    </w:p>
    <w:p w:rsidR="009D408E" w:rsidRPr="00B03238" w:rsidRDefault="009D408E" w:rsidP="009D408E">
      <w:pPr>
        <w:shd w:val="clear" w:color="auto" w:fill="FFFFFF"/>
        <w:spacing w:line="290" w:lineRule="atLeast"/>
        <w:ind w:firstLine="540"/>
        <w:jc w:val="both"/>
        <w:rPr>
          <w:sz w:val="22"/>
          <w:szCs w:val="22"/>
        </w:rPr>
      </w:pPr>
      <w:bookmarkStart w:id="91" w:name="dst1439"/>
      <w:bookmarkEnd w:id="91"/>
      <w:r w:rsidRPr="00B03238">
        <w:rPr>
          <w:rStyle w:val="blk"/>
          <w:sz w:val="22"/>
          <w:szCs w:val="22"/>
        </w:rPr>
        <w:t xml:space="preserve">5.1. </w:t>
      </w:r>
      <w:proofErr w:type="gramStart"/>
      <w:r w:rsidRPr="00B03238">
        <w:rPr>
          <w:rStyle w:val="blk"/>
          <w:sz w:val="22"/>
          <w:szCs w:val="22"/>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B03238">
        <w:rPr>
          <w:rStyle w:val="blk"/>
          <w:sz w:val="22"/>
          <w:szCs w:val="22"/>
        </w:rPr>
        <w:t xml:space="preserve">, за счет средств местного </w:t>
      </w:r>
      <w:proofErr w:type="gramStart"/>
      <w:r w:rsidRPr="00B03238">
        <w:rPr>
          <w:rStyle w:val="blk"/>
          <w:sz w:val="22"/>
          <w:szCs w:val="22"/>
        </w:rPr>
        <w:t>бюджета</w:t>
      </w:r>
      <w:proofErr w:type="gramEnd"/>
      <w:r w:rsidRPr="00B03238">
        <w:rPr>
          <w:rStyle w:val="blk"/>
          <w:sz w:val="22"/>
          <w:szCs w:val="22"/>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w:t>
      </w:r>
      <w:proofErr w:type="gramStart"/>
      <w:r w:rsidRPr="00B03238">
        <w:rPr>
          <w:rStyle w:val="blk"/>
          <w:sz w:val="22"/>
          <w:szCs w:val="22"/>
        </w:rPr>
        <w:t xml:space="preserve">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7A39F1" w:rsidRPr="00B03238">
        <w:rPr>
          <w:rStyle w:val="blk"/>
          <w:color w:val="548DD4"/>
          <w:sz w:val="22"/>
          <w:szCs w:val="22"/>
        </w:rPr>
        <w:t xml:space="preserve">двадцати </w:t>
      </w:r>
      <w:r w:rsidR="007A39F1" w:rsidRPr="00B03238">
        <w:rPr>
          <w:rStyle w:val="blk"/>
          <w:color w:val="FF0000"/>
          <w:sz w:val="22"/>
          <w:szCs w:val="22"/>
        </w:rPr>
        <w:t>пятнадцати</w:t>
      </w:r>
      <w:r w:rsidR="007A39F1" w:rsidRPr="00B03238">
        <w:rPr>
          <w:rStyle w:val="blk"/>
          <w:color w:val="000000"/>
          <w:sz w:val="22"/>
          <w:szCs w:val="22"/>
        </w:rPr>
        <w:t xml:space="preserve"> </w:t>
      </w:r>
      <w:r w:rsidR="007A39F1" w:rsidRPr="00B03238">
        <w:rPr>
          <w:rStyle w:val="blk"/>
          <w:color w:val="FF0000"/>
          <w:sz w:val="22"/>
          <w:szCs w:val="22"/>
        </w:rPr>
        <w:t>рабочих дней</w:t>
      </w:r>
      <w:r w:rsidR="007A39F1" w:rsidRPr="00B03238">
        <w:rPr>
          <w:rStyle w:val="blk"/>
          <w:sz w:val="22"/>
          <w:szCs w:val="22"/>
        </w:rPr>
        <w:t xml:space="preserve"> </w:t>
      </w:r>
      <w:r w:rsidRPr="00B03238">
        <w:rPr>
          <w:rStyle w:val="blk"/>
          <w:sz w:val="22"/>
          <w:szCs w:val="22"/>
        </w:rPr>
        <w:t>со дня поступления им указанной документации.</w:t>
      </w:r>
      <w:proofErr w:type="gramEnd"/>
    </w:p>
    <w:p w:rsidR="009D408E" w:rsidRPr="00B03238" w:rsidRDefault="009D408E" w:rsidP="009D408E">
      <w:pPr>
        <w:shd w:val="clear" w:color="auto" w:fill="FFFFFF"/>
        <w:spacing w:line="290" w:lineRule="atLeast"/>
        <w:ind w:firstLine="540"/>
        <w:jc w:val="both"/>
        <w:rPr>
          <w:sz w:val="22"/>
          <w:szCs w:val="22"/>
        </w:rPr>
      </w:pPr>
      <w:bookmarkStart w:id="92" w:name="dst2020"/>
      <w:bookmarkEnd w:id="92"/>
      <w:r w:rsidRPr="00B03238">
        <w:rPr>
          <w:rStyle w:val="blk"/>
          <w:sz w:val="22"/>
          <w:szCs w:val="22"/>
        </w:rPr>
        <w:t xml:space="preserve">5.2. </w:t>
      </w:r>
      <w:proofErr w:type="gramStart"/>
      <w:r w:rsidRPr="00B03238">
        <w:rPr>
          <w:rStyle w:val="blk"/>
          <w:sz w:val="22"/>
          <w:szCs w:val="22"/>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57" w:anchor="dst100008" w:history="1">
        <w:r w:rsidRPr="00B03238">
          <w:rPr>
            <w:rStyle w:val="a3"/>
            <w:color w:val="auto"/>
            <w:sz w:val="22"/>
            <w:szCs w:val="22"/>
          </w:rPr>
          <w:t>разногласий</w:t>
        </w:r>
      </w:hyperlink>
      <w:r w:rsidRPr="00B03238">
        <w:rPr>
          <w:rStyle w:val="blk"/>
          <w:sz w:val="22"/>
          <w:szCs w:val="22"/>
        </w:rPr>
        <w:t> согласительной комиссией, требования к составу и порядку работы которой устанавливаются Правительством Российской Федерации.</w:t>
      </w:r>
      <w:proofErr w:type="gramEnd"/>
    </w:p>
    <w:p w:rsidR="009D408E" w:rsidRPr="00B03238" w:rsidRDefault="009D408E" w:rsidP="009D408E">
      <w:pPr>
        <w:shd w:val="clear" w:color="auto" w:fill="FFFFFF"/>
        <w:spacing w:line="290" w:lineRule="atLeast"/>
        <w:ind w:firstLine="540"/>
        <w:jc w:val="both"/>
        <w:rPr>
          <w:sz w:val="22"/>
          <w:szCs w:val="22"/>
        </w:rPr>
      </w:pPr>
      <w:bookmarkStart w:id="93" w:name="dst2313"/>
      <w:bookmarkEnd w:id="93"/>
      <w:r w:rsidRPr="00B03238">
        <w:rPr>
          <w:rStyle w:val="blk"/>
          <w:sz w:val="22"/>
          <w:szCs w:val="22"/>
        </w:rPr>
        <w:t xml:space="preserve">6. </w:t>
      </w:r>
      <w:proofErr w:type="gramStart"/>
      <w:r w:rsidRPr="00B03238">
        <w:rPr>
          <w:rStyle w:val="blk"/>
          <w:sz w:val="22"/>
          <w:szCs w:val="22"/>
        </w:rPr>
        <w:t>Не допускается осуществлять подготовку документации по планировке территории (за исключением случая, предусмотренного </w:t>
      </w:r>
      <w:hyperlink r:id="rId58" w:anchor="dst101612" w:history="1">
        <w:r w:rsidRPr="00B03238">
          <w:rPr>
            <w:rStyle w:val="a3"/>
            <w:color w:val="auto"/>
            <w:sz w:val="22"/>
            <w:szCs w:val="22"/>
          </w:rPr>
          <w:t>частью 6 статьи 18</w:t>
        </w:r>
      </w:hyperlink>
      <w:r w:rsidRPr="00B03238">
        <w:rPr>
          <w:rStyle w:val="blk"/>
          <w:sz w:val="22"/>
          <w:szCs w:val="22"/>
        </w:rPr>
        <w:t> Градостроительного Кодекса), предусматривающей размещение объектов федерального значения в областях, указанных в </w:t>
      </w:r>
      <w:hyperlink r:id="rId59" w:anchor="dst101528" w:history="1">
        <w:r w:rsidRPr="00B03238">
          <w:rPr>
            <w:rStyle w:val="a3"/>
            <w:color w:val="auto"/>
            <w:sz w:val="22"/>
            <w:szCs w:val="22"/>
          </w:rPr>
          <w:t>части 1 статьи 10</w:t>
        </w:r>
      </w:hyperlink>
      <w:r w:rsidRPr="00B03238">
        <w:rPr>
          <w:rStyle w:val="blk"/>
          <w:sz w:val="22"/>
          <w:szCs w:val="22"/>
        </w:rPr>
        <w:t xml:space="preserve">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60" w:anchor="dst2274" w:history="1">
        <w:r w:rsidRPr="00B03238">
          <w:rPr>
            <w:rStyle w:val="a3"/>
            <w:color w:val="auto"/>
            <w:sz w:val="22"/>
            <w:szCs w:val="22"/>
          </w:rPr>
          <w:t>части 3 статьи 14</w:t>
        </w:r>
      </w:hyperlink>
      <w:r w:rsidRPr="00B03238">
        <w:rPr>
          <w:rStyle w:val="blk"/>
          <w:sz w:val="22"/>
          <w:szCs w:val="22"/>
        </w:rPr>
        <w:t> Градостроительного Кодекса, объектов местного</w:t>
      </w:r>
      <w:proofErr w:type="gramEnd"/>
      <w:r w:rsidRPr="00B03238">
        <w:rPr>
          <w:rStyle w:val="blk"/>
          <w:sz w:val="22"/>
          <w:szCs w:val="22"/>
        </w:rPr>
        <w:t xml:space="preserve"> </w:t>
      </w:r>
      <w:proofErr w:type="gramStart"/>
      <w:r w:rsidRPr="00B03238">
        <w:rPr>
          <w:rStyle w:val="blk"/>
          <w:sz w:val="22"/>
          <w:szCs w:val="22"/>
        </w:rPr>
        <w:t>значения муниципального района в областях, указанных в </w:t>
      </w:r>
      <w:hyperlink r:id="rId61" w:anchor="dst101625" w:history="1">
        <w:r w:rsidRPr="00B03238">
          <w:rPr>
            <w:rStyle w:val="a3"/>
            <w:color w:val="auto"/>
            <w:sz w:val="22"/>
            <w:szCs w:val="22"/>
          </w:rPr>
          <w:t>пункте 1 части 3 статьи 19</w:t>
        </w:r>
      </w:hyperlink>
      <w:r w:rsidRPr="00B03238">
        <w:rPr>
          <w:rStyle w:val="blk"/>
          <w:sz w:val="22"/>
          <w:szCs w:val="22"/>
        </w:rPr>
        <w:t> Градостроительного Кодекса, объектов местного значения поселения, городского округа в областях, указанных в </w:t>
      </w:r>
      <w:hyperlink r:id="rId62" w:anchor="dst101686" w:history="1">
        <w:r w:rsidRPr="00B03238">
          <w:rPr>
            <w:rStyle w:val="a3"/>
            <w:color w:val="auto"/>
            <w:sz w:val="22"/>
            <w:szCs w:val="22"/>
          </w:rPr>
          <w:t>пункте 1 части 5 статьи 23</w:t>
        </w:r>
      </w:hyperlink>
      <w:r w:rsidRPr="00B03238">
        <w:rPr>
          <w:rStyle w:val="blk"/>
          <w:sz w:val="22"/>
          <w:szCs w:val="22"/>
        </w:rPr>
        <w:t xml:space="preserve"> Градостроительного Кодекса, если размещение таких объектов не предусмотрено </w:t>
      </w:r>
      <w:r w:rsidRPr="00B03238">
        <w:rPr>
          <w:rStyle w:val="blk"/>
          <w:sz w:val="22"/>
          <w:szCs w:val="22"/>
        </w:rPr>
        <w:lastRenderedPageBreak/>
        <w:t>соответственно документами территориального планирования Российской Федерации в областях, указанных в </w:t>
      </w:r>
      <w:hyperlink r:id="rId63" w:anchor="dst101528" w:history="1">
        <w:r w:rsidRPr="00B03238">
          <w:rPr>
            <w:rStyle w:val="a3"/>
            <w:color w:val="auto"/>
            <w:sz w:val="22"/>
            <w:szCs w:val="22"/>
          </w:rPr>
          <w:t>части 1 статьи 10</w:t>
        </w:r>
      </w:hyperlink>
      <w:r w:rsidRPr="00B03238">
        <w:rPr>
          <w:rStyle w:val="blk"/>
          <w:sz w:val="22"/>
          <w:szCs w:val="22"/>
        </w:rPr>
        <w:t> Градостроительного Кодекса, документами территориального планирования двух и</w:t>
      </w:r>
      <w:proofErr w:type="gramEnd"/>
      <w:r w:rsidRPr="00B03238">
        <w:rPr>
          <w:rStyle w:val="blk"/>
          <w:sz w:val="22"/>
          <w:szCs w:val="22"/>
        </w:rPr>
        <w:t xml:space="preserve"> </w:t>
      </w:r>
      <w:proofErr w:type="gramStart"/>
      <w:r w:rsidRPr="00B03238">
        <w:rPr>
          <w:rStyle w:val="blk"/>
          <w:sz w:val="22"/>
          <w:szCs w:val="22"/>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64" w:anchor="dst2274" w:history="1">
        <w:r w:rsidRPr="00B03238">
          <w:rPr>
            <w:rStyle w:val="a3"/>
            <w:color w:val="auto"/>
            <w:sz w:val="22"/>
            <w:szCs w:val="22"/>
          </w:rPr>
          <w:t>части 3 статьи 14</w:t>
        </w:r>
      </w:hyperlink>
      <w:r w:rsidRPr="00B03238">
        <w:rPr>
          <w:rStyle w:val="blk"/>
          <w:sz w:val="22"/>
          <w:szCs w:val="22"/>
        </w:rPr>
        <w:t> Градостроительного Кодекса, документами территориального планирования муниципального района в областях, указанных в </w:t>
      </w:r>
      <w:hyperlink r:id="rId65" w:anchor="dst101625" w:history="1">
        <w:r w:rsidRPr="00B03238">
          <w:rPr>
            <w:rStyle w:val="a3"/>
            <w:color w:val="auto"/>
            <w:sz w:val="22"/>
            <w:szCs w:val="22"/>
          </w:rPr>
          <w:t>пункте 1 части 3 статьи 19</w:t>
        </w:r>
      </w:hyperlink>
      <w:r w:rsidRPr="00B03238">
        <w:rPr>
          <w:rStyle w:val="blk"/>
          <w:sz w:val="22"/>
          <w:szCs w:val="22"/>
        </w:rPr>
        <w:t> Градостроительного Кодекса, документами территориального планирования поселений, городских округов в областях, указанных в </w:t>
      </w:r>
      <w:hyperlink r:id="rId66" w:anchor="dst101686" w:history="1">
        <w:r w:rsidRPr="00B03238">
          <w:rPr>
            <w:rStyle w:val="a3"/>
            <w:color w:val="auto"/>
            <w:sz w:val="22"/>
            <w:szCs w:val="22"/>
          </w:rPr>
          <w:t>пункте 1 части 5 статьи 23</w:t>
        </w:r>
      </w:hyperlink>
      <w:r w:rsidRPr="00B03238">
        <w:rPr>
          <w:rStyle w:val="blk"/>
          <w:sz w:val="22"/>
          <w:szCs w:val="22"/>
        </w:rPr>
        <w:t> Градостроительного Кодекса.</w:t>
      </w:r>
      <w:proofErr w:type="gramEnd"/>
    </w:p>
    <w:p w:rsidR="009D408E" w:rsidRPr="00B03238" w:rsidRDefault="009D408E" w:rsidP="009D408E">
      <w:pPr>
        <w:shd w:val="clear" w:color="auto" w:fill="FFFFFF"/>
        <w:spacing w:line="290" w:lineRule="atLeast"/>
        <w:ind w:firstLine="540"/>
        <w:jc w:val="both"/>
        <w:rPr>
          <w:sz w:val="22"/>
          <w:szCs w:val="22"/>
        </w:rPr>
      </w:pPr>
      <w:bookmarkStart w:id="94" w:name="dst1442"/>
      <w:bookmarkEnd w:id="94"/>
      <w:r w:rsidRPr="00B03238">
        <w:rPr>
          <w:rStyle w:val="blk"/>
          <w:sz w:val="22"/>
          <w:szCs w:val="22"/>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67" w:anchor="dst1425" w:history="1">
        <w:r w:rsidRPr="00B03238">
          <w:rPr>
            <w:rStyle w:val="a3"/>
            <w:color w:val="auto"/>
            <w:sz w:val="22"/>
            <w:szCs w:val="22"/>
          </w:rPr>
          <w:t>части 1.1</w:t>
        </w:r>
      </w:hyperlink>
      <w:r w:rsidRPr="00B03238">
        <w:rPr>
          <w:rStyle w:val="blk"/>
          <w:sz w:val="22"/>
          <w:szCs w:val="22"/>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Pr="00B03238">
        <w:rPr>
          <w:rStyle w:val="blk"/>
          <w:sz w:val="22"/>
          <w:szCs w:val="22"/>
        </w:rPr>
        <w:t>территориям</w:t>
      </w:r>
      <w:proofErr w:type="gramEnd"/>
      <w:r w:rsidRPr="00B03238">
        <w:rPr>
          <w:rStyle w:val="blk"/>
          <w:sz w:val="22"/>
          <w:szCs w:val="22"/>
        </w:rPr>
        <w:t xml:space="preserve"> которых принято такое решение.</w:t>
      </w:r>
    </w:p>
    <w:p w:rsidR="009D408E" w:rsidRPr="00B03238" w:rsidRDefault="009D408E" w:rsidP="009D408E">
      <w:pPr>
        <w:shd w:val="clear" w:color="auto" w:fill="FFFFFF"/>
        <w:spacing w:line="290" w:lineRule="atLeast"/>
        <w:ind w:firstLine="540"/>
        <w:jc w:val="both"/>
        <w:rPr>
          <w:sz w:val="22"/>
          <w:szCs w:val="22"/>
        </w:rPr>
      </w:pPr>
      <w:bookmarkStart w:id="95" w:name="dst1443"/>
      <w:bookmarkEnd w:id="95"/>
      <w:r w:rsidRPr="00B03238">
        <w:rPr>
          <w:rStyle w:val="blk"/>
          <w:sz w:val="22"/>
          <w:szCs w:val="22"/>
        </w:rPr>
        <w:t xml:space="preserve">8. </w:t>
      </w:r>
      <w:proofErr w:type="gramStart"/>
      <w:r w:rsidRPr="00B03238">
        <w:rPr>
          <w:rStyle w:val="blk"/>
          <w:sz w:val="22"/>
          <w:szCs w:val="22"/>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B03238">
        <w:rPr>
          <w:rStyle w:val="blk"/>
          <w:sz w:val="22"/>
          <w:szCs w:val="22"/>
        </w:rPr>
        <w:t> </w:t>
      </w:r>
      <w:hyperlink r:id="rId68" w:anchor="dst1425" w:history="1">
        <w:r w:rsidRPr="00B03238">
          <w:rPr>
            <w:rStyle w:val="a3"/>
            <w:color w:val="auto"/>
            <w:sz w:val="22"/>
            <w:szCs w:val="22"/>
          </w:rPr>
          <w:t>частью 1.1</w:t>
        </w:r>
      </w:hyperlink>
      <w:r w:rsidRPr="00B03238">
        <w:rPr>
          <w:rStyle w:val="blk"/>
          <w:sz w:val="22"/>
          <w:szCs w:val="22"/>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D408E" w:rsidRPr="00B03238" w:rsidRDefault="009D408E" w:rsidP="009D408E">
      <w:pPr>
        <w:shd w:val="clear" w:color="auto" w:fill="FFFFFF"/>
        <w:spacing w:line="290" w:lineRule="atLeast"/>
        <w:ind w:firstLine="540"/>
        <w:jc w:val="both"/>
        <w:rPr>
          <w:sz w:val="22"/>
          <w:szCs w:val="22"/>
        </w:rPr>
      </w:pPr>
      <w:bookmarkStart w:id="96" w:name="dst1444"/>
      <w:bookmarkEnd w:id="96"/>
      <w:r w:rsidRPr="00B03238">
        <w:rPr>
          <w:rStyle w:val="blk"/>
          <w:sz w:val="22"/>
          <w:szCs w:val="22"/>
        </w:rPr>
        <w:t>8.1. </w:t>
      </w:r>
      <w:hyperlink r:id="rId69" w:anchor="dst100008" w:history="1">
        <w:r w:rsidRPr="00B03238">
          <w:rPr>
            <w:rStyle w:val="a3"/>
            <w:color w:val="auto"/>
            <w:sz w:val="22"/>
            <w:szCs w:val="22"/>
          </w:rPr>
          <w:t>Порядок</w:t>
        </w:r>
      </w:hyperlink>
      <w:r w:rsidRPr="00B03238">
        <w:rPr>
          <w:rStyle w:val="blk"/>
          <w:sz w:val="22"/>
          <w:szCs w:val="22"/>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7A39F1" w:rsidRPr="00B03238" w:rsidRDefault="007A39F1" w:rsidP="007A39F1">
      <w:pPr>
        <w:autoSpaceDE w:val="0"/>
        <w:autoSpaceDN w:val="0"/>
        <w:adjustRightInd w:val="0"/>
        <w:ind w:firstLine="709"/>
        <w:jc w:val="both"/>
        <w:rPr>
          <w:sz w:val="22"/>
          <w:szCs w:val="22"/>
        </w:rPr>
      </w:pPr>
      <w:bookmarkStart w:id="97" w:name="dst1445"/>
      <w:bookmarkStart w:id="98" w:name="dst1446"/>
      <w:bookmarkEnd w:id="97"/>
      <w:bookmarkEnd w:id="98"/>
      <w:r w:rsidRPr="00B03238">
        <w:rPr>
          <w:rStyle w:val="blk"/>
          <w:color w:val="548DD4"/>
          <w:sz w:val="22"/>
          <w:szCs w:val="22"/>
        </w:rPr>
        <w:t>8.2. Особенности подготовки документации по планировке территории лицами, указанными в </w:t>
      </w:r>
      <w:hyperlink r:id="rId70" w:anchor="dst3152" w:history="1">
        <w:r w:rsidRPr="00B03238">
          <w:rPr>
            <w:rStyle w:val="a3"/>
            <w:color w:val="548DD4"/>
            <w:sz w:val="22"/>
            <w:szCs w:val="22"/>
          </w:rPr>
          <w:t>части 3 статьи 46.9</w:t>
        </w:r>
      </w:hyperlink>
      <w:r w:rsidRPr="00B03238">
        <w:rPr>
          <w:rStyle w:val="blk"/>
          <w:color w:val="548DD4"/>
          <w:sz w:val="22"/>
          <w:szCs w:val="22"/>
        </w:rPr>
        <w:t> Градостроительного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71" w:anchor="dst1478" w:history="1">
        <w:r w:rsidRPr="00B03238">
          <w:rPr>
            <w:rStyle w:val="a3"/>
            <w:color w:val="548DD4"/>
            <w:sz w:val="22"/>
            <w:szCs w:val="22"/>
          </w:rPr>
          <w:t>статьей 46.9</w:t>
        </w:r>
      </w:hyperlink>
      <w:r w:rsidRPr="00B03238">
        <w:rPr>
          <w:rStyle w:val="blk"/>
          <w:color w:val="548DD4"/>
          <w:sz w:val="22"/>
          <w:szCs w:val="22"/>
        </w:rPr>
        <w:t> и </w:t>
      </w:r>
      <w:hyperlink r:id="rId72" w:anchor="dst1523" w:history="1">
        <w:r w:rsidRPr="00B03238">
          <w:rPr>
            <w:rStyle w:val="a3"/>
            <w:color w:val="548DD4"/>
            <w:sz w:val="22"/>
            <w:szCs w:val="22"/>
          </w:rPr>
          <w:t>статьей 46.10</w:t>
        </w:r>
      </w:hyperlink>
      <w:r w:rsidRPr="00B03238">
        <w:rPr>
          <w:rStyle w:val="blk"/>
          <w:color w:val="548DD4"/>
          <w:sz w:val="22"/>
          <w:szCs w:val="22"/>
        </w:rPr>
        <w:t> Градостроительного Кодекса.</w:t>
      </w:r>
      <w:r w:rsidRPr="00B03238">
        <w:rPr>
          <w:sz w:val="22"/>
          <w:szCs w:val="22"/>
        </w:rPr>
        <w:t xml:space="preserve"> </w:t>
      </w:r>
    </w:p>
    <w:p w:rsidR="007A39F1" w:rsidRPr="00B03238" w:rsidRDefault="007A39F1" w:rsidP="007A39F1">
      <w:pPr>
        <w:autoSpaceDE w:val="0"/>
        <w:autoSpaceDN w:val="0"/>
        <w:adjustRightInd w:val="0"/>
        <w:ind w:firstLine="709"/>
        <w:jc w:val="both"/>
        <w:rPr>
          <w:color w:val="FF0000"/>
          <w:sz w:val="22"/>
          <w:szCs w:val="22"/>
        </w:rPr>
      </w:pPr>
      <w:r w:rsidRPr="00B03238">
        <w:rPr>
          <w:color w:val="FF0000"/>
          <w:sz w:val="22"/>
          <w:szCs w:val="22"/>
        </w:rPr>
        <w:t>8.2</w:t>
      </w:r>
      <w:proofErr w:type="gramStart"/>
      <w:r w:rsidRPr="00B03238">
        <w:rPr>
          <w:color w:val="FF0000"/>
          <w:sz w:val="22"/>
          <w:szCs w:val="22"/>
        </w:rPr>
        <w:t xml:space="preserve">  У</w:t>
      </w:r>
      <w:proofErr w:type="gramEnd"/>
      <w:r w:rsidRPr="00B03238">
        <w:rPr>
          <w:color w:val="FF0000"/>
          <w:sz w:val="22"/>
          <w:szCs w:val="22"/>
        </w:rPr>
        <w:t xml:space="preserve">тратил силу. </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9. Утратил силу. </w:t>
      </w:r>
    </w:p>
    <w:p w:rsidR="009D408E" w:rsidRPr="00B03238" w:rsidRDefault="009D408E" w:rsidP="009D408E">
      <w:pPr>
        <w:shd w:val="clear" w:color="auto" w:fill="FFFFFF"/>
        <w:spacing w:line="290" w:lineRule="atLeast"/>
        <w:ind w:firstLine="540"/>
        <w:jc w:val="both"/>
        <w:rPr>
          <w:sz w:val="22"/>
          <w:szCs w:val="22"/>
        </w:rPr>
      </w:pPr>
      <w:bookmarkStart w:id="99" w:name="dst185"/>
      <w:bookmarkEnd w:id="99"/>
      <w:r w:rsidRPr="00B03238">
        <w:rPr>
          <w:rStyle w:val="blk"/>
          <w:sz w:val="22"/>
          <w:szCs w:val="22"/>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9D408E" w:rsidRPr="00B03238" w:rsidRDefault="009D408E" w:rsidP="007A39F1">
      <w:pPr>
        <w:autoSpaceDE w:val="0"/>
        <w:autoSpaceDN w:val="0"/>
        <w:adjustRightInd w:val="0"/>
        <w:jc w:val="both"/>
        <w:rPr>
          <w:color w:val="FF0000"/>
          <w:sz w:val="22"/>
          <w:szCs w:val="22"/>
        </w:rPr>
      </w:pPr>
      <w:bookmarkStart w:id="100" w:name="dst2873"/>
      <w:bookmarkEnd w:id="100"/>
      <w:r w:rsidRPr="00B03238">
        <w:rPr>
          <w:rStyle w:val="blk"/>
          <w:sz w:val="22"/>
          <w:szCs w:val="22"/>
        </w:rPr>
        <w:t xml:space="preserve">10. </w:t>
      </w:r>
      <w:proofErr w:type="gramStart"/>
      <w:r w:rsidRPr="00B03238">
        <w:rPr>
          <w:rStyle w:val="blk"/>
          <w:sz w:val="22"/>
          <w:szCs w:val="22"/>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Pr="00B03238">
        <w:rPr>
          <w:rStyle w:val="blk"/>
          <w:sz w:val="22"/>
          <w:szCs w:val="22"/>
        </w:rPr>
        <w:t xml:space="preserve"> </w:t>
      </w:r>
      <w:proofErr w:type="gramStart"/>
      <w:r w:rsidRPr="00B03238">
        <w:rPr>
          <w:rStyle w:val="blk"/>
          <w:sz w:val="22"/>
          <w:szCs w:val="22"/>
        </w:rPr>
        <w:t>движения, требованиями по обеспечению эффективности организации дорожного движения, указанными в </w:t>
      </w:r>
      <w:hyperlink r:id="rId73" w:anchor="dst100095" w:history="1">
        <w:r w:rsidRPr="00B03238">
          <w:rPr>
            <w:rStyle w:val="a3"/>
            <w:color w:val="auto"/>
            <w:sz w:val="22"/>
            <w:szCs w:val="22"/>
          </w:rPr>
          <w:t>части 1 статьи 11</w:t>
        </w:r>
      </w:hyperlink>
      <w:r w:rsidRPr="00B03238">
        <w:rPr>
          <w:rStyle w:val="blk"/>
          <w:sz w:val="22"/>
          <w:szCs w:val="22"/>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Pr="00B03238">
        <w:rPr>
          <w:rStyle w:val="blk"/>
          <w:sz w:val="22"/>
          <w:szCs w:val="22"/>
        </w:rPr>
        <w:t xml:space="preserve">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7A39F1" w:rsidRPr="00B03238">
        <w:rPr>
          <w:rStyle w:val="blk"/>
          <w:sz w:val="22"/>
          <w:szCs w:val="22"/>
        </w:rPr>
        <w:t>,</w:t>
      </w:r>
      <w:r w:rsidR="007A39F1" w:rsidRPr="00B03238">
        <w:rPr>
          <w:color w:val="FF0000"/>
          <w:sz w:val="22"/>
          <w:szCs w:val="22"/>
        </w:rPr>
        <w:t xml:space="preserve"> если иное не предусмотрено </w:t>
      </w:r>
      <w:hyperlink r:id="rId74" w:history="1">
        <w:r w:rsidR="007A39F1" w:rsidRPr="00B03238">
          <w:rPr>
            <w:color w:val="FF0000"/>
            <w:sz w:val="22"/>
            <w:szCs w:val="22"/>
          </w:rPr>
          <w:t>частью 10.2</w:t>
        </w:r>
      </w:hyperlink>
      <w:r w:rsidR="007A39F1" w:rsidRPr="00B03238">
        <w:rPr>
          <w:color w:val="FF0000"/>
          <w:sz w:val="22"/>
          <w:szCs w:val="22"/>
        </w:rPr>
        <w:t xml:space="preserve"> настоящей статьи.</w:t>
      </w:r>
    </w:p>
    <w:p w:rsidR="009D408E" w:rsidRPr="00B03238" w:rsidRDefault="009D408E" w:rsidP="009D408E">
      <w:pPr>
        <w:shd w:val="clear" w:color="auto" w:fill="FFFFFF"/>
        <w:spacing w:line="290" w:lineRule="atLeast"/>
        <w:ind w:firstLine="540"/>
        <w:jc w:val="both"/>
        <w:rPr>
          <w:rStyle w:val="blk"/>
          <w:sz w:val="22"/>
          <w:szCs w:val="22"/>
        </w:rPr>
      </w:pPr>
      <w:bookmarkStart w:id="101" w:name="dst1448"/>
      <w:bookmarkEnd w:id="101"/>
      <w:r w:rsidRPr="00B03238">
        <w:rPr>
          <w:rStyle w:val="blk"/>
          <w:sz w:val="22"/>
          <w:szCs w:val="22"/>
        </w:rPr>
        <w:lastRenderedPageBreak/>
        <w:t xml:space="preserve">10.1. </w:t>
      </w:r>
      <w:proofErr w:type="gramStart"/>
      <w:r w:rsidRPr="00B03238">
        <w:rPr>
          <w:rStyle w:val="blk"/>
          <w:sz w:val="22"/>
          <w:szCs w:val="22"/>
        </w:rPr>
        <w:t>Лица, указанные в </w:t>
      </w:r>
      <w:hyperlink r:id="rId75" w:anchor="dst3136" w:history="1">
        <w:r w:rsidRPr="00B03238">
          <w:rPr>
            <w:rStyle w:val="a3"/>
            <w:color w:val="auto"/>
            <w:sz w:val="22"/>
            <w:szCs w:val="22"/>
          </w:rPr>
          <w:t>пунктах 3</w:t>
        </w:r>
      </w:hyperlink>
      <w:r w:rsidRPr="00B03238">
        <w:rPr>
          <w:rStyle w:val="blk"/>
          <w:sz w:val="22"/>
          <w:szCs w:val="22"/>
        </w:rPr>
        <w:t> и </w:t>
      </w:r>
      <w:hyperlink r:id="rId76" w:anchor="dst3137" w:history="1">
        <w:r w:rsidRPr="00B03238">
          <w:rPr>
            <w:rStyle w:val="a3"/>
            <w:color w:val="auto"/>
            <w:sz w:val="22"/>
            <w:szCs w:val="22"/>
          </w:rPr>
          <w:t>4 части 1.1</w:t>
        </w:r>
      </w:hyperlink>
      <w:r w:rsidRPr="00B03238">
        <w:rPr>
          <w:rStyle w:val="blk"/>
          <w:sz w:val="22"/>
          <w:szCs w:val="22"/>
        </w:rPr>
        <w:t> настоящей статьи, осуществляют подготовку документации по планировке территории в соответствии с требованиями, указанными в </w:t>
      </w:r>
      <w:hyperlink r:id="rId77" w:anchor="dst2873" w:history="1">
        <w:r w:rsidRPr="00B03238">
          <w:rPr>
            <w:rStyle w:val="a3"/>
            <w:color w:val="auto"/>
            <w:sz w:val="22"/>
            <w:szCs w:val="22"/>
          </w:rPr>
          <w:t>части 10</w:t>
        </w:r>
      </w:hyperlink>
      <w:r w:rsidRPr="00B03238">
        <w:rPr>
          <w:rStyle w:val="blk"/>
          <w:sz w:val="22"/>
          <w:szCs w:val="22"/>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78" w:anchor="dst1431" w:history="1">
        <w:r w:rsidRPr="00B03238">
          <w:rPr>
            <w:rStyle w:val="a3"/>
            <w:color w:val="auto"/>
            <w:sz w:val="22"/>
            <w:szCs w:val="22"/>
          </w:rPr>
          <w:t>частях 2</w:t>
        </w:r>
      </w:hyperlink>
      <w:r w:rsidRPr="00B03238">
        <w:rPr>
          <w:rStyle w:val="blk"/>
          <w:sz w:val="22"/>
          <w:szCs w:val="22"/>
        </w:rPr>
        <w:t> - </w:t>
      </w:r>
      <w:hyperlink r:id="rId79" w:anchor="dst2020" w:history="1">
        <w:r w:rsidRPr="00B03238">
          <w:rPr>
            <w:rStyle w:val="a3"/>
            <w:color w:val="auto"/>
            <w:sz w:val="22"/>
            <w:szCs w:val="22"/>
          </w:rPr>
          <w:t>5.2</w:t>
        </w:r>
      </w:hyperlink>
      <w:r w:rsidRPr="00B03238">
        <w:rPr>
          <w:rStyle w:val="blk"/>
          <w:sz w:val="22"/>
          <w:szCs w:val="22"/>
        </w:rPr>
        <w:t> настоящей статьи.</w:t>
      </w:r>
      <w:proofErr w:type="gramEnd"/>
    </w:p>
    <w:p w:rsidR="007A39F1" w:rsidRPr="00B03238" w:rsidRDefault="007A39F1" w:rsidP="007A39F1">
      <w:pPr>
        <w:autoSpaceDE w:val="0"/>
        <w:autoSpaceDN w:val="0"/>
        <w:adjustRightInd w:val="0"/>
        <w:ind w:firstLine="709"/>
        <w:jc w:val="both"/>
        <w:rPr>
          <w:color w:val="FF0000"/>
          <w:sz w:val="22"/>
          <w:szCs w:val="22"/>
        </w:rPr>
      </w:pPr>
      <w:r w:rsidRPr="00B03238">
        <w:rPr>
          <w:color w:val="FF0000"/>
          <w:sz w:val="22"/>
          <w:szCs w:val="22"/>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Pr="00B03238">
        <w:rPr>
          <w:color w:val="FF0000"/>
          <w:sz w:val="22"/>
          <w:szCs w:val="22"/>
        </w:rPr>
        <w:t>,</w:t>
      </w:r>
      <w:proofErr w:type="gramEnd"/>
      <w:r w:rsidRPr="00B03238">
        <w:rPr>
          <w:color w:val="FF0000"/>
          <w:sz w:val="22"/>
          <w:szCs w:val="22"/>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7A39F1" w:rsidRPr="00B03238" w:rsidRDefault="007A39F1" w:rsidP="007A39F1">
      <w:pPr>
        <w:autoSpaceDE w:val="0"/>
        <w:autoSpaceDN w:val="0"/>
        <w:adjustRightInd w:val="0"/>
        <w:ind w:firstLine="709"/>
        <w:jc w:val="both"/>
        <w:rPr>
          <w:color w:val="000000"/>
          <w:sz w:val="22"/>
          <w:szCs w:val="22"/>
        </w:rPr>
      </w:pPr>
      <w:r w:rsidRPr="00B03238">
        <w:rPr>
          <w:color w:val="FF0000"/>
          <w:sz w:val="22"/>
          <w:szCs w:val="22"/>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9D408E" w:rsidRPr="00B03238" w:rsidRDefault="009D408E" w:rsidP="009D408E">
      <w:pPr>
        <w:shd w:val="clear" w:color="auto" w:fill="FFFFFF"/>
        <w:spacing w:line="290" w:lineRule="atLeast"/>
        <w:ind w:firstLine="540"/>
        <w:jc w:val="both"/>
        <w:rPr>
          <w:sz w:val="22"/>
          <w:szCs w:val="22"/>
        </w:rPr>
      </w:pPr>
      <w:bookmarkStart w:id="102" w:name="dst2314"/>
      <w:bookmarkEnd w:id="102"/>
      <w:r w:rsidRPr="00B03238">
        <w:rPr>
          <w:rStyle w:val="blk"/>
          <w:sz w:val="22"/>
          <w:szCs w:val="22"/>
        </w:rPr>
        <w:t>11. В случае</w:t>
      </w:r>
      <w:proofErr w:type="gramStart"/>
      <w:r w:rsidRPr="00B03238">
        <w:rPr>
          <w:rStyle w:val="blk"/>
          <w:sz w:val="22"/>
          <w:szCs w:val="22"/>
        </w:rPr>
        <w:t>,</w:t>
      </w:r>
      <w:proofErr w:type="gramEnd"/>
      <w:r w:rsidRPr="00B03238">
        <w:rPr>
          <w:rStyle w:val="blk"/>
          <w:sz w:val="22"/>
          <w:szCs w:val="22"/>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9D408E" w:rsidRPr="00B03238" w:rsidRDefault="009D408E" w:rsidP="009D408E">
      <w:pPr>
        <w:shd w:val="clear" w:color="auto" w:fill="FFFFFF"/>
        <w:spacing w:line="290" w:lineRule="atLeast"/>
        <w:ind w:firstLine="540"/>
        <w:jc w:val="both"/>
        <w:rPr>
          <w:sz w:val="22"/>
          <w:szCs w:val="22"/>
        </w:rPr>
      </w:pPr>
      <w:bookmarkStart w:id="103" w:name="dst2021"/>
      <w:bookmarkEnd w:id="103"/>
      <w:r w:rsidRPr="00B03238">
        <w:rPr>
          <w:rStyle w:val="blk"/>
          <w:sz w:val="22"/>
          <w:szCs w:val="22"/>
        </w:rPr>
        <w:t xml:space="preserve">12. </w:t>
      </w:r>
      <w:proofErr w:type="gramStart"/>
      <w:r w:rsidRPr="00B03238">
        <w:rPr>
          <w:rStyle w:val="blk"/>
          <w:sz w:val="22"/>
          <w:szCs w:val="22"/>
        </w:rPr>
        <w:t>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80" w:anchor="dst1431" w:history="1">
        <w:r w:rsidRPr="00B03238">
          <w:rPr>
            <w:rStyle w:val="a3"/>
            <w:color w:val="auto"/>
            <w:sz w:val="22"/>
            <w:szCs w:val="22"/>
          </w:rPr>
          <w:t>частями 2</w:t>
        </w:r>
      </w:hyperlink>
      <w:r w:rsidRPr="00B03238">
        <w:rPr>
          <w:rStyle w:val="blk"/>
          <w:sz w:val="22"/>
          <w:szCs w:val="22"/>
        </w:rPr>
        <w:t> и </w:t>
      </w:r>
      <w:hyperlink r:id="rId81" w:anchor="dst1434" w:history="1">
        <w:r w:rsidRPr="00B03238">
          <w:rPr>
            <w:rStyle w:val="a3"/>
            <w:color w:val="auto"/>
            <w:sz w:val="22"/>
            <w:szCs w:val="22"/>
          </w:rPr>
          <w:t>3.2</w:t>
        </w:r>
      </w:hyperlink>
      <w:r w:rsidRPr="00B03238">
        <w:rPr>
          <w:rStyle w:val="blk"/>
          <w:sz w:val="22"/>
          <w:szCs w:val="22"/>
        </w:rPr>
        <w:t> настоящей статьи, на соответствие требованиям, указанным в </w:t>
      </w:r>
      <w:hyperlink r:id="rId82" w:anchor="dst2873" w:history="1">
        <w:r w:rsidRPr="00B03238">
          <w:rPr>
            <w:rStyle w:val="a3"/>
            <w:color w:val="auto"/>
            <w:sz w:val="22"/>
            <w:szCs w:val="22"/>
          </w:rPr>
          <w:t>части 10</w:t>
        </w:r>
      </w:hyperlink>
      <w:r w:rsidRPr="00B03238">
        <w:rPr>
          <w:rStyle w:val="blk"/>
          <w:sz w:val="22"/>
          <w:szCs w:val="22"/>
        </w:rPr>
        <w:t xml:space="preserve"> настоящей статьи, в течение </w:t>
      </w:r>
      <w:r w:rsidR="007A39F1" w:rsidRPr="00B03238">
        <w:rPr>
          <w:rStyle w:val="blk"/>
          <w:color w:val="8DB3E2"/>
          <w:sz w:val="22"/>
          <w:szCs w:val="22"/>
        </w:rPr>
        <w:t>тридцати</w:t>
      </w:r>
      <w:r w:rsidR="007A39F1" w:rsidRPr="00B03238">
        <w:rPr>
          <w:rStyle w:val="blk"/>
          <w:color w:val="000000"/>
          <w:sz w:val="22"/>
          <w:szCs w:val="22"/>
        </w:rPr>
        <w:t xml:space="preserve"> </w:t>
      </w:r>
      <w:r w:rsidR="007A39F1" w:rsidRPr="00B03238">
        <w:rPr>
          <w:rStyle w:val="blk"/>
          <w:color w:val="FF0000"/>
          <w:sz w:val="22"/>
          <w:szCs w:val="22"/>
        </w:rPr>
        <w:t>двадцати рабочих</w:t>
      </w:r>
      <w:r w:rsidR="007A39F1" w:rsidRPr="00B03238">
        <w:rPr>
          <w:rStyle w:val="blk"/>
          <w:sz w:val="22"/>
          <w:szCs w:val="22"/>
        </w:rPr>
        <w:t xml:space="preserve"> дней </w:t>
      </w:r>
      <w:r w:rsidRPr="00B03238">
        <w:rPr>
          <w:rStyle w:val="blk"/>
          <w:sz w:val="22"/>
          <w:szCs w:val="22"/>
        </w:rPr>
        <w:t>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w:t>
      </w:r>
      <w:proofErr w:type="gramEnd"/>
      <w:r w:rsidRPr="00B03238">
        <w:rPr>
          <w:rStyle w:val="blk"/>
          <w:sz w:val="22"/>
          <w:szCs w:val="22"/>
        </w:rPr>
        <w:t xml:space="preserve"> на доработку.</w:t>
      </w:r>
    </w:p>
    <w:p w:rsidR="009D408E" w:rsidRPr="00B03238" w:rsidRDefault="009D408E" w:rsidP="009D408E">
      <w:pPr>
        <w:shd w:val="clear" w:color="auto" w:fill="FFFFFF"/>
        <w:spacing w:line="290" w:lineRule="atLeast"/>
        <w:ind w:firstLine="540"/>
        <w:jc w:val="both"/>
        <w:rPr>
          <w:sz w:val="22"/>
          <w:szCs w:val="22"/>
        </w:rPr>
      </w:pPr>
      <w:bookmarkStart w:id="104" w:name="dst3138"/>
      <w:bookmarkEnd w:id="104"/>
      <w:r w:rsidRPr="00B03238">
        <w:rPr>
          <w:rStyle w:val="blk"/>
          <w:sz w:val="22"/>
          <w:szCs w:val="22"/>
        </w:rPr>
        <w:t xml:space="preserve">12.1. </w:t>
      </w:r>
      <w:proofErr w:type="gramStart"/>
      <w:r w:rsidRPr="00B03238">
        <w:rPr>
          <w:rStyle w:val="blk"/>
          <w:sz w:val="22"/>
          <w:szCs w:val="22"/>
        </w:rPr>
        <w:t>Уполномоченные органы исполнительной власти субъекта Российской Федерации в случаях, предусмотренных </w:t>
      </w:r>
      <w:hyperlink r:id="rId83" w:anchor="dst1432" w:history="1">
        <w:r w:rsidRPr="00B03238">
          <w:rPr>
            <w:rStyle w:val="a3"/>
            <w:color w:val="auto"/>
            <w:sz w:val="22"/>
            <w:szCs w:val="22"/>
          </w:rPr>
          <w:t>частями 3</w:t>
        </w:r>
      </w:hyperlink>
      <w:r w:rsidRPr="00B03238">
        <w:rPr>
          <w:rStyle w:val="blk"/>
          <w:sz w:val="22"/>
          <w:szCs w:val="22"/>
        </w:rPr>
        <w:t>, </w:t>
      </w:r>
      <w:hyperlink r:id="rId84" w:anchor="dst1433" w:history="1">
        <w:r w:rsidRPr="00B03238">
          <w:rPr>
            <w:rStyle w:val="a3"/>
            <w:color w:val="auto"/>
            <w:sz w:val="22"/>
            <w:szCs w:val="22"/>
          </w:rPr>
          <w:t>3.1</w:t>
        </w:r>
      </w:hyperlink>
      <w:r w:rsidRPr="00B03238">
        <w:rPr>
          <w:rStyle w:val="blk"/>
          <w:sz w:val="22"/>
          <w:szCs w:val="22"/>
        </w:rPr>
        <w:t> и </w:t>
      </w:r>
      <w:hyperlink r:id="rId85" w:anchor="dst2019" w:history="1">
        <w:r w:rsidRPr="00B03238">
          <w:rPr>
            <w:rStyle w:val="a3"/>
            <w:color w:val="auto"/>
            <w:sz w:val="22"/>
            <w:szCs w:val="22"/>
          </w:rPr>
          <w:t>4.2</w:t>
        </w:r>
      </w:hyperlink>
      <w:r w:rsidRPr="00B03238">
        <w:rPr>
          <w:rStyle w:val="blk"/>
          <w:sz w:val="22"/>
          <w:szCs w:val="22"/>
        </w:rPr>
        <w:t xml:space="preserve"> настоящей статьи, осуществляют проверку документации по планировке территории на соответствие требованиям, указанным в </w:t>
      </w:r>
      <w:hyperlink r:id="rId86" w:anchor="dst2873" w:history="1">
        <w:r w:rsidRPr="00B03238">
          <w:rPr>
            <w:rStyle w:val="a3"/>
            <w:color w:val="auto"/>
            <w:sz w:val="22"/>
            <w:szCs w:val="22"/>
          </w:rPr>
          <w:t>части 10</w:t>
        </w:r>
      </w:hyperlink>
      <w:r w:rsidRPr="00B03238">
        <w:rPr>
          <w:rStyle w:val="blk"/>
          <w:sz w:val="22"/>
          <w:szCs w:val="22"/>
        </w:rP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roofErr w:type="gramEnd"/>
      <w:r w:rsidRPr="00B03238">
        <w:rPr>
          <w:rStyle w:val="blk"/>
          <w:sz w:val="22"/>
          <w:szCs w:val="22"/>
        </w:rPr>
        <w:t xml:space="preserve"> </w:t>
      </w:r>
      <w:proofErr w:type="gramStart"/>
      <w:r w:rsidRPr="00B03238">
        <w:rPr>
          <w:rStyle w:val="blk"/>
          <w:sz w:val="22"/>
          <w:szCs w:val="22"/>
        </w:rPr>
        <w:t>Органы местного самоуправления в случаях, предусмотренных </w:t>
      </w:r>
      <w:hyperlink r:id="rId87" w:anchor="dst1435" w:history="1">
        <w:r w:rsidRPr="00B03238">
          <w:rPr>
            <w:rStyle w:val="a3"/>
            <w:color w:val="auto"/>
            <w:sz w:val="22"/>
            <w:szCs w:val="22"/>
          </w:rPr>
          <w:t>частями 4</w:t>
        </w:r>
      </w:hyperlink>
      <w:r w:rsidRPr="00B03238">
        <w:rPr>
          <w:rStyle w:val="blk"/>
          <w:sz w:val="22"/>
          <w:szCs w:val="22"/>
        </w:rPr>
        <w:t> и </w:t>
      </w:r>
      <w:hyperlink r:id="rId88" w:anchor="dst1436" w:history="1">
        <w:r w:rsidRPr="00B03238">
          <w:rPr>
            <w:rStyle w:val="a3"/>
            <w:color w:val="auto"/>
            <w:sz w:val="22"/>
            <w:szCs w:val="22"/>
          </w:rPr>
          <w:t>4.1</w:t>
        </w:r>
      </w:hyperlink>
      <w:r w:rsidRPr="00B03238">
        <w:rPr>
          <w:rStyle w:val="blk"/>
          <w:sz w:val="22"/>
          <w:szCs w:val="22"/>
        </w:rPr>
        <w:t> настоящей статьи, осуществляют проверку документации по планировке территории на соответствие требованиям, указанным в </w:t>
      </w:r>
      <w:hyperlink r:id="rId89" w:anchor="dst2873" w:history="1">
        <w:r w:rsidRPr="00B03238">
          <w:rPr>
            <w:rStyle w:val="a3"/>
            <w:color w:val="auto"/>
            <w:sz w:val="22"/>
            <w:szCs w:val="22"/>
          </w:rPr>
          <w:t>части 10</w:t>
        </w:r>
      </w:hyperlink>
      <w:r w:rsidRPr="00B03238">
        <w:rPr>
          <w:rStyle w:val="blk"/>
          <w:sz w:val="22"/>
          <w:szCs w:val="22"/>
        </w:rP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90" w:anchor="dst3145" w:history="1">
        <w:r w:rsidRPr="00B03238">
          <w:rPr>
            <w:rStyle w:val="a3"/>
            <w:color w:val="auto"/>
            <w:sz w:val="22"/>
            <w:szCs w:val="22"/>
          </w:rPr>
          <w:t>частью 5.1 статьи</w:t>
        </w:r>
        <w:proofErr w:type="gramEnd"/>
        <w:r w:rsidRPr="00B03238">
          <w:rPr>
            <w:rStyle w:val="a3"/>
            <w:color w:val="auto"/>
            <w:sz w:val="22"/>
            <w:szCs w:val="22"/>
          </w:rPr>
          <w:t xml:space="preserve"> 46</w:t>
        </w:r>
      </w:hyperlink>
      <w:r w:rsidRPr="00B03238">
        <w:rPr>
          <w:rStyle w:val="blk"/>
          <w:sz w:val="22"/>
          <w:szCs w:val="22"/>
        </w:rPr>
        <w:t xml:space="preserve"> Градостроительного Кодекса, об утверждении такой документации или о направлении ее на доработку.</w:t>
      </w:r>
    </w:p>
    <w:p w:rsidR="009D408E" w:rsidRPr="00B03238" w:rsidRDefault="009D408E" w:rsidP="009D408E">
      <w:pPr>
        <w:shd w:val="clear" w:color="auto" w:fill="FFFFFF"/>
        <w:spacing w:line="290" w:lineRule="atLeast"/>
        <w:ind w:firstLine="540"/>
        <w:jc w:val="both"/>
        <w:rPr>
          <w:sz w:val="22"/>
          <w:szCs w:val="22"/>
        </w:rPr>
      </w:pPr>
      <w:bookmarkStart w:id="105" w:name="dst1449"/>
      <w:bookmarkEnd w:id="105"/>
      <w:r w:rsidRPr="00B03238">
        <w:rPr>
          <w:rStyle w:val="blk"/>
          <w:sz w:val="22"/>
          <w:szCs w:val="22"/>
        </w:rPr>
        <w:t xml:space="preserve">12.2. Утратил силу. </w:t>
      </w:r>
    </w:p>
    <w:p w:rsidR="00771310" w:rsidRDefault="009D408E" w:rsidP="009D408E">
      <w:pPr>
        <w:shd w:val="clear" w:color="auto" w:fill="FFFFFF"/>
        <w:spacing w:line="290" w:lineRule="atLeast"/>
        <w:ind w:firstLine="540"/>
        <w:jc w:val="both"/>
        <w:rPr>
          <w:rStyle w:val="blk"/>
          <w:sz w:val="22"/>
          <w:szCs w:val="22"/>
        </w:rPr>
      </w:pPr>
      <w:bookmarkStart w:id="106" w:name="dst2470"/>
      <w:bookmarkEnd w:id="106"/>
      <w:r w:rsidRPr="00B03238">
        <w:rPr>
          <w:rStyle w:val="blk"/>
          <w:sz w:val="22"/>
          <w:szCs w:val="22"/>
        </w:rPr>
        <w:t xml:space="preserve">12.3. </w:t>
      </w:r>
      <w:proofErr w:type="gramStart"/>
      <w:r w:rsidRPr="00B03238">
        <w:rPr>
          <w:rStyle w:val="blk"/>
          <w:sz w:val="22"/>
          <w:szCs w:val="22"/>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w:t>
      </w:r>
      <w:proofErr w:type="gramEnd"/>
      <w:r w:rsidRPr="00B03238">
        <w:rPr>
          <w:rStyle w:val="blk"/>
          <w:sz w:val="22"/>
          <w:szCs w:val="22"/>
        </w:rPr>
        <w:t xml:space="preserve">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w:t>
      </w:r>
      <w:r w:rsidRPr="00B03238">
        <w:rPr>
          <w:rStyle w:val="blk"/>
          <w:sz w:val="22"/>
          <w:szCs w:val="22"/>
        </w:rPr>
        <w:lastRenderedPageBreak/>
        <w:t xml:space="preserve">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p>
    <w:p w:rsidR="009D408E" w:rsidRPr="00B03238" w:rsidRDefault="009D408E" w:rsidP="009D408E">
      <w:pPr>
        <w:shd w:val="clear" w:color="auto" w:fill="FFFFFF"/>
        <w:spacing w:line="290" w:lineRule="atLeast"/>
        <w:ind w:firstLine="540"/>
        <w:jc w:val="both"/>
        <w:rPr>
          <w:sz w:val="22"/>
          <w:szCs w:val="22"/>
        </w:rPr>
      </w:pPr>
      <w:proofErr w:type="gramStart"/>
      <w:r w:rsidRPr="00B03238">
        <w:rPr>
          <w:rStyle w:val="blk"/>
          <w:sz w:val="22"/>
          <w:szCs w:val="22"/>
        </w:rPr>
        <w:t>Предметом согласования является допустимость размещения объектов капитального строительства в соответствии с требованиями лесного </w:t>
      </w:r>
      <w:hyperlink r:id="rId91" w:anchor="dst0" w:history="1">
        <w:r w:rsidRPr="00B03238">
          <w:rPr>
            <w:rStyle w:val="a3"/>
            <w:color w:val="auto"/>
            <w:sz w:val="22"/>
            <w:szCs w:val="22"/>
          </w:rPr>
          <w:t>законодательства</w:t>
        </w:r>
      </w:hyperlink>
      <w:r w:rsidRPr="00B03238">
        <w:rPr>
          <w:rStyle w:val="blk"/>
          <w:sz w:val="22"/>
          <w:szCs w:val="22"/>
        </w:rPr>
        <w:t>, </w:t>
      </w:r>
      <w:hyperlink r:id="rId92" w:anchor="dst0" w:history="1">
        <w:r w:rsidRPr="00B03238">
          <w:rPr>
            <w:rStyle w:val="a3"/>
            <w:color w:val="auto"/>
            <w:sz w:val="22"/>
            <w:szCs w:val="22"/>
          </w:rPr>
          <w:t>законодательства</w:t>
        </w:r>
      </w:hyperlink>
      <w:r w:rsidRPr="00B03238">
        <w:rPr>
          <w:rStyle w:val="blk"/>
          <w:sz w:val="22"/>
          <w:szCs w:val="22"/>
        </w:rPr>
        <w:t>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w:t>
      </w:r>
      <w:proofErr w:type="gramEnd"/>
      <w:r w:rsidRPr="00B03238">
        <w:rPr>
          <w:rStyle w:val="blk"/>
          <w:sz w:val="22"/>
          <w:szCs w:val="22"/>
        </w:rPr>
        <w:t xml:space="preserve">,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007A39F1" w:rsidRPr="00B03238">
        <w:rPr>
          <w:rStyle w:val="blk"/>
          <w:color w:val="548DD4"/>
          <w:sz w:val="22"/>
          <w:szCs w:val="22"/>
        </w:rPr>
        <w:t>тридцать</w:t>
      </w:r>
      <w:r w:rsidR="007A39F1" w:rsidRPr="00B03238">
        <w:rPr>
          <w:rStyle w:val="blk"/>
          <w:color w:val="000000"/>
          <w:sz w:val="22"/>
          <w:szCs w:val="22"/>
        </w:rPr>
        <w:t xml:space="preserve"> </w:t>
      </w:r>
      <w:r w:rsidR="007A39F1" w:rsidRPr="00B03238">
        <w:rPr>
          <w:rStyle w:val="blk"/>
          <w:color w:val="FF0000"/>
          <w:sz w:val="22"/>
          <w:szCs w:val="22"/>
        </w:rPr>
        <w:t>пятнадцать</w:t>
      </w:r>
      <w:r w:rsidR="007A39F1" w:rsidRPr="00B03238">
        <w:rPr>
          <w:rStyle w:val="blk"/>
          <w:color w:val="000000"/>
          <w:sz w:val="22"/>
          <w:szCs w:val="22"/>
        </w:rPr>
        <w:t xml:space="preserve"> </w:t>
      </w:r>
      <w:r w:rsidR="007A39F1" w:rsidRPr="00B03238">
        <w:rPr>
          <w:rStyle w:val="blk"/>
          <w:color w:val="FF0000"/>
          <w:sz w:val="22"/>
          <w:szCs w:val="22"/>
        </w:rPr>
        <w:t>рабочих</w:t>
      </w:r>
      <w:r w:rsidRPr="00B03238">
        <w:rPr>
          <w:rStyle w:val="blk"/>
          <w:sz w:val="22"/>
          <w:szCs w:val="22"/>
        </w:rPr>
        <w:t xml:space="preserve"> дней со дня ее поступления в орган государственной власти или орган местного самоуправления, предусмотренные настоящей частью.</w:t>
      </w:r>
    </w:p>
    <w:p w:rsidR="009D408E" w:rsidRPr="00B03238" w:rsidRDefault="009D408E" w:rsidP="009D408E">
      <w:pPr>
        <w:shd w:val="clear" w:color="auto" w:fill="FFFFFF"/>
        <w:spacing w:line="290" w:lineRule="atLeast"/>
        <w:ind w:firstLine="540"/>
        <w:jc w:val="both"/>
        <w:rPr>
          <w:sz w:val="22"/>
          <w:szCs w:val="22"/>
        </w:rPr>
      </w:pPr>
      <w:bookmarkStart w:id="107" w:name="dst1225"/>
      <w:bookmarkEnd w:id="107"/>
      <w:r w:rsidRPr="00B03238">
        <w:rPr>
          <w:rStyle w:val="blk"/>
          <w:sz w:val="22"/>
          <w:szCs w:val="22"/>
        </w:rPr>
        <w:t xml:space="preserve">12.4. </w:t>
      </w:r>
      <w:proofErr w:type="gramStart"/>
      <w:r w:rsidRPr="00B03238">
        <w:rPr>
          <w:rStyle w:val="blk"/>
          <w:sz w:val="22"/>
          <w:szCs w:val="22"/>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r w:rsidR="007A39F1" w:rsidRPr="00B03238">
        <w:rPr>
          <w:rStyle w:val="blk"/>
          <w:sz w:val="22"/>
          <w:szCs w:val="22"/>
        </w:rPr>
        <w:t>,</w:t>
      </w:r>
      <w:r w:rsidR="007A39F1" w:rsidRPr="00B03238">
        <w:rPr>
          <w:color w:val="FF0000"/>
          <w:sz w:val="22"/>
          <w:szCs w:val="22"/>
        </w:rPr>
        <w:t xml:space="preserve"> за исключением случая, предусмотренного </w:t>
      </w:r>
      <w:hyperlink r:id="rId93" w:history="1">
        <w:r w:rsidR="007A39F1" w:rsidRPr="00B03238">
          <w:rPr>
            <w:color w:val="FF0000"/>
            <w:sz w:val="22"/>
            <w:szCs w:val="22"/>
          </w:rPr>
          <w:t>частью 22</w:t>
        </w:r>
      </w:hyperlink>
      <w:r w:rsidR="007A39F1" w:rsidRPr="00B03238">
        <w:rPr>
          <w:color w:val="FF0000"/>
          <w:sz w:val="22"/>
          <w:szCs w:val="22"/>
        </w:rPr>
        <w:t xml:space="preserve"> настоящей</w:t>
      </w:r>
      <w:proofErr w:type="gramEnd"/>
      <w:r w:rsidR="007A39F1" w:rsidRPr="00B03238">
        <w:rPr>
          <w:color w:val="FF0000"/>
          <w:sz w:val="22"/>
          <w:szCs w:val="22"/>
        </w:rPr>
        <w:t xml:space="preserve"> статьи.</w:t>
      </w:r>
      <w:r w:rsidRPr="00B03238">
        <w:rPr>
          <w:rStyle w:val="blk"/>
          <w:sz w:val="22"/>
          <w:szCs w:val="22"/>
        </w:rPr>
        <w:t xml:space="preserve"> </w:t>
      </w:r>
      <w:proofErr w:type="gramStart"/>
      <w:r w:rsidRPr="00B03238">
        <w:rPr>
          <w:rStyle w:val="blk"/>
          <w:sz w:val="22"/>
          <w:szCs w:val="22"/>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9D408E" w:rsidRPr="00B03238" w:rsidRDefault="009D408E" w:rsidP="009D408E">
      <w:pPr>
        <w:shd w:val="clear" w:color="auto" w:fill="FFFFFF"/>
        <w:spacing w:line="290" w:lineRule="atLeast"/>
        <w:ind w:firstLine="540"/>
        <w:jc w:val="both"/>
        <w:rPr>
          <w:sz w:val="22"/>
          <w:szCs w:val="22"/>
        </w:rPr>
      </w:pPr>
      <w:bookmarkStart w:id="108" w:name="dst1226"/>
      <w:bookmarkEnd w:id="108"/>
      <w:r w:rsidRPr="00B03238">
        <w:rPr>
          <w:rStyle w:val="blk"/>
          <w:sz w:val="22"/>
          <w:szCs w:val="22"/>
        </w:rPr>
        <w:t>12.5. В случае</w:t>
      </w:r>
      <w:proofErr w:type="gramStart"/>
      <w:r w:rsidRPr="00B03238">
        <w:rPr>
          <w:rStyle w:val="blk"/>
          <w:sz w:val="22"/>
          <w:szCs w:val="22"/>
        </w:rPr>
        <w:t>,</w:t>
      </w:r>
      <w:proofErr w:type="gramEnd"/>
      <w:r w:rsidRPr="00B03238">
        <w:rPr>
          <w:rStyle w:val="blk"/>
          <w:sz w:val="22"/>
          <w:szCs w:val="22"/>
        </w:rPr>
        <w:t xml:space="preserve"> если по истечении </w:t>
      </w:r>
      <w:r w:rsidR="007A39F1" w:rsidRPr="00B03238">
        <w:rPr>
          <w:rStyle w:val="blk"/>
          <w:color w:val="548DD4"/>
          <w:sz w:val="22"/>
          <w:szCs w:val="22"/>
        </w:rPr>
        <w:t xml:space="preserve">тридцати </w:t>
      </w:r>
      <w:r w:rsidR="007A39F1" w:rsidRPr="00B03238">
        <w:rPr>
          <w:rStyle w:val="blk"/>
          <w:color w:val="FF0000"/>
          <w:sz w:val="22"/>
          <w:szCs w:val="22"/>
        </w:rPr>
        <w:t>пятнадцати рабочих</w:t>
      </w:r>
      <w:r w:rsidRPr="00B03238">
        <w:rPr>
          <w:rStyle w:val="blk"/>
          <w:sz w:val="22"/>
          <w:szCs w:val="22"/>
        </w:rPr>
        <w:t xml:space="preserve">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94" w:anchor="dst2873" w:history="1">
        <w:r w:rsidRPr="00B03238">
          <w:rPr>
            <w:rStyle w:val="a3"/>
            <w:color w:val="auto"/>
            <w:sz w:val="22"/>
            <w:szCs w:val="22"/>
          </w:rPr>
          <w:t>части 10</w:t>
        </w:r>
      </w:hyperlink>
      <w:r w:rsidRPr="00B03238">
        <w:rPr>
          <w:rStyle w:val="blk"/>
          <w:sz w:val="22"/>
          <w:szCs w:val="22"/>
        </w:rPr>
        <w:t> настоящей статьи, такими органами не представлены возражения относительно данного проекта планировки, он считается согласованным.</w:t>
      </w:r>
    </w:p>
    <w:p w:rsidR="009D408E" w:rsidRPr="00B03238" w:rsidRDefault="009D408E" w:rsidP="009D408E">
      <w:pPr>
        <w:shd w:val="clear" w:color="auto" w:fill="FFFFFF"/>
        <w:spacing w:line="290" w:lineRule="atLeast"/>
        <w:ind w:firstLine="540"/>
        <w:jc w:val="both"/>
        <w:rPr>
          <w:sz w:val="22"/>
          <w:szCs w:val="22"/>
        </w:rPr>
      </w:pPr>
      <w:bookmarkStart w:id="109" w:name="dst3139"/>
      <w:bookmarkEnd w:id="109"/>
      <w:r w:rsidRPr="00B03238">
        <w:rPr>
          <w:rStyle w:val="blk"/>
          <w:sz w:val="22"/>
          <w:szCs w:val="22"/>
        </w:rPr>
        <w:t xml:space="preserve">12.6. </w:t>
      </w:r>
      <w:proofErr w:type="gramStart"/>
      <w:r w:rsidRPr="00B03238">
        <w:rPr>
          <w:rStyle w:val="blk"/>
          <w:sz w:val="22"/>
          <w:szCs w:val="22"/>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B03238">
        <w:rPr>
          <w:rStyle w:val="blk"/>
          <w:sz w:val="22"/>
          <w:szCs w:val="22"/>
        </w:rPr>
        <w:t xml:space="preserve">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D408E" w:rsidRPr="00B03238" w:rsidRDefault="009D408E" w:rsidP="009D408E">
      <w:pPr>
        <w:shd w:val="clear" w:color="auto" w:fill="FFFFFF"/>
        <w:spacing w:line="290" w:lineRule="atLeast"/>
        <w:ind w:firstLine="540"/>
        <w:jc w:val="both"/>
        <w:rPr>
          <w:sz w:val="22"/>
          <w:szCs w:val="22"/>
        </w:rPr>
      </w:pPr>
      <w:bookmarkStart w:id="110" w:name="dst1450"/>
      <w:bookmarkEnd w:id="110"/>
      <w:r w:rsidRPr="00B03238">
        <w:rPr>
          <w:rStyle w:val="blk"/>
          <w:sz w:val="22"/>
          <w:szCs w:val="22"/>
        </w:rPr>
        <w:t xml:space="preserve">12.7. </w:t>
      </w:r>
      <w:proofErr w:type="gramStart"/>
      <w:r w:rsidRPr="00B03238">
        <w:rPr>
          <w:rStyle w:val="blk"/>
          <w:sz w:val="22"/>
          <w:szCs w:val="22"/>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B03238">
        <w:rPr>
          <w:rStyle w:val="blk"/>
          <w:sz w:val="22"/>
          <w:szCs w:val="22"/>
        </w:rPr>
        <w:t xml:space="preserve"> такого поселения, </w:t>
      </w:r>
      <w:r w:rsidR="007A39F1" w:rsidRPr="00B03238">
        <w:rPr>
          <w:rStyle w:val="blk"/>
          <w:sz w:val="22"/>
          <w:szCs w:val="22"/>
        </w:rPr>
        <w:t>главой такого городского округа</w:t>
      </w:r>
      <w:r w:rsidR="007A39F1" w:rsidRPr="00B03238">
        <w:rPr>
          <w:rStyle w:val="blk"/>
          <w:color w:val="000000"/>
          <w:sz w:val="22"/>
          <w:szCs w:val="22"/>
        </w:rPr>
        <w:t xml:space="preserve">, </w:t>
      </w:r>
      <w:r w:rsidR="007A39F1" w:rsidRPr="00B03238">
        <w:rPr>
          <w:color w:val="FF0000"/>
          <w:sz w:val="22"/>
          <w:szCs w:val="22"/>
        </w:rPr>
        <w:t xml:space="preserve">за исключением случая, предусмотренного </w:t>
      </w:r>
      <w:hyperlink r:id="rId95" w:history="1">
        <w:r w:rsidR="007A39F1" w:rsidRPr="00B03238">
          <w:rPr>
            <w:color w:val="FF0000"/>
            <w:sz w:val="22"/>
            <w:szCs w:val="22"/>
          </w:rPr>
          <w:t>частью 22</w:t>
        </w:r>
      </w:hyperlink>
      <w:r w:rsidR="007A39F1" w:rsidRPr="00B03238">
        <w:rPr>
          <w:color w:val="FF0000"/>
          <w:sz w:val="22"/>
          <w:szCs w:val="22"/>
        </w:rPr>
        <w:t xml:space="preserve"> настоящей статьи</w:t>
      </w:r>
      <w:r w:rsidR="007A39F1" w:rsidRPr="00B03238">
        <w:rPr>
          <w:rStyle w:val="blk"/>
          <w:color w:val="000000"/>
          <w:sz w:val="22"/>
          <w:szCs w:val="22"/>
        </w:rPr>
        <w:t xml:space="preserve">. </w:t>
      </w:r>
      <w:proofErr w:type="gramStart"/>
      <w:r w:rsidRPr="00B03238">
        <w:rPr>
          <w:rStyle w:val="blk"/>
          <w:sz w:val="22"/>
          <w:szCs w:val="22"/>
        </w:rPr>
        <w:t xml:space="preserve">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w:t>
      </w:r>
      <w:r w:rsidRPr="00B03238">
        <w:rPr>
          <w:rStyle w:val="blk"/>
          <w:sz w:val="22"/>
          <w:szCs w:val="22"/>
        </w:rPr>
        <w:lastRenderedPageBreak/>
        <w:t>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9D408E" w:rsidRPr="00B03238" w:rsidRDefault="009D408E" w:rsidP="009D408E">
      <w:pPr>
        <w:shd w:val="clear" w:color="auto" w:fill="FFFFFF"/>
        <w:spacing w:line="290" w:lineRule="atLeast"/>
        <w:ind w:firstLine="540"/>
        <w:jc w:val="both"/>
        <w:rPr>
          <w:sz w:val="22"/>
          <w:szCs w:val="22"/>
        </w:rPr>
      </w:pPr>
      <w:bookmarkStart w:id="111" w:name="dst1451"/>
      <w:bookmarkEnd w:id="111"/>
      <w:r w:rsidRPr="00B03238">
        <w:rPr>
          <w:rStyle w:val="blk"/>
          <w:sz w:val="22"/>
          <w:szCs w:val="22"/>
        </w:rPr>
        <w:t xml:space="preserve">12.8. В течение </w:t>
      </w:r>
      <w:r w:rsidR="007A39F1" w:rsidRPr="00B03238">
        <w:rPr>
          <w:rStyle w:val="blk"/>
          <w:color w:val="548DD4"/>
          <w:sz w:val="22"/>
          <w:szCs w:val="22"/>
        </w:rPr>
        <w:t>тридцати</w:t>
      </w:r>
      <w:r w:rsidR="007A39F1" w:rsidRPr="00B03238">
        <w:rPr>
          <w:rStyle w:val="blk"/>
          <w:color w:val="000000"/>
          <w:sz w:val="22"/>
          <w:szCs w:val="22"/>
        </w:rPr>
        <w:t xml:space="preserve"> </w:t>
      </w:r>
      <w:r w:rsidR="007A39F1" w:rsidRPr="00B03238">
        <w:rPr>
          <w:rStyle w:val="blk"/>
          <w:color w:val="FF0000"/>
          <w:sz w:val="22"/>
          <w:szCs w:val="22"/>
        </w:rPr>
        <w:t>пятнадцати рабочих</w:t>
      </w:r>
      <w:r w:rsidRPr="00B03238">
        <w:rPr>
          <w:rStyle w:val="blk"/>
          <w:sz w:val="22"/>
          <w:szCs w:val="22"/>
        </w:rPr>
        <w:t xml:space="preserve"> дней со дня получения указанной в </w:t>
      </w:r>
      <w:hyperlink r:id="rId96" w:anchor="dst1450" w:history="1">
        <w:r w:rsidRPr="00B03238">
          <w:rPr>
            <w:rStyle w:val="a3"/>
            <w:color w:val="auto"/>
            <w:sz w:val="22"/>
            <w:szCs w:val="22"/>
          </w:rPr>
          <w:t>части 12.7</w:t>
        </w:r>
      </w:hyperlink>
      <w:r w:rsidRPr="00B03238">
        <w:rPr>
          <w:rStyle w:val="blk"/>
          <w:sz w:val="22"/>
          <w:szCs w:val="22"/>
        </w:rPr>
        <w:t>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D408E" w:rsidRPr="00B03238" w:rsidRDefault="009D408E" w:rsidP="009D408E">
      <w:pPr>
        <w:shd w:val="clear" w:color="auto" w:fill="FFFFFF"/>
        <w:spacing w:line="290" w:lineRule="atLeast"/>
        <w:ind w:firstLine="540"/>
        <w:jc w:val="both"/>
        <w:rPr>
          <w:sz w:val="22"/>
          <w:szCs w:val="22"/>
        </w:rPr>
      </w:pPr>
      <w:bookmarkStart w:id="112" w:name="dst1452"/>
      <w:bookmarkEnd w:id="112"/>
      <w:r w:rsidRPr="00B03238">
        <w:rPr>
          <w:rStyle w:val="blk"/>
          <w:sz w:val="22"/>
          <w:szCs w:val="22"/>
        </w:rPr>
        <w:t>1) несоответствие планируемого размещения объектов, указанных в </w:t>
      </w:r>
      <w:hyperlink r:id="rId97" w:anchor="dst1450" w:history="1">
        <w:r w:rsidRPr="00B03238">
          <w:rPr>
            <w:rStyle w:val="a3"/>
            <w:color w:val="auto"/>
            <w:sz w:val="22"/>
            <w:szCs w:val="22"/>
          </w:rPr>
          <w:t>части 12.7</w:t>
        </w:r>
      </w:hyperlink>
      <w:r w:rsidRPr="00B03238">
        <w:rPr>
          <w:rStyle w:val="blk"/>
          <w:sz w:val="22"/>
          <w:szCs w:val="22"/>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9D408E" w:rsidRPr="00B03238" w:rsidRDefault="009D408E" w:rsidP="009D408E">
      <w:pPr>
        <w:shd w:val="clear" w:color="auto" w:fill="FFFFFF"/>
        <w:spacing w:line="290" w:lineRule="atLeast"/>
        <w:ind w:firstLine="540"/>
        <w:jc w:val="both"/>
        <w:rPr>
          <w:sz w:val="22"/>
          <w:szCs w:val="22"/>
        </w:rPr>
      </w:pPr>
      <w:bookmarkStart w:id="113" w:name="dst1453"/>
      <w:bookmarkEnd w:id="113"/>
      <w:r w:rsidRPr="00B03238">
        <w:rPr>
          <w:rStyle w:val="blk"/>
          <w:sz w:val="22"/>
          <w:szCs w:val="22"/>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D408E" w:rsidRPr="00B03238" w:rsidRDefault="009D408E" w:rsidP="009D408E">
      <w:pPr>
        <w:shd w:val="clear" w:color="auto" w:fill="FFFFFF"/>
        <w:spacing w:line="290" w:lineRule="atLeast"/>
        <w:ind w:firstLine="540"/>
        <w:jc w:val="both"/>
        <w:rPr>
          <w:sz w:val="22"/>
          <w:szCs w:val="22"/>
        </w:rPr>
      </w:pPr>
      <w:bookmarkStart w:id="114" w:name="dst1454"/>
      <w:bookmarkEnd w:id="114"/>
      <w:r w:rsidRPr="00B03238">
        <w:rPr>
          <w:rStyle w:val="blk"/>
          <w:sz w:val="22"/>
          <w:szCs w:val="22"/>
        </w:rPr>
        <w:t>12.9. В случае</w:t>
      </w:r>
      <w:proofErr w:type="gramStart"/>
      <w:r w:rsidRPr="00B03238">
        <w:rPr>
          <w:rStyle w:val="blk"/>
          <w:sz w:val="22"/>
          <w:szCs w:val="22"/>
        </w:rPr>
        <w:t>,</w:t>
      </w:r>
      <w:proofErr w:type="gramEnd"/>
      <w:r w:rsidRPr="00B03238">
        <w:rPr>
          <w:rStyle w:val="blk"/>
          <w:sz w:val="22"/>
          <w:szCs w:val="22"/>
        </w:rPr>
        <w:t xml:space="preserve"> если по истечении </w:t>
      </w:r>
      <w:r w:rsidR="007A39F1" w:rsidRPr="00B03238">
        <w:rPr>
          <w:rStyle w:val="blk"/>
          <w:color w:val="548DD4"/>
          <w:sz w:val="22"/>
          <w:szCs w:val="22"/>
        </w:rPr>
        <w:t>тридцати</w:t>
      </w:r>
      <w:r w:rsidR="007A39F1" w:rsidRPr="00B03238">
        <w:rPr>
          <w:rStyle w:val="blk"/>
          <w:color w:val="000000"/>
          <w:sz w:val="22"/>
          <w:szCs w:val="22"/>
        </w:rPr>
        <w:t xml:space="preserve"> </w:t>
      </w:r>
      <w:r w:rsidR="007A39F1" w:rsidRPr="00B03238">
        <w:rPr>
          <w:rStyle w:val="blk"/>
          <w:color w:val="FF0000"/>
          <w:sz w:val="22"/>
          <w:szCs w:val="22"/>
        </w:rPr>
        <w:t>пятнадцати</w:t>
      </w:r>
      <w:r w:rsidR="007A39F1" w:rsidRPr="00B03238">
        <w:rPr>
          <w:rStyle w:val="blk"/>
          <w:color w:val="000000"/>
          <w:sz w:val="22"/>
          <w:szCs w:val="22"/>
        </w:rPr>
        <w:t xml:space="preserve"> </w:t>
      </w:r>
      <w:r w:rsidR="007A39F1" w:rsidRPr="00B03238">
        <w:rPr>
          <w:rStyle w:val="blk"/>
          <w:color w:val="FF0000"/>
          <w:sz w:val="22"/>
          <w:szCs w:val="22"/>
        </w:rPr>
        <w:t>рабочих</w:t>
      </w:r>
      <w:r w:rsidRPr="00B03238">
        <w:rPr>
          <w:rStyle w:val="blk"/>
          <w:sz w:val="22"/>
          <w:szCs w:val="22"/>
        </w:rPr>
        <w:t xml:space="preserve"> дней с момента поступления главе поселения или главе городского округа предусмотренной </w:t>
      </w:r>
      <w:hyperlink r:id="rId98" w:anchor="dst1450" w:history="1">
        <w:r w:rsidRPr="00B03238">
          <w:rPr>
            <w:rStyle w:val="a3"/>
            <w:color w:val="auto"/>
            <w:sz w:val="22"/>
            <w:szCs w:val="22"/>
          </w:rPr>
          <w:t>частью 12.7</w:t>
        </w:r>
      </w:hyperlink>
      <w:r w:rsidRPr="00B03238">
        <w:rPr>
          <w:rStyle w:val="blk"/>
          <w:sz w:val="22"/>
          <w:szCs w:val="22"/>
        </w:rPr>
        <w:t>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99" w:anchor="dst1451" w:history="1">
        <w:r w:rsidRPr="00B03238">
          <w:rPr>
            <w:rStyle w:val="a3"/>
            <w:color w:val="auto"/>
            <w:sz w:val="22"/>
            <w:szCs w:val="22"/>
          </w:rPr>
          <w:t>частью 12.8</w:t>
        </w:r>
      </w:hyperlink>
      <w:r w:rsidRPr="00B03238">
        <w:rPr>
          <w:rStyle w:val="blk"/>
          <w:sz w:val="22"/>
          <w:szCs w:val="22"/>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bookmarkStart w:id="115" w:name="dst2471"/>
      <w:bookmarkEnd w:id="115"/>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proofErr w:type="gramStart"/>
      <w:r w:rsidRPr="00B03238">
        <w:rPr>
          <w:rStyle w:val="blk"/>
          <w:sz w:val="22"/>
          <w:szCs w:val="22"/>
        </w:rPr>
        <w:t xml:space="preserve">Предметом согласования документации по планировке территории являются обеспечение </w:t>
      </w:r>
      <w:proofErr w:type="spellStart"/>
      <w:r w:rsidRPr="00B03238">
        <w:rPr>
          <w:rStyle w:val="blk"/>
          <w:sz w:val="22"/>
          <w:szCs w:val="22"/>
        </w:rPr>
        <w:t>неухудшения</w:t>
      </w:r>
      <w:proofErr w:type="spellEnd"/>
      <w:r w:rsidRPr="00B03238">
        <w:rPr>
          <w:rStyle w:val="blk"/>
          <w:sz w:val="22"/>
          <w:szCs w:val="22"/>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9D408E" w:rsidRPr="00B03238" w:rsidRDefault="009D408E" w:rsidP="009D408E">
      <w:pPr>
        <w:shd w:val="clear" w:color="auto" w:fill="FFFFFF"/>
        <w:spacing w:line="290" w:lineRule="atLeast"/>
        <w:ind w:firstLine="540"/>
        <w:jc w:val="both"/>
        <w:rPr>
          <w:sz w:val="22"/>
          <w:szCs w:val="22"/>
        </w:rPr>
      </w:pPr>
      <w:bookmarkStart w:id="116" w:name="dst2472"/>
      <w:bookmarkEnd w:id="116"/>
      <w:r w:rsidRPr="00B03238">
        <w:rPr>
          <w:rStyle w:val="blk"/>
          <w:sz w:val="22"/>
          <w:szCs w:val="22"/>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7A39F1" w:rsidRPr="00B03238" w:rsidRDefault="009D408E" w:rsidP="009D408E">
      <w:pPr>
        <w:shd w:val="clear" w:color="auto" w:fill="FFFFFF"/>
        <w:spacing w:line="290" w:lineRule="atLeast"/>
        <w:ind w:firstLine="540"/>
        <w:jc w:val="both"/>
        <w:rPr>
          <w:rStyle w:val="blk"/>
          <w:sz w:val="22"/>
          <w:szCs w:val="22"/>
        </w:rPr>
      </w:pPr>
      <w:bookmarkStart w:id="117" w:name="dst3140"/>
      <w:bookmarkEnd w:id="117"/>
      <w:r w:rsidRPr="00B03238">
        <w:rPr>
          <w:rStyle w:val="blk"/>
          <w:sz w:val="22"/>
          <w:szCs w:val="22"/>
        </w:rPr>
        <w:t>12.12. В случае</w:t>
      </w:r>
      <w:proofErr w:type="gramStart"/>
      <w:r w:rsidRPr="00B03238">
        <w:rPr>
          <w:rStyle w:val="blk"/>
          <w:sz w:val="22"/>
          <w:szCs w:val="22"/>
        </w:rPr>
        <w:t>,</w:t>
      </w:r>
      <w:proofErr w:type="gramEnd"/>
      <w:r w:rsidRPr="00B03238">
        <w:rPr>
          <w:rStyle w:val="blk"/>
          <w:sz w:val="22"/>
          <w:szCs w:val="22"/>
        </w:rPr>
        <w:t xml:space="preserve">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Pr="00B03238">
        <w:rPr>
          <w:rStyle w:val="blk"/>
          <w:sz w:val="22"/>
          <w:szCs w:val="22"/>
        </w:rPr>
        <w:t>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w:t>
      </w:r>
      <w:r w:rsidR="007A39F1" w:rsidRPr="00B03238">
        <w:rPr>
          <w:rStyle w:val="blk"/>
          <w:sz w:val="22"/>
          <w:szCs w:val="22"/>
        </w:rPr>
        <w:t>начения,</w:t>
      </w:r>
      <w:r w:rsidR="007A39F1" w:rsidRPr="00B03238">
        <w:rPr>
          <w:color w:val="FF0000"/>
          <w:sz w:val="22"/>
          <w:szCs w:val="22"/>
        </w:rPr>
        <w:t xml:space="preserve"> за исключением случая, предусмотренного </w:t>
      </w:r>
      <w:hyperlink r:id="rId100" w:history="1">
        <w:r w:rsidR="007A39F1" w:rsidRPr="00B03238">
          <w:rPr>
            <w:color w:val="FF0000"/>
            <w:sz w:val="22"/>
            <w:szCs w:val="22"/>
          </w:rPr>
          <w:t>частью 22</w:t>
        </w:r>
      </w:hyperlink>
      <w:r w:rsidR="007A39F1" w:rsidRPr="00B03238">
        <w:rPr>
          <w:color w:val="FF0000"/>
          <w:sz w:val="22"/>
          <w:szCs w:val="22"/>
        </w:rPr>
        <w:t xml:space="preserve"> настоящей статьи</w:t>
      </w:r>
      <w:r w:rsidR="007A39F1" w:rsidRPr="00B03238">
        <w:rPr>
          <w:sz w:val="22"/>
          <w:szCs w:val="22"/>
        </w:rPr>
        <w:t>.</w:t>
      </w:r>
      <w:proofErr w:type="gramEnd"/>
    </w:p>
    <w:p w:rsidR="009D408E" w:rsidRPr="00B03238" w:rsidRDefault="009D408E" w:rsidP="009D408E">
      <w:pPr>
        <w:shd w:val="clear" w:color="auto" w:fill="FFFFFF"/>
        <w:spacing w:line="290" w:lineRule="atLeast"/>
        <w:ind w:firstLine="540"/>
        <w:jc w:val="both"/>
        <w:rPr>
          <w:sz w:val="22"/>
          <w:szCs w:val="22"/>
        </w:rPr>
      </w:pPr>
      <w:proofErr w:type="gramStart"/>
      <w:r w:rsidRPr="00B03238">
        <w:rPr>
          <w:rStyle w:val="blk"/>
          <w:sz w:val="22"/>
          <w:szCs w:val="22"/>
        </w:rPr>
        <w:t xml:space="preserve">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w:t>
      </w:r>
      <w:r w:rsidRPr="00B03238">
        <w:rPr>
          <w:rStyle w:val="blk"/>
          <w:sz w:val="22"/>
          <w:szCs w:val="22"/>
        </w:rPr>
        <w:lastRenderedPageBreak/>
        <w:t>линейного объекта федерального значения, линейного объекта регионального значения, линейного объекта местного значения.</w:t>
      </w:r>
      <w:proofErr w:type="gramEnd"/>
      <w:r w:rsidRPr="00B03238">
        <w:rPr>
          <w:rStyle w:val="blk"/>
          <w:sz w:val="22"/>
          <w:szCs w:val="22"/>
        </w:rPr>
        <w:t xml:space="preserve"> Срок такого согласования проекта планировки территории не может превышать </w:t>
      </w:r>
      <w:r w:rsidR="008E071A" w:rsidRPr="00B03238">
        <w:rPr>
          <w:rStyle w:val="blk"/>
          <w:color w:val="548DD4"/>
          <w:sz w:val="22"/>
          <w:szCs w:val="22"/>
        </w:rPr>
        <w:t xml:space="preserve">тридцать </w:t>
      </w:r>
      <w:r w:rsidR="008E071A" w:rsidRPr="00B03238">
        <w:rPr>
          <w:rStyle w:val="blk"/>
          <w:color w:val="FF0000"/>
          <w:sz w:val="22"/>
          <w:szCs w:val="22"/>
        </w:rPr>
        <w:t>пятнадцать рабочих</w:t>
      </w:r>
      <w:r w:rsidRPr="00B03238">
        <w:rPr>
          <w:rStyle w:val="blk"/>
          <w:sz w:val="22"/>
          <w:szCs w:val="22"/>
        </w:rPr>
        <w:t xml:space="preserve"> дней со дня его поступления в указанные орган государственной власти или орган местного самоуправления. В случае</w:t>
      </w:r>
      <w:proofErr w:type="gramStart"/>
      <w:r w:rsidRPr="00B03238">
        <w:rPr>
          <w:rStyle w:val="blk"/>
          <w:sz w:val="22"/>
          <w:szCs w:val="22"/>
        </w:rPr>
        <w:t>,</w:t>
      </w:r>
      <w:proofErr w:type="gramEnd"/>
      <w:r w:rsidRPr="00B03238">
        <w:rPr>
          <w:rStyle w:val="blk"/>
          <w:sz w:val="22"/>
          <w:szCs w:val="22"/>
        </w:rPr>
        <w:t xml:space="preserve"> если по истечении этих </w:t>
      </w:r>
      <w:r w:rsidR="008E071A" w:rsidRPr="00B03238">
        <w:rPr>
          <w:rStyle w:val="blk"/>
          <w:color w:val="548DD4"/>
          <w:sz w:val="22"/>
          <w:szCs w:val="22"/>
        </w:rPr>
        <w:t xml:space="preserve">тридцать </w:t>
      </w:r>
      <w:r w:rsidR="008E071A" w:rsidRPr="00B03238">
        <w:rPr>
          <w:rStyle w:val="blk"/>
          <w:color w:val="FF0000"/>
          <w:sz w:val="22"/>
          <w:szCs w:val="22"/>
        </w:rPr>
        <w:t>пятнадцать рабочих</w:t>
      </w:r>
      <w:r w:rsidRPr="00B03238">
        <w:rPr>
          <w:rStyle w:val="blk"/>
          <w:sz w:val="22"/>
          <w:szCs w:val="22"/>
        </w:rPr>
        <w:t xml:space="preserve">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r w:rsidR="007A39F1" w:rsidRPr="00B03238">
        <w:rPr>
          <w:sz w:val="22"/>
          <w:szCs w:val="22"/>
        </w:rPr>
        <w:t>.</w:t>
      </w:r>
    </w:p>
    <w:p w:rsidR="009D408E" w:rsidRPr="00B03238" w:rsidRDefault="009D408E" w:rsidP="009D408E">
      <w:pPr>
        <w:shd w:val="clear" w:color="auto" w:fill="FFFFFF"/>
        <w:spacing w:line="290" w:lineRule="atLeast"/>
        <w:ind w:firstLine="540"/>
        <w:jc w:val="both"/>
        <w:rPr>
          <w:rStyle w:val="blk"/>
          <w:sz w:val="22"/>
          <w:szCs w:val="22"/>
        </w:rPr>
      </w:pPr>
      <w:bookmarkStart w:id="118" w:name="dst1455"/>
      <w:bookmarkEnd w:id="118"/>
      <w:r w:rsidRPr="00B03238">
        <w:rPr>
          <w:rStyle w:val="blk"/>
          <w:sz w:val="22"/>
          <w:szCs w:val="22"/>
        </w:rPr>
        <w:t>13. Особенности подготовки документации по планировке территории применительно к территориям поселения, городского округа устанавливаются </w:t>
      </w:r>
      <w:hyperlink r:id="rId101" w:anchor="dst1460" w:history="1">
        <w:r w:rsidRPr="00B03238">
          <w:rPr>
            <w:rStyle w:val="a3"/>
            <w:color w:val="auto"/>
            <w:sz w:val="22"/>
            <w:szCs w:val="22"/>
          </w:rPr>
          <w:t>статьей 46</w:t>
        </w:r>
      </w:hyperlink>
      <w:r w:rsidRPr="00B03238">
        <w:rPr>
          <w:rStyle w:val="blk"/>
          <w:sz w:val="22"/>
          <w:szCs w:val="22"/>
        </w:rPr>
        <w:t> Градостроительного Кодекса.</w:t>
      </w:r>
      <w:bookmarkStart w:id="119" w:name="dst2875"/>
      <w:bookmarkEnd w:id="119"/>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02" w:anchor="dst3145" w:history="1">
        <w:r w:rsidRPr="00B03238">
          <w:rPr>
            <w:rStyle w:val="a3"/>
            <w:color w:val="auto"/>
            <w:sz w:val="22"/>
            <w:szCs w:val="22"/>
          </w:rPr>
          <w:t>частью 5.1 статьи 46</w:t>
        </w:r>
      </w:hyperlink>
      <w:r w:rsidRPr="00B03238">
        <w:rPr>
          <w:rStyle w:val="blk"/>
          <w:sz w:val="22"/>
          <w:szCs w:val="22"/>
        </w:rPr>
        <w:t> Градостроительного Кодекса. Общественные обсуждения или публичные слушания по указанным проектам проводятся в порядке, установленном </w:t>
      </w:r>
      <w:hyperlink r:id="rId103" w:anchor="dst2104" w:history="1">
        <w:r w:rsidRPr="00B03238">
          <w:rPr>
            <w:rStyle w:val="a3"/>
            <w:color w:val="auto"/>
            <w:sz w:val="22"/>
            <w:szCs w:val="22"/>
          </w:rPr>
          <w:t>статьей 5.1</w:t>
        </w:r>
      </w:hyperlink>
      <w:r w:rsidRPr="00B03238">
        <w:rPr>
          <w:rStyle w:val="blk"/>
          <w:sz w:val="22"/>
          <w:szCs w:val="22"/>
        </w:rPr>
        <w:t> Градостроительного Кодекса, и по правилам, предусмотренным </w:t>
      </w:r>
      <w:hyperlink r:id="rId104" w:anchor="dst2209" w:history="1">
        <w:r w:rsidRPr="00B03238">
          <w:rPr>
            <w:rStyle w:val="a3"/>
            <w:color w:val="auto"/>
            <w:sz w:val="22"/>
            <w:szCs w:val="22"/>
          </w:rPr>
          <w:t>частями 11</w:t>
        </w:r>
      </w:hyperlink>
      <w:r w:rsidRPr="00B03238">
        <w:rPr>
          <w:rStyle w:val="blk"/>
          <w:sz w:val="22"/>
          <w:szCs w:val="22"/>
        </w:rPr>
        <w:t> и </w:t>
      </w:r>
      <w:hyperlink r:id="rId105" w:anchor="dst3147" w:history="1">
        <w:r w:rsidRPr="00B03238">
          <w:rPr>
            <w:rStyle w:val="a3"/>
            <w:color w:val="auto"/>
            <w:sz w:val="22"/>
            <w:szCs w:val="22"/>
          </w:rPr>
          <w:t>12 статьи 46</w:t>
        </w:r>
      </w:hyperlink>
      <w:r w:rsidRPr="00B03238">
        <w:rPr>
          <w:rStyle w:val="blk"/>
          <w:sz w:val="22"/>
          <w:szCs w:val="22"/>
        </w:rPr>
        <w:t xml:space="preserve"> Градостроительного Кодекса. </w:t>
      </w:r>
      <w:proofErr w:type="gramStart"/>
      <w:r w:rsidRPr="00B03238">
        <w:rPr>
          <w:rStyle w:val="blk"/>
          <w:sz w:val="22"/>
          <w:szCs w:val="22"/>
        </w:rPr>
        <w:t>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p w:rsidR="009D408E" w:rsidRPr="00B03238" w:rsidRDefault="009D408E" w:rsidP="009D408E">
      <w:pPr>
        <w:shd w:val="clear" w:color="auto" w:fill="FFFFFF"/>
        <w:spacing w:line="290" w:lineRule="atLeast"/>
        <w:ind w:firstLine="540"/>
        <w:jc w:val="both"/>
        <w:rPr>
          <w:sz w:val="22"/>
          <w:szCs w:val="22"/>
        </w:rPr>
      </w:pPr>
      <w:bookmarkStart w:id="120" w:name="dst2024"/>
      <w:bookmarkEnd w:id="120"/>
      <w:r w:rsidRPr="00B03238">
        <w:rPr>
          <w:rStyle w:val="blk"/>
          <w:sz w:val="22"/>
          <w:szCs w:val="22"/>
        </w:rPr>
        <w:t xml:space="preserve">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w:t>
      </w:r>
      <w:proofErr w:type="gramStart"/>
      <w:r w:rsidRPr="00B03238">
        <w:rPr>
          <w:rStyle w:val="blk"/>
          <w:sz w:val="22"/>
          <w:szCs w:val="22"/>
        </w:rPr>
        <w:t>территориям</w:t>
      </w:r>
      <w:proofErr w:type="gramEnd"/>
      <w:r w:rsidRPr="00B03238">
        <w:rPr>
          <w:rStyle w:val="blk"/>
          <w:sz w:val="22"/>
          <w:szCs w:val="22"/>
        </w:rPr>
        <w:t xml:space="preserve"> которых осуществлялась подготовка такой документации, в течение семи дней со дня ее утверждения.</w:t>
      </w:r>
    </w:p>
    <w:p w:rsidR="009D408E" w:rsidRPr="00B03238" w:rsidRDefault="009D408E" w:rsidP="009D408E">
      <w:pPr>
        <w:shd w:val="clear" w:color="auto" w:fill="FFFFFF"/>
        <w:spacing w:line="290" w:lineRule="atLeast"/>
        <w:ind w:firstLine="540"/>
        <w:jc w:val="both"/>
        <w:rPr>
          <w:sz w:val="22"/>
          <w:szCs w:val="22"/>
        </w:rPr>
      </w:pPr>
      <w:bookmarkStart w:id="121" w:name="dst2025"/>
      <w:bookmarkEnd w:id="121"/>
      <w:r w:rsidRPr="00B03238">
        <w:rPr>
          <w:rStyle w:val="blk"/>
          <w:sz w:val="22"/>
          <w:szCs w:val="22"/>
        </w:rPr>
        <w:t xml:space="preserve">16. </w:t>
      </w:r>
      <w:proofErr w:type="gramStart"/>
      <w:r w:rsidRPr="00B03238">
        <w:rPr>
          <w:rStyle w:val="blk"/>
          <w:sz w:val="22"/>
          <w:szCs w:val="22"/>
        </w:rPr>
        <w:t>Уполномоченный орган местного самоуправления обеспечивает опубликование указанной в </w:t>
      </w:r>
      <w:hyperlink r:id="rId106" w:anchor="dst2024" w:history="1">
        <w:r w:rsidRPr="00B03238">
          <w:rPr>
            <w:rStyle w:val="a3"/>
            <w:color w:val="auto"/>
            <w:sz w:val="22"/>
            <w:szCs w:val="22"/>
          </w:rPr>
          <w:t>части 15</w:t>
        </w:r>
      </w:hyperlink>
      <w:r w:rsidRPr="00B03238">
        <w:rPr>
          <w:rStyle w:val="blk"/>
          <w:sz w:val="22"/>
          <w:szCs w:val="22"/>
        </w:rPr>
        <w:t>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roofErr w:type="gramEnd"/>
    </w:p>
    <w:p w:rsidR="009D408E" w:rsidRPr="00B03238" w:rsidRDefault="009D408E" w:rsidP="009D408E">
      <w:pPr>
        <w:shd w:val="clear" w:color="auto" w:fill="FFFFFF"/>
        <w:spacing w:line="290" w:lineRule="atLeast"/>
        <w:ind w:firstLine="540"/>
        <w:jc w:val="both"/>
        <w:rPr>
          <w:sz w:val="22"/>
          <w:szCs w:val="22"/>
        </w:rPr>
      </w:pPr>
      <w:bookmarkStart w:id="122" w:name="dst100714"/>
      <w:bookmarkEnd w:id="122"/>
      <w:r w:rsidRPr="00B03238">
        <w:rPr>
          <w:rStyle w:val="blk"/>
          <w:sz w:val="22"/>
          <w:szCs w:val="22"/>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D408E" w:rsidRPr="00B03238" w:rsidRDefault="009D408E" w:rsidP="009D408E">
      <w:pPr>
        <w:shd w:val="clear" w:color="auto" w:fill="FFFFFF"/>
        <w:spacing w:line="290" w:lineRule="atLeast"/>
        <w:ind w:firstLine="540"/>
        <w:jc w:val="both"/>
        <w:rPr>
          <w:sz w:val="22"/>
          <w:szCs w:val="22"/>
        </w:rPr>
      </w:pPr>
      <w:bookmarkStart w:id="123" w:name="dst3141"/>
      <w:bookmarkEnd w:id="123"/>
      <w:r w:rsidRPr="00B03238">
        <w:rPr>
          <w:rStyle w:val="blk"/>
          <w:sz w:val="22"/>
          <w:szCs w:val="22"/>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107" w:anchor="dst1431" w:history="1">
        <w:r w:rsidRPr="00B03238">
          <w:rPr>
            <w:rStyle w:val="a3"/>
            <w:color w:val="auto"/>
            <w:sz w:val="22"/>
            <w:szCs w:val="22"/>
          </w:rPr>
          <w:t>части 2</w:t>
        </w:r>
      </w:hyperlink>
      <w:r w:rsidRPr="00B03238">
        <w:rPr>
          <w:rStyle w:val="blk"/>
          <w:sz w:val="22"/>
          <w:szCs w:val="22"/>
        </w:rPr>
        <w:t xml:space="preserve"> настоящей статьи, </w:t>
      </w:r>
      <w:proofErr w:type="gramStart"/>
      <w:r w:rsidRPr="00B03238">
        <w:rPr>
          <w:rStyle w:val="blk"/>
          <w:sz w:val="22"/>
          <w:szCs w:val="22"/>
        </w:rPr>
        <w:t>подготовленной</w:t>
      </w:r>
      <w:proofErr w:type="gramEnd"/>
      <w:r w:rsidRPr="00B03238">
        <w:rPr>
          <w:rStyle w:val="blk"/>
          <w:sz w:val="22"/>
          <w:szCs w:val="22"/>
        </w:rPr>
        <w:t xml:space="preserve"> в том числе лицами, указанными в </w:t>
      </w:r>
      <w:hyperlink r:id="rId108" w:anchor="dst3136" w:history="1">
        <w:r w:rsidRPr="00B03238">
          <w:rPr>
            <w:rStyle w:val="a3"/>
            <w:color w:val="auto"/>
            <w:sz w:val="22"/>
            <w:szCs w:val="22"/>
          </w:rPr>
          <w:t>пунктах 3</w:t>
        </w:r>
      </w:hyperlink>
      <w:r w:rsidRPr="00B03238">
        <w:rPr>
          <w:rStyle w:val="blk"/>
          <w:sz w:val="22"/>
          <w:szCs w:val="22"/>
        </w:rPr>
        <w:t> и </w:t>
      </w:r>
      <w:hyperlink r:id="rId109" w:anchor="dst3137" w:history="1">
        <w:r w:rsidRPr="00B03238">
          <w:rPr>
            <w:rStyle w:val="a3"/>
            <w:color w:val="auto"/>
            <w:sz w:val="22"/>
            <w:szCs w:val="22"/>
          </w:rPr>
          <w:t>4 части 1.1</w:t>
        </w:r>
      </w:hyperlink>
      <w:r w:rsidRPr="00B03238">
        <w:rPr>
          <w:rStyle w:val="blk"/>
          <w:sz w:val="22"/>
          <w:szCs w:val="22"/>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Кодексом и принимаемыми в соответствии с ним нормативными правовыми актами Российской Федерации.</w:t>
      </w:r>
    </w:p>
    <w:p w:rsidR="009D408E" w:rsidRPr="00B03238" w:rsidRDefault="009D408E" w:rsidP="009D408E">
      <w:pPr>
        <w:shd w:val="clear" w:color="auto" w:fill="FFFFFF"/>
        <w:spacing w:line="290" w:lineRule="atLeast"/>
        <w:ind w:firstLine="540"/>
        <w:jc w:val="both"/>
        <w:rPr>
          <w:sz w:val="22"/>
          <w:szCs w:val="22"/>
        </w:rPr>
      </w:pPr>
      <w:bookmarkStart w:id="124" w:name="dst3142"/>
      <w:bookmarkEnd w:id="124"/>
      <w:r w:rsidRPr="00B03238">
        <w:rPr>
          <w:rStyle w:val="blk"/>
          <w:sz w:val="22"/>
          <w:szCs w:val="22"/>
        </w:rP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w:t>
      </w:r>
      <w:r w:rsidRPr="00B03238">
        <w:rPr>
          <w:rStyle w:val="blk"/>
          <w:sz w:val="22"/>
          <w:szCs w:val="22"/>
        </w:rPr>
        <w:lastRenderedPageBreak/>
        <w:t>размещения объектов, указанных в </w:t>
      </w:r>
      <w:hyperlink r:id="rId110" w:anchor="dst1432" w:history="1">
        <w:r w:rsidRPr="00B03238">
          <w:rPr>
            <w:rStyle w:val="a3"/>
            <w:color w:val="auto"/>
            <w:sz w:val="22"/>
            <w:szCs w:val="22"/>
          </w:rPr>
          <w:t>частях 3</w:t>
        </w:r>
      </w:hyperlink>
      <w:r w:rsidRPr="00B03238">
        <w:rPr>
          <w:rStyle w:val="blk"/>
          <w:sz w:val="22"/>
          <w:szCs w:val="22"/>
        </w:rPr>
        <w:t> и </w:t>
      </w:r>
      <w:hyperlink r:id="rId111" w:anchor="dst1433" w:history="1">
        <w:r w:rsidRPr="00B03238">
          <w:rPr>
            <w:rStyle w:val="a3"/>
            <w:color w:val="auto"/>
            <w:sz w:val="22"/>
            <w:szCs w:val="22"/>
          </w:rPr>
          <w:t>3.1</w:t>
        </w:r>
      </w:hyperlink>
      <w:r w:rsidRPr="00B03238">
        <w:rPr>
          <w:rStyle w:val="blk"/>
          <w:sz w:val="22"/>
          <w:szCs w:val="22"/>
        </w:rPr>
        <w:t xml:space="preserve"> настоящей статьи, </w:t>
      </w:r>
      <w:proofErr w:type="gramStart"/>
      <w:r w:rsidRPr="00B03238">
        <w:rPr>
          <w:rStyle w:val="blk"/>
          <w:sz w:val="22"/>
          <w:szCs w:val="22"/>
        </w:rPr>
        <w:t>подготовленной</w:t>
      </w:r>
      <w:proofErr w:type="gramEnd"/>
      <w:r w:rsidRPr="00B03238">
        <w:rPr>
          <w:rStyle w:val="blk"/>
          <w:sz w:val="22"/>
          <w:szCs w:val="22"/>
        </w:rPr>
        <w:t xml:space="preserve"> в том числе лицами, указанными в </w:t>
      </w:r>
      <w:hyperlink r:id="rId112" w:anchor="dst3136" w:history="1">
        <w:r w:rsidRPr="00B03238">
          <w:rPr>
            <w:rStyle w:val="a3"/>
            <w:color w:val="auto"/>
            <w:sz w:val="22"/>
            <w:szCs w:val="22"/>
          </w:rPr>
          <w:t>пунктах 3</w:t>
        </w:r>
      </w:hyperlink>
      <w:r w:rsidRPr="00B03238">
        <w:rPr>
          <w:rStyle w:val="blk"/>
          <w:sz w:val="22"/>
          <w:szCs w:val="22"/>
        </w:rPr>
        <w:t> и </w:t>
      </w:r>
      <w:hyperlink r:id="rId113" w:anchor="dst3137" w:history="1">
        <w:r w:rsidRPr="00B03238">
          <w:rPr>
            <w:rStyle w:val="a3"/>
            <w:color w:val="auto"/>
            <w:sz w:val="22"/>
            <w:szCs w:val="22"/>
          </w:rPr>
          <w:t>4 части 1.1</w:t>
        </w:r>
      </w:hyperlink>
      <w:r w:rsidRPr="00B03238">
        <w:rPr>
          <w:rStyle w:val="blk"/>
          <w:sz w:val="22"/>
          <w:szCs w:val="22"/>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rsidR="009D408E" w:rsidRPr="00B03238" w:rsidRDefault="009D408E" w:rsidP="009D408E">
      <w:pPr>
        <w:shd w:val="clear" w:color="auto" w:fill="FFFFFF"/>
        <w:spacing w:line="290" w:lineRule="atLeast"/>
        <w:ind w:firstLine="540"/>
        <w:jc w:val="both"/>
        <w:rPr>
          <w:sz w:val="22"/>
          <w:szCs w:val="22"/>
        </w:rPr>
      </w:pPr>
      <w:bookmarkStart w:id="125" w:name="dst3143"/>
      <w:bookmarkEnd w:id="125"/>
      <w:r w:rsidRPr="00B03238">
        <w:rPr>
          <w:rStyle w:val="blk"/>
          <w:sz w:val="22"/>
          <w:szCs w:val="22"/>
        </w:rPr>
        <w:t>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14" w:anchor="dst1435" w:history="1">
        <w:r w:rsidRPr="00B03238">
          <w:rPr>
            <w:rStyle w:val="a3"/>
            <w:color w:val="auto"/>
            <w:sz w:val="22"/>
            <w:szCs w:val="22"/>
          </w:rPr>
          <w:t>частях 4</w:t>
        </w:r>
      </w:hyperlink>
      <w:r w:rsidRPr="00B03238">
        <w:rPr>
          <w:rStyle w:val="blk"/>
          <w:sz w:val="22"/>
          <w:szCs w:val="22"/>
        </w:rPr>
        <w:t>, </w:t>
      </w:r>
      <w:hyperlink r:id="rId115" w:anchor="dst1436" w:history="1">
        <w:r w:rsidRPr="00B03238">
          <w:rPr>
            <w:rStyle w:val="a3"/>
            <w:color w:val="auto"/>
            <w:sz w:val="22"/>
            <w:szCs w:val="22"/>
          </w:rPr>
          <w:t>4.1</w:t>
        </w:r>
      </w:hyperlink>
      <w:r w:rsidRPr="00B03238">
        <w:rPr>
          <w:rStyle w:val="blk"/>
          <w:sz w:val="22"/>
          <w:szCs w:val="22"/>
        </w:rPr>
        <w:t> и </w:t>
      </w:r>
      <w:hyperlink r:id="rId116" w:anchor="dst1438" w:history="1">
        <w:r w:rsidRPr="00B03238">
          <w:rPr>
            <w:rStyle w:val="a3"/>
            <w:color w:val="auto"/>
            <w:sz w:val="22"/>
            <w:szCs w:val="22"/>
          </w:rPr>
          <w:t>5</w:t>
        </w:r>
      </w:hyperlink>
      <w:r w:rsidRPr="00B03238">
        <w:rPr>
          <w:rStyle w:val="blk"/>
          <w:sz w:val="22"/>
          <w:szCs w:val="22"/>
        </w:rPr>
        <w:t> - </w:t>
      </w:r>
      <w:hyperlink r:id="rId117" w:anchor="dst2020" w:history="1">
        <w:r w:rsidRPr="00B03238">
          <w:rPr>
            <w:rStyle w:val="a3"/>
            <w:color w:val="auto"/>
            <w:sz w:val="22"/>
            <w:szCs w:val="22"/>
          </w:rPr>
          <w:t>5.2</w:t>
        </w:r>
      </w:hyperlink>
      <w:r w:rsidRPr="00B03238">
        <w:rPr>
          <w:rStyle w:val="blk"/>
          <w:sz w:val="22"/>
          <w:szCs w:val="22"/>
        </w:rPr>
        <w:t xml:space="preserve"> настоящей статьи, </w:t>
      </w:r>
      <w:proofErr w:type="gramStart"/>
      <w:r w:rsidRPr="00B03238">
        <w:rPr>
          <w:rStyle w:val="blk"/>
          <w:sz w:val="22"/>
          <w:szCs w:val="22"/>
        </w:rPr>
        <w:t>подготовленной</w:t>
      </w:r>
      <w:proofErr w:type="gramEnd"/>
      <w:r w:rsidRPr="00B03238">
        <w:rPr>
          <w:rStyle w:val="blk"/>
          <w:sz w:val="22"/>
          <w:szCs w:val="22"/>
        </w:rPr>
        <w:t xml:space="preserve"> в том числе лицами, указанными в </w:t>
      </w:r>
      <w:hyperlink r:id="rId118" w:anchor="dst3136" w:history="1">
        <w:r w:rsidRPr="00B03238">
          <w:rPr>
            <w:rStyle w:val="a3"/>
            <w:color w:val="auto"/>
            <w:sz w:val="22"/>
            <w:szCs w:val="22"/>
          </w:rPr>
          <w:t>пунктах 3</w:t>
        </w:r>
      </w:hyperlink>
      <w:r w:rsidRPr="00B03238">
        <w:rPr>
          <w:rStyle w:val="blk"/>
          <w:sz w:val="22"/>
          <w:szCs w:val="22"/>
        </w:rPr>
        <w:t> и </w:t>
      </w:r>
      <w:hyperlink r:id="rId119" w:anchor="dst3137" w:history="1">
        <w:r w:rsidRPr="00B03238">
          <w:rPr>
            <w:rStyle w:val="a3"/>
            <w:color w:val="auto"/>
            <w:sz w:val="22"/>
            <w:szCs w:val="22"/>
          </w:rPr>
          <w:t>4 части 1.1</w:t>
        </w:r>
      </w:hyperlink>
      <w:r w:rsidRPr="00B03238">
        <w:rPr>
          <w:rStyle w:val="blk"/>
          <w:sz w:val="22"/>
          <w:szCs w:val="22"/>
        </w:rPr>
        <w:t>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rsidR="009D408E" w:rsidRPr="00B03238" w:rsidRDefault="009D408E" w:rsidP="009D408E">
      <w:pPr>
        <w:shd w:val="clear" w:color="auto" w:fill="FFFFFF"/>
        <w:spacing w:line="290" w:lineRule="atLeast"/>
        <w:ind w:firstLine="540"/>
        <w:jc w:val="both"/>
        <w:rPr>
          <w:sz w:val="22"/>
          <w:szCs w:val="22"/>
        </w:rPr>
      </w:pPr>
      <w:bookmarkStart w:id="126" w:name="dst1459"/>
      <w:bookmarkEnd w:id="126"/>
      <w:r w:rsidRPr="00B03238">
        <w:rPr>
          <w:rStyle w:val="blk"/>
          <w:sz w:val="22"/>
          <w:szCs w:val="22"/>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D408E" w:rsidRPr="00B03238" w:rsidRDefault="009D408E" w:rsidP="009D408E">
      <w:pPr>
        <w:pStyle w:val="3"/>
        <w:rPr>
          <w:b/>
          <w:sz w:val="22"/>
          <w:szCs w:val="22"/>
        </w:rPr>
      </w:pPr>
      <w:bookmarkStart w:id="127" w:name="_Toc17124812"/>
      <w:bookmarkStart w:id="128" w:name="_Toc18418382"/>
      <w:r w:rsidRPr="00B03238">
        <w:rPr>
          <w:b/>
          <w:sz w:val="22"/>
          <w:szCs w:val="22"/>
        </w:rPr>
        <w:t>Статья 14. Особенности подготовки документации по планировке территории применительно к территории поселения</w:t>
      </w:r>
      <w:bookmarkEnd w:id="127"/>
      <w:bookmarkEnd w:id="128"/>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120" w:history="1">
        <w:r w:rsidRPr="00B03238">
          <w:rPr>
            <w:sz w:val="22"/>
            <w:szCs w:val="22"/>
          </w:rPr>
          <w:t>частях 2</w:t>
        </w:r>
      </w:hyperlink>
      <w:r w:rsidRPr="00B03238">
        <w:rPr>
          <w:sz w:val="22"/>
          <w:szCs w:val="22"/>
        </w:rPr>
        <w:t xml:space="preserve"> - </w:t>
      </w:r>
      <w:hyperlink r:id="rId121" w:history="1">
        <w:r w:rsidRPr="00B03238">
          <w:rPr>
            <w:sz w:val="22"/>
            <w:szCs w:val="22"/>
          </w:rPr>
          <w:t>4.2</w:t>
        </w:r>
      </w:hyperlink>
      <w:r w:rsidRPr="00B03238">
        <w:rPr>
          <w:sz w:val="22"/>
          <w:szCs w:val="22"/>
        </w:rPr>
        <w:t xml:space="preserve"> и </w:t>
      </w:r>
      <w:hyperlink r:id="rId122" w:history="1">
        <w:r w:rsidRPr="00B03238">
          <w:rPr>
            <w:sz w:val="22"/>
            <w:szCs w:val="22"/>
          </w:rPr>
          <w:t xml:space="preserve">5.2 статьи </w:t>
        </w:r>
      </w:hyperlink>
      <w:r w:rsidRPr="00B03238">
        <w:rPr>
          <w:sz w:val="22"/>
          <w:szCs w:val="22"/>
        </w:rPr>
        <w:t xml:space="preserve">13 настоящих Правил,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123" w:history="1">
        <w:r w:rsidRPr="00B03238">
          <w:rPr>
            <w:sz w:val="22"/>
            <w:szCs w:val="22"/>
          </w:rPr>
          <w:t xml:space="preserve">части 1.1 статьи </w:t>
        </w:r>
      </w:hyperlink>
      <w:r w:rsidRPr="00B03238">
        <w:rPr>
          <w:sz w:val="22"/>
          <w:szCs w:val="22"/>
        </w:rPr>
        <w:t>13 настоящих Правил, принятие органом местного самоуправления поселения,  решения о подготовке документации по планировке территории не требуется.</w:t>
      </w:r>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2. Указанное в </w:t>
      </w:r>
      <w:hyperlink w:anchor="Par3" w:history="1">
        <w:r w:rsidRPr="00B03238">
          <w:rPr>
            <w:sz w:val="22"/>
            <w:szCs w:val="22"/>
          </w:rPr>
          <w:t>части 1</w:t>
        </w:r>
      </w:hyperlink>
      <w:r w:rsidRPr="00B03238">
        <w:rPr>
          <w:sz w:val="22"/>
          <w:szCs w:val="22"/>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9D408E" w:rsidRPr="00B03238" w:rsidRDefault="009D408E" w:rsidP="009D408E">
      <w:pPr>
        <w:autoSpaceDE w:val="0"/>
        <w:autoSpaceDN w:val="0"/>
        <w:adjustRightInd w:val="0"/>
        <w:ind w:firstLine="709"/>
        <w:jc w:val="both"/>
        <w:rPr>
          <w:sz w:val="22"/>
          <w:szCs w:val="22"/>
        </w:rPr>
      </w:pPr>
      <w:r w:rsidRPr="00B03238">
        <w:rPr>
          <w:sz w:val="22"/>
          <w:szCs w:val="22"/>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3.1. Заинтересованные лица, указанные в </w:t>
      </w:r>
      <w:hyperlink r:id="rId124" w:history="1">
        <w:r w:rsidRPr="00B03238">
          <w:rPr>
            <w:sz w:val="22"/>
            <w:szCs w:val="22"/>
          </w:rPr>
          <w:t xml:space="preserve">части 1.1 статьи </w:t>
        </w:r>
      </w:hyperlink>
      <w:r w:rsidRPr="00B03238">
        <w:rPr>
          <w:sz w:val="22"/>
          <w:szCs w:val="22"/>
        </w:rPr>
        <w:t xml:space="preserve">13 настоящих Правил, осуществляют подготовку документации по планировке территории в соответствии с требованиями, указанными в </w:t>
      </w:r>
      <w:hyperlink r:id="rId125" w:history="1">
        <w:r w:rsidRPr="00B03238">
          <w:rPr>
            <w:sz w:val="22"/>
            <w:szCs w:val="22"/>
          </w:rPr>
          <w:t xml:space="preserve">части 10 статьи </w:t>
        </w:r>
      </w:hyperlink>
      <w:r w:rsidRPr="00B03238">
        <w:rPr>
          <w:sz w:val="22"/>
          <w:szCs w:val="22"/>
        </w:rPr>
        <w:t>13 настоящих Правил, и направляют ее для утверждения в орган местного самоуправления поселения.</w:t>
      </w:r>
    </w:p>
    <w:p w:rsidR="009D408E" w:rsidRPr="00B03238" w:rsidRDefault="009D408E" w:rsidP="009D408E">
      <w:pPr>
        <w:autoSpaceDE w:val="0"/>
        <w:autoSpaceDN w:val="0"/>
        <w:adjustRightInd w:val="0"/>
        <w:ind w:firstLine="709"/>
        <w:jc w:val="both"/>
        <w:rPr>
          <w:sz w:val="22"/>
          <w:szCs w:val="22"/>
        </w:rPr>
      </w:pPr>
      <w:r w:rsidRPr="00B03238">
        <w:rPr>
          <w:sz w:val="22"/>
          <w:szCs w:val="22"/>
          <w:shd w:val="clear" w:color="auto" w:fill="FFFFFF"/>
        </w:rPr>
        <w:t>4.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осуществляет проверку такой документации на соответствие требованиям, указанным в </w:t>
      </w:r>
      <w:hyperlink r:id="rId126" w:anchor="dst2873" w:history="1">
        <w:r w:rsidRPr="00B03238">
          <w:rPr>
            <w:rStyle w:val="a3"/>
            <w:color w:val="auto"/>
            <w:sz w:val="22"/>
            <w:szCs w:val="22"/>
            <w:shd w:val="clear" w:color="auto" w:fill="FFFFFF"/>
          </w:rPr>
          <w:t>части 10 статьи 13</w:t>
        </w:r>
      </w:hyperlink>
      <w:r w:rsidRPr="00B03238">
        <w:rPr>
          <w:sz w:val="22"/>
          <w:szCs w:val="22"/>
        </w:rPr>
        <w:t xml:space="preserve"> настоящих Правил</w:t>
      </w:r>
      <w:r w:rsidRPr="00B03238">
        <w:rPr>
          <w:sz w:val="22"/>
          <w:szCs w:val="22"/>
          <w:shd w:val="clear" w:color="auto" w:fill="FFFFFF"/>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9D408E" w:rsidRPr="00B03238" w:rsidRDefault="009D408E" w:rsidP="009D408E">
      <w:pPr>
        <w:autoSpaceDE w:val="0"/>
        <w:autoSpaceDN w:val="0"/>
        <w:adjustRightInd w:val="0"/>
        <w:ind w:firstLine="709"/>
        <w:jc w:val="both"/>
        <w:rPr>
          <w:sz w:val="22"/>
          <w:szCs w:val="22"/>
        </w:rPr>
      </w:pPr>
      <w:r w:rsidRPr="00B03238">
        <w:rPr>
          <w:sz w:val="22"/>
          <w:szCs w:val="22"/>
        </w:rPr>
        <w:t>5.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5.1. </w:t>
      </w:r>
      <w:r w:rsidRPr="00B03238">
        <w:rPr>
          <w:sz w:val="22"/>
          <w:szCs w:val="22"/>
          <w:shd w:val="clear" w:color="auto" w:fill="FFFFFF"/>
        </w:rPr>
        <w:t>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w:t>
      </w:r>
      <w:hyperlink r:id="rId127" w:anchor="dst2204" w:history="1">
        <w:r w:rsidRPr="00B03238">
          <w:rPr>
            <w:rStyle w:val="a3"/>
            <w:color w:val="auto"/>
            <w:sz w:val="22"/>
            <w:szCs w:val="22"/>
            <w:shd w:val="clear" w:color="auto" w:fill="FFFFFF"/>
          </w:rPr>
          <w:t>частью 12 статьи 11</w:t>
        </w:r>
      </w:hyperlink>
      <w:r w:rsidRPr="00B03238">
        <w:rPr>
          <w:sz w:val="22"/>
          <w:szCs w:val="22"/>
          <w:shd w:val="clear" w:color="auto" w:fill="FFFFFF"/>
        </w:rPr>
        <w:t> настоящих Правил, а также в случае, если проект планировки территории и проект межевания территории подготовлены в отношении:</w:t>
      </w:r>
    </w:p>
    <w:p w:rsidR="008E071A" w:rsidRPr="00B03238" w:rsidRDefault="008E071A" w:rsidP="008E071A">
      <w:pPr>
        <w:autoSpaceDE w:val="0"/>
        <w:autoSpaceDN w:val="0"/>
        <w:adjustRightInd w:val="0"/>
        <w:ind w:firstLine="709"/>
        <w:jc w:val="both"/>
        <w:rPr>
          <w:color w:val="000000"/>
          <w:sz w:val="22"/>
          <w:szCs w:val="22"/>
        </w:rPr>
      </w:pPr>
      <w:r w:rsidRPr="00B03238">
        <w:rPr>
          <w:color w:val="548DD4"/>
          <w:sz w:val="22"/>
          <w:szCs w:val="22"/>
        </w:rPr>
        <w:lastRenderedPageBreak/>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r w:rsidRPr="00B03238">
        <w:rPr>
          <w:color w:val="000000"/>
          <w:sz w:val="22"/>
          <w:szCs w:val="22"/>
        </w:rPr>
        <w:t>;</w:t>
      </w:r>
    </w:p>
    <w:p w:rsidR="008E071A" w:rsidRPr="00B03238" w:rsidRDefault="008E071A" w:rsidP="008E071A">
      <w:pPr>
        <w:autoSpaceDE w:val="0"/>
        <w:autoSpaceDN w:val="0"/>
        <w:adjustRightInd w:val="0"/>
        <w:ind w:firstLine="709"/>
        <w:jc w:val="both"/>
        <w:rPr>
          <w:color w:val="000000"/>
          <w:sz w:val="22"/>
          <w:szCs w:val="22"/>
        </w:rPr>
      </w:pPr>
      <w:r w:rsidRPr="00B03238">
        <w:rPr>
          <w:color w:val="FF0000"/>
          <w:sz w:val="22"/>
          <w:szCs w:val="22"/>
        </w:rPr>
        <w:t>1)утратил силу.</w:t>
      </w:r>
    </w:p>
    <w:p w:rsidR="009D408E" w:rsidRPr="00B03238" w:rsidRDefault="009D408E" w:rsidP="009D408E">
      <w:pPr>
        <w:autoSpaceDE w:val="0"/>
        <w:autoSpaceDN w:val="0"/>
        <w:adjustRightInd w:val="0"/>
        <w:ind w:firstLine="709"/>
        <w:jc w:val="both"/>
        <w:rPr>
          <w:sz w:val="22"/>
          <w:szCs w:val="22"/>
        </w:rPr>
      </w:pPr>
      <w:r w:rsidRPr="00B03238">
        <w:rPr>
          <w:sz w:val="22"/>
          <w:szCs w:val="22"/>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D408E" w:rsidRPr="00B03238" w:rsidRDefault="009D408E" w:rsidP="009D408E">
      <w:pPr>
        <w:autoSpaceDE w:val="0"/>
        <w:autoSpaceDN w:val="0"/>
        <w:adjustRightInd w:val="0"/>
        <w:ind w:firstLine="709"/>
        <w:jc w:val="both"/>
        <w:rPr>
          <w:sz w:val="22"/>
          <w:szCs w:val="22"/>
        </w:rPr>
      </w:pPr>
      <w:r w:rsidRPr="00B03238">
        <w:rPr>
          <w:sz w:val="22"/>
          <w:szCs w:val="22"/>
        </w:rPr>
        <w:t>3) территории для размещения линейных объектов в границах земель лесного фонда.</w:t>
      </w:r>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5.2. </w:t>
      </w:r>
      <w:proofErr w:type="gramStart"/>
      <w:r w:rsidRPr="00B03238">
        <w:rPr>
          <w:sz w:val="22"/>
          <w:szCs w:val="22"/>
          <w:shd w:val="clear" w:color="auto" w:fill="FFFFFF"/>
        </w:rPr>
        <w:t>В случае внесения изменений в указанные в </w:t>
      </w:r>
      <w:hyperlink r:id="rId128" w:anchor="dst2205" w:history="1">
        <w:r w:rsidRPr="00B03238">
          <w:rPr>
            <w:rStyle w:val="a3"/>
            <w:color w:val="auto"/>
            <w:sz w:val="22"/>
            <w:szCs w:val="22"/>
            <w:shd w:val="clear" w:color="auto" w:fill="FFFFFF"/>
          </w:rPr>
          <w:t>части 5</w:t>
        </w:r>
      </w:hyperlink>
      <w:r w:rsidRPr="00B03238">
        <w:rPr>
          <w:sz w:val="22"/>
          <w:szCs w:val="22"/>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129" w:history="1">
        <w:r w:rsidRPr="00B03238">
          <w:rPr>
            <w:sz w:val="22"/>
            <w:szCs w:val="22"/>
          </w:rPr>
          <w:t>статьей 5.1</w:t>
        </w:r>
      </w:hyperlink>
      <w:r w:rsidRPr="00B03238">
        <w:rPr>
          <w:sz w:val="22"/>
          <w:szCs w:val="22"/>
        </w:rPr>
        <w:t xml:space="preserve"> Градостроительного кодекса, с учетом положений настоящей статьи.</w:t>
      </w:r>
    </w:p>
    <w:p w:rsidR="009D408E" w:rsidRPr="00B03238" w:rsidRDefault="009D408E" w:rsidP="009D408E">
      <w:pPr>
        <w:autoSpaceDE w:val="0"/>
        <w:autoSpaceDN w:val="0"/>
        <w:adjustRightInd w:val="0"/>
        <w:ind w:firstLine="709"/>
        <w:jc w:val="both"/>
        <w:rPr>
          <w:sz w:val="22"/>
          <w:szCs w:val="22"/>
          <w:shd w:val="clear" w:color="auto" w:fill="FFFFFF"/>
        </w:rPr>
      </w:pPr>
      <w:r w:rsidRPr="00B03238">
        <w:rPr>
          <w:sz w:val="22"/>
          <w:szCs w:val="22"/>
          <w:shd w:val="clear" w:color="auto" w:fill="FFFFFF"/>
        </w:rPr>
        <w:t>7 - 10. Утратили силу.</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11. </w:t>
      </w:r>
      <w:proofErr w:type="gramStart"/>
      <w:r w:rsidRPr="00B03238">
        <w:rPr>
          <w:rStyle w:val="blk"/>
          <w:sz w:val="22"/>
          <w:szCs w:val="22"/>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9D408E" w:rsidRPr="00B03238" w:rsidRDefault="009D408E" w:rsidP="009D408E">
      <w:pPr>
        <w:shd w:val="clear" w:color="auto" w:fill="FFFFFF"/>
        <w:spacing w:line="290" w:lineRule="atLeast"/>
        <w:ind w:firstLine="540"/>
        <w:jc w:val="both"/>
        <w:rPr>
          <w:sz w:val="22"/>
          <w:szCs w:val="22"/>
        </w:rPr>
      </w:pPr>
      <w:bookmarkStart w:id="129" w:name="dst3147"/>
      <w:bookmarkEnd w:id="129"/>
      <w:r w:rsidRPr="00B03238">
        <w:rPr>
          <w:rStyle w:val="blk"/>
          <w:sz w:val="22"/>
          <w:szCs w:val="22"/>
        </w:rPr>
        <w:t xml:space="preserve">12. Утратил силу. </w:t>
      </w:r>
    </w:p>
    <w:p w:rsidR="009D408E" w:rsidRPr="00B03238" w:rsidRDefault="009D408E" w:rsidP="009D408E">
      <w:pPr>
        <w:shd w:val="clear" w:color="auto" w:fill="FFFFFF"/>
        <w:spacing w:line="290" w:lineRule="atLeast"/>
        <w:ind w:firstLine="540"/>
        <w:jc w:val="both"/>
        <w:rPr>
          <w:sz w:val="22"/>
          <w:szCs w:val="22"/>
        </w:rPr>
      </w:pPr>
      <w:bookmarkStart w:id="130" w:name="dst3148"/>
      <w:bookmarkEnd w:id="130"/>
      <w:r w:rsidRPr="00B03238">
        <w:rPr>
          <w:rStyle w:val="blk"/>
          <w:sz w:val="22"/>
          <w:szCs w:val="22"/>
        </w:rPr>
        <w:t xml:space="preserve">13. </w:t>
      </w:r>
      <w:proofErr w:type="gramStart"/>
      <w:r w:rsidRPr="00B03238">
        <w:rPr>
          <w:rStyle w:val="blk"/>
          <w:sz w:val="22"/>
          <w:szCs w:val="22"/>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w:t>
      </w:r>
      <w:proofErr w:type="gramEnd"/>
      <w:r w:rsidRPr="00B03238">
        <w:rPr>
          <w:rStyle w:val="blk"/>
          <w:sz w:val="22"/>
          <w:szCs w:val="22"/>
        </w:rPr>
        <w:t xml:space="preserve">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30" w:anchor="dst3144" w:history="1">
        <w:r w:rsidRPr="00B03238">
          <w:rPr>
            <w:rStyle w:val="a3"/>
            <w:color w:val="auto"/>
            <w:sz w:val="22"/>
            <w:szCs w:val="22"/>
          </w:rPr>
          <w:t>части 4</w:t>
        </w:r>
      </w:hyperlink>
      <w:r w:rsidRPr="00B03238">
        <w:rPr>
          <w:rStyle w:val="blk"/>
          <w:sz w:val="22"/>
          <w:szCs w:val="22"/>
        </w:rPr>
        <w:t> настоящей статьи.</w:t>
      </w:r>
    </w:p>
    <w:p w:rsidR="009D408E" w:rsidRPr="00B03238" w:rsidRDefault="009D408E" w:rsidP="009D408E">
      <w:pPr>
        <w:shd w:val="clear" w:color="auto" w:fill="FFFFFF"/>
        <w:spacing w:line="290" w:lineRule="atLeast"/>
        <w:ind w:firstLine="540"/>
        <w:jc w:val="both"/>
        <w:rPr>
          <w:sz w:val="22"/>
          <w:szCs w:val="22"/>
        </w:rPr>
      </w:pPr>
      <w:bookmarkStart w:id="131" w:name="dst1466"/>
      <w:bookmarkEnd w:id="131"/>
      <w:r w:rsidRPr="00B03238">
        <w:rPr>
          <w:rStyle w:val="blk"/>
          <w:sz w:val="22"/>
          <w:szCs w:val="22"/>
        </w:rPr>
        <w:t>13.1. Основанием для отклонения документации по планировке территории, подготовленной лицами, указанными в </w:t>
      </w:r>
      <w:hyperlink r:id="rId131" w:anchor="dst1425" w:history="1">
        <w:r w:rsidRPr="00B03238">
          <w:rPr>
            <w:rStyle w:val="a3"/>
            <w:color w:val="auto"/>
            <w:sz w:val="22"/>
            <w:szCs w:val="22"/>
          </w:rPr>
          <w:t>части 1.1 статьи 13</w:t>
        </w:r>
      </w:hyperlink>
      <w:r w:rsidRPr="00B03238">
        <w:rPr>
          <w:rStyle w:val="blk"/>
          <w:sz w:val="22"/>
          <w:szCs w:val="22"/>
        </w:rPr>
        <w:t xml:space="preserve"> настоящих Правил, и направления ее на доработку является несоответствие такой документации требованиям, указанным в </w:t>
      </w:r>
      <w:hyperlink r:id="rId132" w:anchor="dst2873" w:history="1">
        <w:r w:rsidRPr="00B03238">
          <w:rPr>
            <w:rStyle w:val="a3"/>
            <w:color w:val="auto"/>
            <w:sz w:val="22"/>
            <w:szCs w:val="22"/>
          </w:rPr>
          <w:t>части 10 статьи 13</w:t>
        </w:r>
      </w:hyperlink>
      <w:r w:rsidRPr="00B03238">
        <w:rPr>
          <w:rStyle w:val="blk"/>
          <w:sz w:val="22"/>
          <w:szCs w:val="22"/>
        </w:rPr>
        <w:t xml:space="preserve"> настоящих правил. В иных случаях отклонение представленной такими лицами документации по планировке территории не допускается.</w:t>
      </w:r>
    </w:p>
    <w:p w:rsidR="009D408E" w:rsidRPr="00B03238" w:rsidRDefault="009D408E" w:rsidP="009D408E">
      <w:pPr>
        <w:shd w:val="clear" w:color="auto" w:fill="FFFFFF"/>
        <w:spacing w:line="290" w:lineRule="atLeast"/>
        <w:ind w:firstLine="540"/>
        <w:jc w:val="both"/>
        <w:rPr>
          <w:sz w:val="22"/>
          <w:szCs w:val="22"/>
        </w:rPr>
      </w:pPr>
      <w:bookmarkStart w:id="132" w:name="dst101033"/>
      <w:bookmarkEnd w:id="132"/>
      <w:r w:rsidRPr="00B03238">
        <w:rPr>
          <w:rStyle w:val="blk"/>
          <w:sz w:val="22"/>
          <w:szCs w:val="22"/>
        </w:rPr>
        <w:t xml:space="preserve">14. </w:t>
      </w:r>
      <w:proofErr w:type="gramStart"/>
      <w:r w:rsidRPr="00B03238">
        <w:rPr>
          <w:rStyle w:val="blk"/>
          <w:sz w:val="22"/>
          <w:szCs w:val="22"/>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9D408E" w:rsidRPr="00B03238" w:rsidRDefault="009D408E" w:rsidP="009D408E">
      <w:pPr>
        <w:shd w:val="clear" w:color="auto" w:fill="FFFFFF"/>
        <w:spacing w:line="290" w:lineRule="atLeast"/>
        <w:ind w:firstLine="540"/>
        <w:jc w:val="both"/>
        <w:rPr>
          <w:sz w:val="22"/>
          <w:szCs w:val="22"/>
        </w:rPr>
      </w:pPr>
      <w:bookmarkStart w:id="133" w:name="dst1467"/>
      <w:bookmarkEnd w:id="133"/>
      <w:r w:rsidRPr="00B03238">
        <w:rPr>
          <w:rStyle w:val="blk"/>
          <w:sz w:val="22"/>
          <w:szCs w:val="22"/>
        </w:rPr>
        <w:t xml:space="preserve">15. Утратил силу. </w:t>
      </w:r>
    </w:p>
    <w:p w:rsidR="009D408E" w:rsidRPr="00B03238" w:rsidRDefault="009D408E" w:rsidP="009D408E">
      <w:pPr>
        <w:shd w:val="clear" w:color="auto" w:fill="FFFFFF"/>
        <w:spacing w:line="290" w:lineRule="atLeast"/>
        <w:ind w:firstLine="540"/>
        <w:jc w:val="both"/>
        <w:rPr>
          <w:sz w:val="22"/>
          <w:szCs w:val="22"/>
        </w:rPr>
      </w:pPr>
      <w:bookmarkStart w:id="134" w:name="dst1468"/>
      <w:bookmarkEnd w:id="134"/>
      <w:r w:rsidRPr="00B03238">
        <w:rPr>
          <w:rStyle w:val="blk"/>
          <w:sz w:val="22"/>
          <w:szCs w:val="22"/>
        </w:rPr>
        <w:t>16.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9D408E" w:rsidRPr="00B03238" w:rsidRDefault="009D408E" w:rsidP="009D408E">
      <w:pPr>
        <w:shd w:val="clear" w:color="auto" w:fill="FFFFFF"/>
        <w:spacing w:line="290" w:lineRule="atLeast"/>
        <w:ind w:firstLine="540"/>
        <w:jc w:val="both"/>
        <w:rPr>
          <w:sz w:val="22"/>
          <w:szCs w:val="22"/>
        </w:rPr>
      </w:pPr>
      <w:bookmarkStart w:id="135" w:name="dst1672"/>
      <w:bookmarkEnd w:id="135"/>
      <w:r w:rsidRPr="00B03238">
        <w:rPr>
          <w:rStyle w:val="blk"/>
          <w:sz w:val="22"/>
          <w:szCs w:val="22"/>
        </w:rPr>
        <w:t xml:space="preserve">17. Утратил силу </w:t>
      </w:r>
    </w:p>
    <w:p w:rsidR="009D408E" w:rsidRPr="00B03238" w:rsidRDefault="009D408E" w:rsidP="009D408E">
      <w:pPr>
        <w:shd w:val="clear" w:color="auto" w:fill="FFFFFF"/>
        <w:spacing w:line="290" w:lineRule="atLeast"/>
        <w:ind w:firstLine="540"/>
        <w:jc w:val="both"/>
        <w:rPr>
          <w:rStyle w:val="blk"/>
          <w:sz w:val="22"/>
          <w:szCs w:val="22"/>
        </w:rPr>
      </w:pPr>
      <w:bookmarkStart w:id="136" w:name="dst101088"/>
      <w:bookmarkEnd w:id="136"/>
      <w:r w:rsidRPr="00B03238">
        <w:rPr>
          <w:rStyle w:val="blk"/>
          <w:sz w:val="22"/>
          <w:szCs w:val="22"/>
        </w:rPr>
        <w:t xml:space="preserve">18. Утратил силу. </w:t>
      </w:r>
    </w:p>
    <w:p w:rsidR="008E071A" w:rsidRPr="00B03238" w:rsidRDefault="008E071A" w:rsidP="009D408E">
      <w:pPr>
        <w:shd w:val="clear" w:color="auto" w:fill="FFFFFF"/>
        <w:spacing w:line="290" w:lineRule="atLeast"/>
        <w:ind w:firstLine="540"/>
        <w:jc w:val="both"/>
        <w:rPr>
          <w:sz w:val="22"/>
          <w:szCs w:val="22"/>
        </w:rPr>
      </w:pPr>
    </w:p>
    <w:p w:rsidR="009D408E" w:rsidRPr="00B03238" w:rsidRDefault="009D408E" w:rsidP="008E071A">
      <w:pPr>
        <w:shd w:val="clear" w:color="auto" w:fill="FFFFFF"/>
        <w:jc w:val="center"/>
        <w:rPr>
          <w:b/>
          <w:sz w:val="22"/>
          <w:szCs w:val="22"/>
        </w:rPr>
      </w:pPr>
      <w:bookmarkStart w:id="137" w:name="_Toc18418383"/>
      <w:r w:rsidRPr="00B03238">
        <w:rPr>
          <w:b/>
          <w:sz w:val="22"/>
          <w:szCs w:val="22"/>
        </w:rPr>
        <w:t>ГЛАВА IV. ОРГАНИЗАЦИЯ И ПРОВЕДЕНИЕ ОБЩЕСТВЕННЫХ ОБСУЖДЕНИЙ ИЛИ ПУБЛИЧНЫХ СЛУШАНИЙ ПРИ ОСУЩЕСТВЛЕНИИ ГРАДОСТРОИТЕЛЬНОЙ ДЕЯТЕЛЬНОСТИ</w:t>
      </w:r>
      <w:bookmarkEnd w:id="137"/>
    </w:p>
    <w:p w:rsidR="008E071A" w:rsidRPr="00B03238" w:rsidRDefault="008E071A" w:rsidP="008E071A">
      <w:pPr>
        <w:shd w:val="clear" w:color="auto" w:fill="FFFFFF"/>
        <w:jc w:val="center"/>
        <w:rPr>
          <w:b/>
          <w:sz w:val="22"/>
          <w:szCs w:val="22"/>
        </w:rPr>
      </w:pPr>
    </w:p>
    <w:p w:rsidR="009D408E" w:rsidRPr="00B03238" w:rsidRDefault="009D408E" w:rsidP="008E071A">
      <w:pPr>
        <w:pStyle w:val="3"/>
        <w:spacing w:before="0" w:beforeAutospacing="0" w:after="0" w:afterAutospacing="0" w:line="240" w:lineRule="auto"/>
        <w:jc w:val="center"/>
        <w:rPr>
          <w:b/>
          <w:sz w:val="22"/>
          <w:szCs w:val="22"/>
        </w:rPr>
      </w:pPr>
      <w:bookmarkStart w:id="138" w:name="_Toc18418384"/>
      <w:r w:rsidRPr="00B03238">
        <w:rPr>
          <w:b/>
          <w:sz w:val="22"/>
          <w:szCs w:val="22"/>
        </w:rPr>
        <w:t>Статья 15. Общие положения по вопросам организации и проведения общественных обсуждений или публичных слушаний</w:t>
      </w:r>
      <w:bookmarkEnd w:id="138"/>
    </w:p>
    <w:p w:rsidR="008E071A" w:rsidRPr="00B03238" w:rsidRDefault="008E071A" w:rsidP="008E071A">
      <w:pPr>
        <w:pStyle w:val="3"/>
        <w:spacing w:before="0" w:beforeAutospacing="0" w:after="0" w:afterAutospacing="0" w:line="240" w:lineRule="auto"/>
        <w:jc w:val="center"/>
        <w:rPr>
          <w:b/>
          <w:sz w:val="22"/>
          <w:szCs w:val="22"/>
        </w:rPr>
      </w:pPr>
    </w:p>
    <w:p w:rsidR="009D408E" w:rsidRPr="00B03238" w:rsidRDefault="009D408E" w:rsidP="009D408E">
      <w:pPr>
        <w:shd w:val="clear" w:color="auto" w:fill="FFFFFF"/>
        <w:ind w:firstLine="709"/>
        <w:jc w:val="both"/>
        <w:rPr>
          <w:sz w:val="22"/>
          <w:szCs w:val="22"/>
        </w:rPr>
      </w:pPr>
      <w:r w:rsidRPr="00B03238">
        <w:rPr>
          <w:sz w:val="22"/>
          <w:szCs w:val="22"/>
        </w:rPr>
        <w:t xml:space="preserve">1. </w:t>
      </w:r>
      <w:proofErr w:type="gramStart"/>
      <w:r w:rsidRPr="00B03238">
        <w:rPr>
          <w:sz w:val="22"/>
          <w:szCs w:val="22"/>
        </w:rPr>
        <w:t>Общественные обсуждения или публичные слушания проводятся с целью соблюдения  прав населения на участие в процессе принятия решений органами местного самоуправления посредством проведения собраний для публичного обсуждения проектов по вопросам градостроительной деятельности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roofErr w:type="gramEnd"/>
    </w:p>
    <w:p w:rsidR="009D408E" w:rsidRPr="00B03238" w:rsidRDefault="009D408E" w:rsidP="009D408E">
      <w:pPr>
        <w:shd w:val="clear" w:color="auto" w:fill="FFFFFF"/>
        <w:ind w:firstLine="709"/>
        <w:jc w:val="both"/>
        <w:rPr>
          <w:sz w:val="22"/>
          <w:szCs w:val="22"/>
        </w:rPr>
      </w:pPr>
      <w:r w:rsidRPr="00B03238">
        <w:rPr>
          <w:sz w:val="22"/>
          <w:szCs w:val="22"/>
        </w:rPr>
        <w:t>2. Общественные обсуждения или публичные слушания проводятся до принятия решений об осуществлении градостроительной деятельности в соответствии с настоящим Положением. Общественные обсуждения или публичные слушания проводятся по инициативе жителей сельского поселения, главы сельского поселения. Уполномоченным органом на проведение общественных обсуждений или публичных слушаний является Администрация Тюлюкского сельского поселения.</w:t>
      </w:r>
    </w:p>
    <w:p w:rsidR="009D408E" w:rsidRPr="00B03238" w:rsidRDefault="009D408E" w:rsidP="009D408E">
      <w:pPr>
        <w:shd w:val="clear" w:color="auto" w:fill="FFFFFF"/>
        <w:tabs>
          <w:tab w:val="left" w:pos="426"/>
        </w:tabs>
        <w:ind w:firstLine="709"/>
        <w:jc w:val="both"/>
        <w:rPr>
          <w:sz w:val="22"/>
          <w:szCs w:val="22"/>
        </w:rPr>
      </w:pPr>
      <w:r w:rsidRPr="00B03238">
        <w:rPr>
          <w:sz w:val="22"/>
          <w:szCs w:val="22"/>
        </w:rPr>
        <w:t>3. Процедура проведения общественных обсуждений состоит из следующих этапов:</w:t>
      </w:r>
    </w:p>
    <w:p w:rsidR="009D408E" w:rsidRPr="00B03238" w:rsidRDefault="009D408E" w:rsidP="009D408E">
      <w:pPr>
        <w:shd w:val="clear" w:color="auto" w:fill="FFFFFF"/>
        <w:ind w:firstLine="709"/>
        <w:jc w:val="both"/>
        <w:rPr>
          <w:sz w:val="22"/>
          <w:szCs w:val="22"/>
        </w:rPr>
      </w:pPr>
      <w:r w:rsidRPr="00B03238">
        <w:rPr>
          <w:sz w:val="22"/>
          <w:szCs w:val="22"/>
        </w:rPr>
        <w:t>1) оповещение о начале общественных обсуждений;</w:t>
      </w:r>
    </w:p>
    <w:p w:rsidR="009D408E" w:rsidRPr="00B03238" w:rsidRDefault="009D408E" w:rsidP="009D408E">
      <w:pPr>
        <w:shd w:val="clear" w:color="auto" w:fill="FFFFFF"/>
        <w:ind w:firstLine="709"/>
        <w:jc w:val="both"/>
        <w:rPr>
          <w:sz w:val="22"/>
          <w:szCs w:val="22"/>
        </w:rPr>
      </w:pPr>
      <w:proofErr w:type="gramStart"/>
      <w:r w:rsidRPr="00B03238">
        <w:rPr>
          <w:sz w:val="22"/>
          <w:szCs w:val="22"/>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Катав-Ивановского муниципального района </w:t>
      </w:r>
      <w:hyperlink r:id="rId133" w:history="1">
        <w:r w:rsidRPr="00B03238">
          <w:rPr>
            <w:rStyle w:val="a3"/>
            <w:color w:val="auto"/>
            <w:sz w:val="22"/>
            <w:szCs w:val="22"/>
          </w:rPr>
          <w:t>www.katavivan.ru</w:t>
        </w:r>
      </w:hyperlink>
      <w:r w:rsidRPr="00B03238">
        <w:rPr>
          <w:sz w:val="22"/>
          <w:szCs w:val="22"/>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w:t>
      </w:r>
      <w:proofErr w:type="gramEnd"/>
      <w:r w:rsidRPr="00B03238">
        <w:rPr>
          <w:sz w:val="22"/>
          <w:szCs w:val="22"/>
        </w:rPr>
        <w:t xml:space="preserve"> или экспозиций такого проекта;</w:t>
      </w:r>
    </w:p>
    <w:p w:rsidR="009D408E" w:rsidRPr="00B03238" w:rsidRDefault="009D408E" w:rsidP="009D408E">
      <w:pPr>
        <w:shd w:val="clear" w:color="auto" w:fill="FFFFFF"/>
        <w:ind w:firstLine="709"/>
        <w:jc w:val="both"/>
        <w:rPr>
          <w:sz w:val="22"/>
          <w:szCs w:val="22"/>
        </w:rPr>
      </w:pPr>
      <w:r w:rsidRPr="00B03238">
        <w:rPr>
          <w:sz w:val="22"/>
          <w:szCs w:val="22"/>
        </w:rPr>
        <w:t>3) проведение экспозиции или экспозиций проекта, подлежащего рассмотрению на общественных обсуждениях;</w:t>
      </w:r>
    </w:p>
    <w:p w:rsidR="009D408E" w:rsidRPr="00B03238" w:rsidRDefault="009D408E" w:rsidP="009D408E">
      <w:pPr>
        <w:shd w:val="clear" w:color="auto" w:fill="FFFFFF"/>
        <w:ind w:firstLine="709"/>
        <w:jc w:val="both"/>
        <w:rPr>
          <w:sz w:val="22"/>
          <w:szCs w:val="22"/>
        </w:rPr>
      </w:pPr>
      <w:r w:rsidRPr="00B03238">
        <w:rPr>
          <w:sz w:val="22"/>
          <w:szCs w:val="22"/>
        </w:rPr>
        <w:t>4) подготовка и оформление протокола общественных обсуждений;</w:t>
      </w:r>
    </w:p>
    <w:p w:rsidR="009D408E" w:rsidRPr="00B03238" w:rsidRDefault="009D408E" w:rsidP="009D408E">
      <w:pPr>
        <w:shd w:val="clear" w:color="auto" w:fill="FFFFFF"/>
        <w:ind w:firstLine="709"/>
        <w:jc w:val="both"/>
        <w:rPr>
          <w:sz w:val="22"/>
          <w:szCs w:val="22"/>
        </w:rPr>
      </w:pPr>
      <w:r w:rsidRPr="00B03238">
        <w:rPr>
          <w:sz w:val="22"/>
          <w:szCs w:val="22"/>
        </w:rPr>
        <w:t>5) подготовка и опубликование заключения о результатах общественных обсуждений.</w:t>
      </w:r>
    </w:p>
    <w:p w:rsidR="009D408E" w:rsidRPr="00B03238" w:rsidRDefault="009D408E" w:rsidP="009D408E">
      <w:pPr>
        <w:shd w:val="clear" w:color="auto" w:fill="FFFFFF"/>
        <w:ind w:firstLine="709"/>
        <w:jc w:val="both"/>
        <w:rPr>
          <w:sz w:val="22"/>
          <w:szCs w:val="22"/>
        </w:rPr>
      </w:pPr>
      <w:r w:rsidRPr="00B03238">
        <w:rPr>
          <w:sz w:val="22"/>
          <w:szCs w:val="22"/>
        </w:rPr>
        <w:t>4. Процедура проведения публичных слушаний состоит из следующих этапов:</w:t>
      </w:r>
    </w:p>
    <w:p w:rsidR="009D408E" w:rsidRPr="00B03238" w:rsidRDefault="009D408E" w:rsidP="009D408E">
      <w:pPr>
        <w:shd w:val="clear" w:color="auto" w:fill="FFFFFF"/>
        <w:ind w:firstLine="709"/>
        <w:jc w:val="both"/>
        <w:rPr>
          <w:sz w:val="22"/>
          <w:szCs w:val="22"/>
        </w:rPr>
      </w:pPr>
      <w:r w:rsidRPr="00B03238">
        <w:rPr>
          <w:sz w:val="22"/>
          <w:szCs w:val="22"/>
        </w:rPr>
        <w:t>1) оповещение о начале публичных слушаний;</w:t>
      </w:r>
    </w:p>
    <w:p w:rsidR="009D408E" w:rsidRPr="00B03238" w:rsidRDefault="009D408E" w:rsidP="009D408E">
      <w:pPr>
        <w:shd w:val="clear" w:color="auto" w:fill="FFFFFF"/>
        <w:tabs>
          <w:tab w:val="left" w:pos="426"/>
        </w:tabs>
        <w:ind w:firstLine="709"/>
        <w:jc w:val="both"/>
        <w:rPr>
          <w:sz w:val="22"/>
          <w:szCs w:val="22"/>
        </w:rPr>
      </w:pPr>
      <w:r w:rsidRPr="00B03238">
        <w:rPr>
          <w:sz w:val="22"/>
          <w:szCs w:val="22"/>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D408E" w:rsidRPr="00B03238" w:rsidRDefault="009D408E" w:rsidP="009D408E">
      <w:pPr>
        <w:shd w:val="clear" w:color="auto" w:fill="FFFFFF"/>
        <w:ind w:firstLine="709"/>
        <w:jc w:val="both"/>
        <w:rPr>
          <w:sz w:val="22"/>
          <w:szCs w:val="22"/>
        </w:rPr>
      </w:pPr>
      <w:r w:rsidRPr="00B03238">
        <w:rPr>
          <w:sz w:val="22"/>
          <w:szCs w:val="22"/>
        </w:rPr>
        <w:t>3) проведение экспозиции или экспозиций проекта, подлежащего рассмотрению на публичных слушаниях;</w:t>
      </w:r>
    </w:p>
    <w:p w:rsidR="009D408E" w:rsidRPr="00B03238" w:rsidRDefault="009D408E" w:rsidP="009D408E">
      <w:pPr>
        <w:shd w:val="clear" w:color="auto" w:fill="FFFFFF"/>
        <w:ind w:firstLine="709"/>
        <w:jc w:val="both"/>
        <w:rPr>
          <w:sz w:val="22"/>
          <w:szCs w:val="22"/>
        </w:rPr>
      </w:pPr>
      <w:r w:rsidRPr="00B03238">
        <w:rPr>
          <w:sz w:val="22"/>
          <w:szCs w:val="22"/>
        </w:rPr>
        <w:t>4) проведение собрания или собраний участников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5) подготовка и оформление протокола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6) подготовка и опубликование заключения о результатах публичных слушаний.</w:t>
      </w:r>
    </w:p>
    <w:p w:rsidR="009D408E" w:rsidRPr="00B03238" w:rsidRDefault="009D408E" w:rsidP="006612A5">
      <w:pPr>
        <w:shd w:val="clear" w:color="auto" w:fill="FFFFFF"/>
        <w:ind w:firstLine="709"/>
        <w:jc w:val="center"/>
        <w:rPr>
          <w:sz w:val="22"/>
          <w:szCs w:val="22"/>
        </w:rPr>
      </w:pPr>
      <w:r w:rsidRPr="00B03238">
        <w:rPr>
          <w:bCs/>
          <w:sz w:val="22"/>
          <w:szCs w:val="22"/>
        </w:rPr>
        <w:t>5. Оповещение населения о начале общественных обсуждений или публичных слушаний</w:t>
      </w:r>
    </w:p>
    <w:p w:rsidR="009D408E" w:rsidRPr="00B03238" w:rsidRDefault="006612A5" w:rsidP="009D408E">
      <w:pPr>
        <w:shd w:val="clear" w:color="auto" w:fill="FFFFFF"/>
        <w:ind w:firstLine="709"/>
        <w:jc w:val="both"/>
        <w:rPr>
          <w:sz w:val="22"/>
          <w:szCs w:val="22"/>
        </w:rPr>
      </w:pPr>
      <w:r w:rsidRPr="00B03238">
        <w:rPr>
          <w:sz w:val="22"/>
          <w:szCs w:val="22"/>
        </w:rPr>
        <w:t xml:space="preserve">1. </w:t>
      </w:r>
      <w:r w:rsidR="009D408E" w:rsidRPr="00B03238">
        <w:rPr>
          <w:sz w:val="22"/>
          <w:szCs w:val="22"/>
        </w:rPr>
        <w:t>В объявлении о проведении общественных обсуждений или публичных слушаний должна содержаться информация:</w:t>
      </w:r>
    </w:p>
    <w:p w:rsidR="009D408E" w:rsidRPr="00B03238" w:rsidRDefault="009D408E" w:rsidP="009D408E">
      <w:pPr>
        <w:shd w:val="clear" w:color="auto" w:fill="FFFFFF"/>
        <w:ind w:firstLine="709"/>
        <w:jc w:val="both"/>
        <w:rPr>
          <w:sz w:val="22"/>
          <w:szCs w:val="22"/>
        </w:rPr>
      </w:pPr>
      <w:r w:rsidRPr="00B03238">
        <w:rPr>
          <w:sz w:val="22"/>
          <w:szCs w:val="22"/>
        </w:rPr>
        <w:t>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D408E" w:rsidRPr="00B03238" w:rsidRDefault="009D408E" w:rsidP="009D408E">
      <w:pPr>
        <w:shd w:val="clear" w:color="auto" w:fill="FFFFFF"/>
        <w:ind w:firstLine="709"/>
        <w:jc w:val="both"/>
        <w:rPr>
          <w:sz w:val="22"/>
          <w:szCs w:val="22"/>
        </w:rPr>
      </w:pPr>
      <w:r w:rsidRPr="00B03238">
        <w:rPr>
          <w:sz w:val="22"/>
          <w:szCs w:val="22"/>
        </w:rPr>
        <w:t>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D408E" w:rsidRPr="00B03238" w:rsidRDefault="009D408E" w:rsidP="009D408E">
      <w:pPr>
        <w:shd w:val="clear" w:color="auto" w:fill="FFFFFF"/>
        <w:ind w:firstLine="709"/>
        <w:jc w:val="both"/>
        <w:rPr>
          <w:sz w:val="22"/>
          <w:szCs w:val="22"/>
        </w:rPr>
      </w:pPr>
      <w:r w:rsidRPr="00B03238">
        <w:rPr>
          <w:sz w:val="22"/>
          <w:szCs w:val="22"/>
        </w:rPr>
        <w:t>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D408E" w:rsidRPr="00B03238" w:rsidRDefault="009D408E" w:rsidP="009D408E">
      <w:pPr>
        <w:shd w:val="clear" w:color="auto" w:fill="FFFFFF"/>
        <w:ind w:firstLine="709"/>
        <w:jc w:val="both"/>
        <w:rPr>
          <w:sz w:val="22"/>
          <w:szCs w:val="22"/>
        </w:rPr>
      </w:pPr>
      <w:r w:rsidRPr="00B03238">
        <w:rPr>
          <w:sz w:val="22"/>
          <w:szCs w:val="22"/>
        </w:rPr>
        <w:t>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D408E" w:rsidRPr="00B03238" w:rsidRDefault="009D408E" w:rsidP="009D408E">
      <w:pPr>
        <w:shd w:val="clear" w:color="auto" w:fill="FFFFFF"/>
        <w:ind w:firstLine="709"/>
        <w:jc w:val="both"/>
        <w:rPr>
          <w:sz w:val="22"/>
          <w:szCs w:val="22"/>
        </w:rPr>
      </w:pPr>
      <w:r w:rsidRPr="00B03238">
        <w:rPr>
          <w:sz w:val="22"/>
          <w:szCs w:val="22"/>
        </w:rPr>
        <w:t xml:space="preserve">2. </w:t>
      </w:r>
      <w:proofErr w:type="gramStart"/>
      <w:r w:rsidRPr="00B03238">
        <w:rPr>
          <w:sz w:val="22"/>
          <w:szCs w:val="22"/>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B03238">
        <w:rPr>
          <w:sz w:val="22"/>
          <w:szCs w:val="22"/>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6. Оповещение о начале общественных обсуждений или публичных слушаний: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lastRenderedPageBreak/>
        <w:t xml:space="preserve">не </w:t>
      </w:r>
      <w:proofErr w:type="gramStart"/>
      <w:r w:rsidRPr="00B03238">
        <w:rPr>
          <w:rFonts w:ascii="Times New Roman" w:hAnsi="Times New Roman" w:cs="Times New Roman"/>
          <w:sz w:val="22"/>
          <w:szCs w:val="22"/>
        </w:rPr>
        <w:t>позднее</w:t>
      </w:r>
      <w:proofErr w:type="gramEnd"/>
      <w:r w:rsidRPr="00B03238">
        <w:rPr>
          <w:rFonts w:ascii="Times New Roman" w:hAnsi="Times New Roman" w:cs="Times New Roman"/>
          <w:sz w:val="22"/>
          <w:szCs w:val="22"/>
        </w:rPr>
        <w:t xml:space="preserve"> чем за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D408E" w:rsidRPr="00B03238" w:rsidRDefault="009D408E" w:rsidP="009D408E">
      <w:pPr>
        <w:shd w:val="clear" w:color="auto" w:fill="FFFFFF"/>
        <w:ind w:firstLine="709"/>
        <w:jc w:val="both"/>
        <w:rPr>
          <w:sz w:val="22"/>
          <w:szCs w:val="22"/>
        </w:rPr>
      </w:pPr>
      <w:r w:rsidRPr="00B03238">
        <w:rPr>
          <w:sz w:val="22"/>
          <w:szCs w:val="22"/>
        </w:rPr>
        <w:t xml:space="preserve">распространяется на информационных стендах, оборудованных около </w:t>
      </w:r>
      <w:proofErr w:type="gramStart"/>
      <w:r w:rsidRPr="00B03238">
        <w:rPr>
          <w:sz w:val="22"/>
          <w:szCs w:val="22"/>
        </w:rPr>
        <w:t>здания</w:t>
      </w:r>
      <w:proofErr w:type="gramEnd"/>
      <w:r w:rsidRPr="00B03238">
        <w:rPr>
          <w:sz w:val="22"/>
          <w:szCs w:val="22"/>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7.2.1 части 7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9D408E" w:rsidRPr="00B03238" w:rsidRDefault="009D408E" w:rsidP="009D408E">
      <w:pPr>
        <w:shd w:val="clear" w:color="auto" w:fill="FFFFFF"/>
        <w:ind w:firstLine="709"/>
        <w:rPr>
          <w:sz w:val="22"/>
          <w:szCs w:val="22"/>
        </w:rPr>
      </w:pPr>
      <w:r w:rsidRPr="00B03238">
        <w:rPr>
          <w:bCs/>
          <w:sz w:val="22"/>
          <w:szCs w:val="22"/>
        </w:rPr>
        <w:t>7. Порядок организации и проведения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 xml:space="preserve">7.1. </w:t>
      </w:r>
      <w:proofErr w:type="gramStart"/>
      <w:r w:rsidRPr="00B03238">
        <w:rPr>
          <w:sz w:val="22"/>
          <w:szCs w:val="22"/>
        </w:rPr>
        <w:t>В период размещения в соответствии с подпунктом 2 части 3 и подпунктом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7.3 части 7 настоящего раздела идентификацию, имеют право вносить предложения и</w:t>
      </w:r>
      <w:proofErr w:type="gramEnd"/>
      <w:r w:rsidRPr="00B03238">
        <w:rPr>
          <w:sz w:val="22"/>
          <w:szCs w:val="22"/>
        </w:rPr>
        <w:t xml:space="preserve"> замечания, касающиеся такого проекта:</w:t>
      </w:r>
    </w:p>
    <w:p w:rsidR="009D408E" w:rsidRPr="00B03238" w:rsidRDefault="009D408E" w:rsidP="009D408E">
      <w:pPr>
        <w:shd w:val="clear" w:color="auto" w:fill="FFFFFF"/>
        <w:ind w:firstLine="709"/>
        <w:jc w:val="both"/>
        <w:rPr>
          <w:sz w:val="22"/>
          <w:szCs w:val="22"/>
        </w:rPr>
      </w:pPr>
      <w:r w:rsidRPr="00B03238">
        <w:rPr>
          <w:sz w:val="22"/>
          <w:szCs w:val="22"/>
        </w:rPr>
        <w:t>1) посредством официального сайта или информационных систем (в случае проведения общественных обсуждений);</w:t>
      </w:r>
    </w:p>
    <w:p w:rsidR="009D408E" w:rsidRPr="00B03238" w:rsidRDefault="009D408E" w:rsidP="009D408E">
      <w:pPr>
        <w:shd w:val="clear" w:color="auto" w:fill="FFFFFF"/>
        <w:ind w:firstLine="709"/>
        <w:jc w:val="both"/>
        <w:rPr>
          <w:sz w:val="22"/>
          <w:szCs w:val="22"/>
        </w:rPr>
      </w:pPr>
      <w:r w:rsidRPr="00B03238">
        <w:rPr>
          <w:sz w:val="22"/>
          <w:szCs w:val="22"/>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3) в письменной форме в адрес организатора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D408E" w:rsidRPr="00B03238" w:rsidRDefault="009D408E" w:rsidP="009D408E">
      <w:pPr>
        <w:shd w:val="clear" w:color="auto" w:fill="FFFFFF"/>
        <w:ind w:firstLine="709"/>
        <w:jc w:val="both"/>
        <w:rPr>
          <w:sz w:val="22"/>
          <w:szCs w:val="22"/>
        </w:rPr>
      </w:pPr>
      <w:r w:rsidRPr="00B03238">
        <w:rPr>
          <w:sz w:val="22"/>
          <w:szCs w:val="22"/>
        </w:rPr>
        <w:t>7.1.1. Предложения и замечания, внесенные в соответствии с </w:t>
      </w:r>
      <w:hyperlink r:id="rId134" w:anchor="Par217" w:history="1">
        <w:r w:rsidRPr="00B03238">
          <w:rPr>
            <w:spacing w:val="15"/>
            <w:sz w:val="22"/>
            <w:szCs w:val="22"/>
          </w:rPr>
          <w:t>пунктом 7.1</w:t>
        </w:r>
      </w:hyperlink>
      <w:r w:rsidRPr="00B03238">
        <w:rPr>
          <w:sz w:val="22"/>
          <w:szCs w:val="22"/>
        </w:rPr>
        <w:t xml:space="preserve"> части 7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35" w:anchor="Par226" w:history="1">
        <w:r w:rsidRPr="00B03238">
          <w:rPr>
            <w:spacing w:val="15"/>
            <w:sz w:val="22"/>
            <w:szCs w:val="22"/>
          </w:rPr>
          <w:t>пунктом 7.3.3 части 7 настоящей статьи.</w:t>
        </w:r>
      </w:hyperlink>
    </w:p>
    <w:p w:rsidR="009D408E" w:rsidRPr="00B03238" w:rsidRDefault="009D408E" w:rsidP="009D408E">
      <w:pPr>
        <w:shd w:val="clear" w:color="auto" w:fill="FFFFFF"/>
        <w:ind w:firstLine="709"/>
        <w:jc w:val="both"/>
        <w:rPr>
          <w:sz w:val="22"/>
          <w:szCs w:val="22"/>
        </w:rPr>
      </w:pPr>
      <w:r w:rsidRPr="00B03238">
        <w:rPr>
          <w:sz w:val="22"/>
          <w:szCs w:val="22"/>
        </w:rPr>
        <w:t xml:space="preserve">7.2. </w:t>
      </w:r>
      <w:proofErr w:type="gramStart"/>
      <w:r w:rsidRPr="00B03238">
        <w:rPr>
          <w:sz w:val="22"/>
          <w:szCs w:val="22"/>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w:t>
      </w:r>
      <w:proofErr w:type="gramEnd"/>
      <w:r w:rsidRPr="00B03238">
        <w:rPr>
          <w:sz w:val="22"/>
          <w:szCs w:val="22"/>
        </w:rPr>
        <w:t>, являющихся частью указанных объектов капитального строительства.</w:t>
      </w:r>
    </w:p>
    <w:p w:rsidR="009D408E" w:rsidRPr="00B03238" w:rsidRDefault="009D408E" w:rsidP="009D408E">
      <w:pPr>
        <w:shd w:val="clear" w:color="auto" w:fill="FFFFFF"/>
        <w:ind w:firstLine="709"/>
        <w:jc w:val="both"/>
        <w:rPr>
          <w:sz w:val="22"/>
          <w:szCs w:val="22"/>
        </w:rPr>
      </w:pPr>
      <w:r w:rsidRPr="00B03238">
        <w:rPr>
          <w:sz w:val="22"/>
          <w:szCs w:val="22"/>
        </w:rPr>
        <w:t xml:space="preserve">7.2.1. </w:t>
      </w:r>
      <w:proofErr w:type="gramStart"/>
      <w:r w:rsidRPr="00B03238">
        <w:rPr>
          <w:sz w:val="22"/>
          <w:szCs w:val="22"/>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B03238">
        <w:rPr>
          <w:sz w:val="22"/>
          <w:szCs w:val="22"/>
        </w:rPr>
        <w:t xml:space="preserve"> </w:t>
      </w:r>
      <w:proofErr w:type="gramStart"/>
      <w:r w:rsidRPr="00B03238">
        <w:rPr>
          <w:sz w:val="22"/>
          <w:szCs w:val="22"/>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B03238">
        <w:rPr>
          <w:sz w:val="22"/>
          <w:szCs w:val="22"/>
        </w:rPr>
        <w:t xml:space="preserve"> проекты, а в случае, предусмотренном </w:t>
      </w:r>
      <w:hyperlink r:id="rId136" w:anchor="Par1502" w:history="1">
        <w:r w:rsidRPr="00B03238">
          <w:rPr>
            <w:spacing w:val="15"/>
            <w:sz w:val="22"/>
            <w:szCs w:val="22"/>
          </w:rPr>
          <w:t>частью 3 статьи 39</w:t>
        </w:r>
      </w:hyperlink>
      <w:r w:rsidRPr="00B03238">
        <w:rPr>
          <w:sz w:val="22"/>
          <w:szCs w:val="22"/>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D408E" w:rsidRPr="00B03238" w:rsidRDefault="009D408E" w:rsidP="009D408E">
      <w:pPr>
        <w:shd w:val="clear" w:color="auto" w:fill="FFFFFF"/>
        <w:ind w:firstLine="709"/>
        <w:jc w:val="both"/>
        <w:rPr>
          <w:sz w:val="22"/>
          <w:szCs w:val="22"/>
        </w:rPr>
      </w:pPr>
      <w:r w:rsidRPr="00B03238">
        <w:rPr>
          <w:sz w:val="22"/>
          <w:szCs w:val="22"/>
        </w:rPr>
        <w:t xml:space="preserve">7.3.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w:t>
      </w:r>
      <w:r w:rsidRPr="00B03238">
        <w:rPr>
          <w:sz w:val="22"/>
          <w:szCs w:val="22"/>
        </w:rPr>
        <w:lastRenderedPageBreak/>
        <w:t xml:space="preserve">документов, подтверждающих такие сведения. </w:t>
      </w:r>
      <w:proofErr w:type="gramStart"/>
      <w:r w:rsidRPr="00B03238">
        <w:rPr>
          <w:sz w:val="22"/>
          <w:szCs w:val="22"/>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B03238">
        <w:rPr>
          <w:sz w:val="22"/>
          <w:szCs w:val="22"/>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9D408E" w:rsidRPr="00B03238" w:rsidRDefault="009D408E" w:rsidP="009D408E">
      <w:pPr>
        <w:shd w:val="clear" w:color="auto" w:fill="FFFFFF"/>
        <w:ind w:firstLine="709"/>
        <w:jc w:val="both"/>
        <w:rPr>
          <w:sz w:val="22"/>
          <w:szCs w:val="22"/>
        </w:rPr>
      </w:pPr>
      <w:r w:rsidRPr="00B03238">
        <w:rPr>
          <w:sz w:val="22"/>
          <w:szCs w:val="22"/>
        </w:rPr>
        <w:t>7.3.1. Не требуется представление указанных в пункте 7.3. части 7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7.3. части 7 настоящей статьи, может использоваться единая система идентификац</w:t>
      </w:r>
      <w:proofErr w:type="gramStart"/>
      <w:r w:rsidRPr="00B03238">
        <w:rPr>
          <w:sz w:val="22"/>
          <w:szCs w:val="22"/>
        </w:rPr>
        <w:t>ии и ау</w:t>
      </w:r>
      <w:proofErr w:type="gramEnd"/>
      <w:r w:rsidRPr="00B03238">
        <w:rPr>
          <w:sz w:val="22"/>
          <w:szCs w:val="22"/>
        </w:rPr>
        <w:t>тентификации.</w:t>
      </w:r>
    </w:p>
    <w:p w:rsidR="009D408E" w:rsidRPr="00B03238" w:rsidRDefault="009D408E" w:rsidP="009D408E">
      <w:pPr>
        <w:shd w:val="clear" w:color="auto" w:fill="FFFFFF"/>
        <w:ind w:firstLine="709"/>
        <w:jc w:val="both"/>
        <w:rPr>
          <w:sz w:val="22"/>
          <w:szCs w:val="22"/>
        </w:rPr>
      </w:pPr>
      <w:r w:rsidRPr="00B03238">
        <w:rPr>
          <w:sz w:val="22"/>
          <w:szCs w:val="22"/>
        </w:rPr>
        <w:t>7.3.2.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9D408E" w:rsidRPr="00B03238" w:rsidRDefault="009D408E" w:rsidP="009D408E">
      <w:pPr>
        <w:shd w:val="clear" w:color="auto" w:fill="FFFFFF"/>
        <w:ind w:firstLine="709"/>
        <w:jc w:val="both"/>
        <w:rPr>
          <w:sz w:val="22"/>
          <w:szCs w:val="22"/>
        </w:rPr>
      </w:pPr>
      <w:r w:rsidRPr="00B03238">
        <w:rPr>
          <w:sz w:val="22"/>
          <w:szCs w:val="22"/>
        </w:rPr>
        <w:t>7.3.3. Предложения и замечания, внесенные в соответствии с </w:t>
      </w:r>
      <w:hyperlink r:id="rId137" w:anchor="Par217" w:history="1">
        <w:r w:rsidRPr="00B03238">
          <w:rPr>
            <w:spacing w:val="15"/>
            <w:sz w:val="22"/>
            <w:szCs w:val="22"/>
          </w:rPr>
          <w:t>пунктом 7.1</w:t>
        </w:r>
      </w:hyperlink>
      <w:r w:rsidRPr="00B03238">
        <w:rPr>
          <w:sz w:val="22"/>
          <w:szCs w:val="22"/>
        </w:rPr>
        <w:t xml:space="preserve"> части 7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D408E" w:rsidRPr="00B03238" w:rsidRDefault="009D408E" w:rsidP="009D408E">
      <w:pPr>
        <w:shd w:val="clear" w:color="auto" w:fill="FFFFFF"/>
        <w:ind w:firstLine="709"/>
        <w:jc w:val="both"/>
        <w:rPr>
          <w:sz w:val="22"/>
          <w:szCs w:val="22"/>
        </w:rPr>
      </w:pPr>
      <w:r w:rsidRPr="00B03238">
        <w:rPr>
          <w:sz w:val="22"/>
          <w:szCs w:val="22"/>
        </w:rPr>
        <w:t xml:space="preserve">7.4. </w:t>
      </w:r>
      <w:proofErr w:type="gramStart"/>
      <w:r w:rsidRPr="00B03238">
        <w:rPr>
          <w:sz w:val="22"/>
          <w:szCs w:val="22"/>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B03238">
        <w:rPr>
          <w:sz w:val="22"/>
          <w:szCs w:val="22"/>
        </w:rPr>
        <w:t xml:space="preserve"> самоуправления, подведомственных им организаций).</w:t>
      </w:r>
    </w:p>
    <w:p w:rsidR="009D408E" w:rsidRPr="00B03238" w:rsidRDefault="009D408E" w:rsidP="009D408E">
      <w:pPr>
        <w:shd w:val="clear" w:color="auto" w:fill="FFFFFF"/>
        <w:ind w:firstLine="709"/>
        <w:jc w:val="both"/>
        <w:rPr>
          <w:sz w:val="22"/>
          <w:szCs w:val="22"/>
        </w:rPr>
      </w:pPr>
      <w:r w:rsidRPr="00B03238">
        <w:rPr>
          <w:sz w:val="22"/>
          <w:szCs w:val="22"/>
        </w:rPr>
        <w:t>7.5. Официальный сайт и (или) информационные системы должны обеспечивать возможность:</w:t>
      </w:r>
    </w:p>
    <w:p w:rsidR="009D408E" w:rsidRPr="00B03238" w:rsidRDefault="009D408E" w:rsidP="009D408E">
      <w:pPr>
        <w:shd w:val="clear" w:color="auto" w:fill="FFFFFF"/>
        <w:ind w:firstLine="709"/>
        <w:jc w:val="both"/>
        <w:rPr>
          <w:sz w:val="22"/>
          <w:szCs w:val="22"/>
        </w:rPr>
      </w:pPr>
      <w:r w:rsidRPr="00B03238">
        <w:rPr>
          <w:sz w:val="22"/>
          <w:szCs w:val="22"/>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9D408E" w:rsidRPr="00B03238" w:rsidRDefault="009D408E" w:rsidP="009D408E">
      <w:pPr>
        <w:shd w:val="clear" w:color="auto" w:fill="FFFFFF"/>
        <w:ind w:firstLine="709"/>
        <w:jc w:val="both"/>
        <w:rPr>
          <w:sz w:val="22"/>
          <w:szCs w:val="22"/>
        </w:rPr>
      </w:pPr>
      <w:r w:rsidRPr="00B03238">
        <w:rPr>
          <w:sz w:val="22"/>
          <w:szCs w:val="22"/>
        </w:rPr>
        <w:t>2) представления информации о результатах общественных обсуждений, количестве участников общественных обсуждений.</w:t>
      </w:r>
    </w:p>
    <w:p w:rsidR="009D408E" w:rsidRPr="00B03238" w:rsidRDefault="009D408E" w:rsidP="009D408E">
      <w:pPr>
        <w:shd w:val="clear" w:color="auto" w:fill="FFFFFF"/>
        <w:ind w:firstLine="709"/>
        <w:jc w:val="both"/>
        <w:rPr>
          <w:sz w:val="22"/>
          <w:szCs w:val="22"/>
        </w:rPr>
      </w:pPr>
      <w:r w:rsidRPr="00B03238">
        <w:rPr>
          <w:sz w:val="22"/>
          <w:szCs w:val="22"/>
        </w:rPr>
        <w:t>7.6.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9D408E" w:rsidRPr="00B03238" w:rsidRDefault="009D408E" w:rsidP="009D408E">
      <w:pPr>
        <w:shd w:val="clear" w:color="auto" w:fill="FFFFFF"/>
        <w:ind w:firstLine="709"/>
        <w:jc w:val="both"/>
        <w:rPr>
          <w:sz w:val="22"/>
          <w:szCs w:val="22"/>
        </w:rPr>
      </w:pPr>
      <w:r w:rsidRPr="00B03238">
        <w:rPr>
          <w:sz w:val="22"/>
          <w:szCs w:val="22"/>
        </w:rPr>
        <w:t>1) дата оформления протокола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2) информация об организаторе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9D408E" w:rsidRPr="00B03238" w:rsidRDefault="009D408E" w:rsidP="009D408E">
      <w:pPr>
        <w:shd w:val="clear" w:color="auto" w:fill="FFFFFF"/>
        <w:ind w:firstLine="709"/>
        <w:jc w:val="both"/>
        <w:rPr>
          <w:sz w:val="22"/>
          <w:szCs w:val="22"/>
        </w:rPr>
      </w:pPr>
      <w:r w:rsidRPr="00B03238">
        <w:rPr>
          <w:sz w:val="22"/>
          <w:szCs w:val="22"/>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9D408E" w:rsidRPr="00B03238" w:rsidRDefault="009D408E" w:rsidP="009D408E">
      <w:pPr>
        <w:shd w:val="clear" w:color="auto" w:fill="FFFFFF"/>
        <w:ind w:firstLine="709"/>
        <w:jc w:val="both"/>
        <w:rPr>
          <w:sz w:val="22"/>
          <w:szCs w:val="22"/>
        </w:rPr>
      </w:pPr>
      <w:r w:rsidRPr="00B03238">
        <w:rPr>
          <w:sz w:val="22"/>
          <w:szCs w:val="22"/>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 xml:space="preserve">7.7. </w:t>
      </w:r>
      <w:proofErr w:type="gramStart"/>
      <w:r w:rsidRPr="00B03238">
        <w:rPr>
          <w:sz w:val="22"/>
          <w:szCs w:val="22"/>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9D408E" w:rsidRPr="00B03238" w:rsidRDefault="009D408E" w:rsidP="009D408E">
      <w:pPr>
        <w:shd w:val="clear" w:color="auto" w:fill="FFFFFF"/>
        <w:ind w:firstLine="709"/>
        <w:jc w:val="both"/>
        <w:rPr>
          <w:sz w:val="22"/>
          <w:szCs w:val="22"/>
        </w:rPr>
      </w:pPr>
      <w:r w:rsidRPr="00B03238">
        <w:rPr>
          <w:sz w:val="22"/>
          <w:szCs w:val="22"/>
        </w:rPr>
        <w:lastRenderedPageBreak/>
        <w:t>7.8.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9D408E" w:rsidRPr="00B03238" w:rsidRDefault="009D408E" w:rsidP="009D408E">
      <w:pPr>
        <w:shd w:val="clear" w:color="auto" w:fill="FFFFFF"/>
        <w:ind w:firstLine="709"/>
        <w:jc w:val="both"/>
        <w:rPr>
          <w:sz w:val="22"/>
          <w:szCs w:val="22"/>
        </w:rPr>
      </w:pPr>
      <w:r w:rsidRPr="00B03238">
        <w:rPr>
          <w:sz w:val="22"/>
          <w:szCs w:val="22"/>
        </w:rPr>
        <w:t>7.9.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7.10. В заключении о результатах общественных обсуждений или публичных слушаний должны быть указаны:</w:t>
      </w:r>
    </w:p>
    <w:p w:rsidR="009D408E" w:rsidRPr="00B03238" w:rsidRDefault="009D408E" w:rsidP="009D408E">
      <w:pPr>
        <w:shd w:val="clear" w:color="auto" w:fill="FFFFFF"/>
        <w:ind w:firstLine="709"/>
        <w:jc w:val="both"/>
        <w:rPr>
          <w:sz w:val="22"/>
          <w:szCs w:val="22"/>
        </w:rPr>
      </w:pPr>
      <w:r w:rsidRPr="00B03238">
        <w:rPr>
          <w:sz w:val="22"/>
          <w:szCs w:val="22"/>
        </w:rPr>
        <w:t>1) дата оформления заключения о результатах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9D408E" w:rsidRPr="00B03238" w:rsidRDefault="009D408E" w:rsidP="009D408E">
      <w:pPr>
        <w:shd w:val="clear" w:color="auto" w:fill="FFFFFF"/>
        <w:ind w:firstLine="709"/>
        <w:jc w:val="both"/>
        <w:rPr>
          <w:sz w:val="22"/>
          <w:szCs w:val="22"/>
        </w:rPr>
      </w:pPr>
      <w:r w:rsidRPr="00B03238">
        <w:rPr>
          <w:sz w:val="22"/>
          <w:szCs w:val="22"/>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proofErr w:type="gramStart"/>
      <w:r w:rsidRPr="00B03238">
        <w:rPr>
          <w:sz w:val="22"/>
          <w:szCs w:val="22"/>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B03238">
        <w:rPr>
          <w:sz w:val="22"/>
          <w:szCs w:val="22"/>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9D408E" w:rsidRPr="00B03238" w:rsidRDefault="009D408E" w:rsidP="009D408E">
      <w:pPr>
        <w:shd w:val="clear" w:color="auto" w:fill="FFFFFF"/>
        <w:ind w:firstLine="709"/>
        <w:jc w:val="both"/>
        <w:rPr>
          <w:sz w:val="22"/>
          <w:szCs w:val="22"/>
        </w:rPr>
      </w:pPr>
      <w:r w:rsidRPr="00B03238">
        <w:rPr>
          <w:sz w:val="22"/>
          <w:szCs w:val="22"/>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9D408E" w:rsidRPr="00B03238" w:rsidRDefault="009D408E" w:rsidP="009D408E">
      <w:pPr>
        <w:ind w:firstLine="709"/>
        <w:jc w:val="both"/>
        <w:rPr>
          <w:sz w:val="22"/>
          <w:szCs w:val="22"/>
        </w:rPr>
      </w:pPr>
      <w:r w:rsidRPr="00B03238">
        <w:rPr>
          <w:sz w:val="22"/>
          <w:szCs w:val="22"/>
        </w:rPr>
        <w:t>7.11.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9D408E" w:rsidRPr="00B03238" w:rsidRDefault="009D408E" w:rsidP="009D408E">
      <w:pPr>
        <w:pStyle w:val="3"/>
        <w:rPr>
          <w:b/>
          <w:sz w:val="22"/>
          <w:szCs w:val="22"/>
        </w:rPr>
      </w:pPr>
      <w:bookmarkStart w:id="139" w:name="_Toc18418385"/>
      <w:r w:rsidRPr="00B03238">
        <w:rPr>
          <w:b/>
          <w:sz w:val="22"/>
          <w:szCs w:val="22"/>
        </w:rPr>
        <w:t>Статья 16. Вопросы градостроительной деятельности, выносимые на обсуждение общественных обсуждений или публичных слушаний</w:t>
      </w:r>
      <w:bookmarkEnd w:id="139"/>
    </w:p>
    <w:p w:rsidR="009D408E" w:rsidRPr="00B03238" w:rsidRDefault="009D408E" w:rsidP="009D408E">
      <w:pPr>
        <w:ind w:firstLine="567"/>
        <w:jc w:val="both"/>
        <w:rPr>
          <w:sz w:val="22"/>
          <w:szCs w:val="22"/>
        </w:rPr>
      </w:pPr>
      <w:r w:rsidRPr="00B03238">
        <w:rPr>
          <w:sz w:val="22"/>
          <w:szCs w:val="22"/>
        </w:rPr>
        <w:t>1. На общественные обсуждения или публичные слушания по вопросам градостроительной деятельности выносятся:</w:t>
      </w:r>
    </w:p>
    <w:p w:rsidR="009D408E" w:rsidRPr="00B03238" w:rsidRDefault="009D408E" w:rsidP="009D408E">
      <w:pPr>
        <w:ind w:firstLine="567"/>
        <w:jc w:val="both"/>
        <w:rPr>
          <w:sz w:val="22"/>
          <w:szCs w:val="22"/>
        </w:rPr>
      </w:pPr>
      <w:r w:rsidRPr="00B03238">
        <w:rPr>
          <w:sz w:val="22"/>
          <w:szCs w:val="22"/>
        </w:rPr>
        <w:t xml:space="preserve"> - проекты правил землепользования и застройки поселения, в том числе по внесению в них изменений;</w:t>
      </w:r>
    </w:p>
    <w:p w:rsidR="009D408E" w:rsidRPr="00B03238" w:rsidRDefault="009D408E" w:rsidP="009D408E">
      <w:pPr>
        <w:shd w:val="clear" w:color="auto" w:fill="FFFFFF"/>
        <w:ind w:firstLine="567"/>
        <w:jc w:val="both"/>
        <w:rPr>
          <w:sz w:val="22"/>
          <w:szCs w:val="22"/>
        </w:rPr>
      </w:pPr>
      <w:r w:rsidRPr="00B03238">
        <w:rPr>
          <w:sz w:val="22"/>
          <w:szCs w:val="22"/>
        </w:rPr>
        <w:t>- проекты по планировке территории и проекты внесения изменений в них;</w:t>
      </w:r>
    </w:p>
    <w:p w:rsidR="009D408E" w:rsidRPr="00B03238" w:rsidRDefault="009D408E" w:rsidP="009D408E">
      <w:pPr>
        <w:shd w:val="clear" w:color="auto" w:fill="FFFFFF"/>
        <w:ind w:firstLine="567"/>
        <w:jc w:val="both"/>
        <w:rPr>
          <w:sz w:val="22"/>
          <w:szCs w:val="22"/>
        </w:rPr>
      </w:pPr>
      <w:r w:rsidRPr="00B03238">
        <w:rPr>
          <w:sz w:val="22"/>
          <w:szCs w:val="22"/>
        </w:rPr>
        <w:t>- проекты по межеванию территорий и проекты внесения изменений в них;</w:t>
      </w:r>
    </w:p>
    <w:p w:rsidR="009D408E" w:rsidRPr="00B03238" w:rsidRDefault="009D408E" w:rsidP="009D408E">
      <w:pPr>
        <w:ind w:firstLine="567"/>
        <w:jc w:val="both"/>
        <w:rPr>
          <w:sz w:val="22"/>
          <w:szCs w:val="22"/>
        </w:rPr>
      </w:pPr>
      <w:r w:rsidRPr="00B03238">
        <w:rPr>
          <w:sz w:val="22"/>
          <w:szCs w:val="22"/>
        </w:rPr>
        <w:t>- вопросы предоставления разрешения на условно разрешенный вид использования земельного участка или объекта капитального строительства;</w:t>
      </w:r>
    </w:p>
    <w:p w:rsidR="009D408E" w:rsidRPr="00B03238" w:rsidRDefault="009D408E" w:rsidP="009D408E">
      <w:pPr>
        <w:ind w:firstLine="567"/>
        <w:jc w:val="both"/>
        <w:rPr>
          <w:sz w:val="22"/>
          <w:szCs w:val="22"/>
        </w:rPr>
      </w:pPr>
      <w:r w:rsidRPr="00B03238">
        <w:rPr>
          <w:sz w:val="22"/>
          <w:szCs w:val="22"/>
        </w:rPr>
        <w:t>-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D408E" w:rsidRPr="00B03238" w:rsidRDefault="009D408E" w:rsidP="009D408E">
      <w:pPr>
        <w:ind w:firstLine="709"/>
        <w:jc w:val="both"/>
        <w:rPr>
          <w:sz w:val="22"/>
          <w:szCs w:val="22"/>
        </w:rPr>
      </w:pPr>
      <w:r w:rsidRPr="00B03238">
        <w:rPr>
          <w:sz w:val="22"/>
          <w:szCs w:val="22"/>
        </w:rPr>
        <w:t>2. Вопросами, выносимыми на обсуждение публичных слушаний, являются предложения, внесенные в Комиссию по подготовке проекта  Правил землепользования и застройки.</w:t>
      </w:r>
    </w:p>
    <w:p w:rsidR="009D408E" w:rsidRPr="00B03238" w:rsidRDefault="009D408E" w:rsidP="009D408E">
      <w:pPr>
        <w:ind w:firstLine="709"/>
        <w:jc w:val="both"/>
        <w:rPr>
          <w:sz w:val="22"/>
          <w:szCs w:val="22"/>
        </w:rPr>
      </w:pPr>
      <w:r w:rsidRPr="00B03238">
        <w:rPr>
          <w:sz w:val="22"/>
          <w:szCs w:val="22"/>
        </w:rPr>
        <w:t>3. Темы общественных обсуждений или публичных слушаний и вопросы, выносимые на обсуждение, отражаются в протоколах общественных обсуждений или публичных слушаний и заключениях о результатах обсуждений или слушаний.</w:t>
      </w:r>
    </w:p>
    <w:p w:rsidR="009D408E" w:rsidRPr="00B03238" w:rsidRDefault="009D408E" w:rsidP="009D408E">
      <w:pPr>
        <w:pStyle w:val="3"/>
        <w:rPr>
          <w:b/>
          <w:sz w:val="22"/>
          <w:szCs w:val="22"/>
        </w:rPr>
      </w:pPr>
      <w:bookmarkStart w:id="140" w:name="_Toc18418386"/>
      <w:r w:rsidRPr="00B03238">
        <w:rPr>
          <w:b/>
          <w:sz w:val="22"/>
          <w:szCs w:val="22"/>
        </w:rPr>
        <w:t>Статья 17. Проведение общественных обсуждений или публичных слушаний по вопросу внесения изменений в Правила землепользования и застройки</w:t>
      </w:r>
      <w:bookmarkEnd w:id="140"/>
    </w:p>
    <w:p w:rsidR="009D408E" w:rsidRPr="00B03238" w:rsidRDefault="009D408E" w:rsidP="009D408E">
      <w:pPr>
        <w:shd w:val="clear" w:color="auto" w:fill="FFFFFF"/>
        <w:ind w:firstLine="709"/>
        <w:jc w:val="both"/>
        <w:rPr>
          <w:sz w:val="22"/>
          <w:szCs w:val="22"/>
        </w:rPr>
      </w:pPr>
      <w:r w:rsidRPr="00B03238">
        <w:rPr>
          <w:sz w:val="22"/>
          <w:szCs w:val="22"/>
        </w:rPr>
        <w:t xml:space="preserve">1. Общественные обсуждения или публичные слушания по проекту Правил землепользования и застройки Тюлюкского сельского поселений (далее — Правила), а также по внесению в них изменений </w:t>
      </w:r>
      <w:r w:rsidRPr="00B03238">
        <w:rPr>
          <w:sz w:val="22"/>
          <w:szCs w:val="22"/>
        </w:rPr>
        <w:lastRenderedPageBreak/>
        <w:t>организует и проводит постоянно действующая комиссия по подготовке проекта Правил землепользования и застройки (далее – Комиссия по подготовке проекта Правил). Оповещение жителей о начале общественных обсуждений или публичных слушаний проводится в порядке, установленном статьей 15 настоящих Правил.</w:t>
      </w:r>
    </w:p>
    <w:p w:rsidR="009D408E" w:rsidRPr="00B03238" w:rsidRDefault="009D408E" w:rsidP="009D408E">
      <w:pPr>
        <w:shd w:val="clear" w:color="auto" w:fill="FFFFFF"/>
        <w:ind w:firstLine="709"/>
        <w:jc w:val="both"/>
        <w:rPr>
          <w:sz w:val="22"/>
          <w:szCs w:val="22"/>
        </w:rPr>
      </w:pPr>
      <w:r w:rsidRPr="00B03238">
        <w:rPr>
          <w:sz w:val="22"/>
          <w:szCs w:val="22"/>
        </w:rPr>
        <w:t>2. Продолжительность общественных обсуждений или публичных слушаний по проекту Правил не может быть менее 1 (одного) месяца и не более 3 (трех) месяцев.</w:t>
      </w:r>
    </w:p>
    <w:p w:rsidR="009D408E" w:rsidRPr="00B03238" w:rsidRDefault="009D408E" w:rsidP="009D408E">
      <w:pPr>
        <w:shd w:val="clear" w:color="auto" w:fill="FFFFFF"/>
        <w:ind w:firstLine="709"/>
        <w:jc w:val="both"/>
        <w:rPr>
          <w:sz w:val="22"/>
          <w:szCs w:val="22"/>
        </w:rPr>
      </w:pPr>
      <w:r w:rsidRPr="00B03238">
        <w:rPr>
          <w:sz w:val="22"/>
          <w:szCs w:val="22"/>
        </w:rPr>
        <w:t>3. В случае подготовки правил землепользования и застройки применительно к части территории поселения общественные обсуждения или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D408E" w:rsidRPr="00B03238" w:rsidRDefault="009D408E" w:rsidP="009D408E">
      <w:pPr>
        <w:shd w:val="clear" w:color="auto" w:fill="FFFFFF"/>
        <w:ind w:firstLine="709"/>
        <w:jc w:val="both"/>
        <w:rPr>
          <w:sz w:val="22"/>
          <w:szCs w:val="22"/>
        </w:rPr>
      </w:pPr>
      <w:r w:rsidRPr="00B03238">
        <w:rPr>
          <w:sz w:val="22"/>
          <w:szCs w:val="22"/>
        </w:rPr>
        <w:t>4. В случае</w:t>
      </w:r>
      <w:proofErr w:type="gramStart"/>
      <w:r w:rsidRPr="00B03238">
        <w:rPr>
          <w:sz w:val="22"/>
          <w:szCs w:val="22"/>
        </w:rPr>
        <w:t>,</w:t>
      </w:r>
      <w:proofErr w:type="gramEnd"/>
      <w:r w:rsidRPr="00B03238">
        <w:rPr>
          <w:sz w:val="22"/>
          <w:szCs w:val="22"/>
        </w:rPr>
        <w:t xml:space="preserve">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предложению о внесении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B03238">
        <w:rPr>
          <w:sz w:val="22"/>
          <w:szCs w:val="22"/>
        </w:rPr>
        <w:t>При этом комиссия направляет извещения о проведении общественных обсуждений или публичных слушаний по предложению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B03238">
        <w:rPr>
          <w:sz w:val="22"/>
          <w:szCs w:val="22"/>
        </w:rPr>
        <w:t>,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не более чем через 15 дней со дня принятия Главой Тюлюкского сельского поселения решения о проведении общественных обсуждений или публичных слушаний по предложению о внесении изменений в Правила.</w:t>
      </w:r>
    </w:p>
    <w:p w:rsidR="009D408E" w:rsidRPr="00B03238" w:rsidRDefault="009D408E" w:rsidP="009D408E">
      <w:pPr>
        <w:shd w:val="clear" w:color="auto" w:fill="FFFFFF"/>
        <w:ind w:firstLine="709"/>
        <w:jc w:val="both"/>
        <w:rPr>
          <w:sz w:val="22"/>
          <w:szCs w:val="22"/>
        </w:rPr>
      </w:pPr>
      <w:r w:rsidRPr="00B03238">
        <w:rPr>
          <w:sz w:val="22"/>
          <w:szCs w:val="22"/>
        </w:rPr>
        <w:t>5. Участники общественных обсуждений или публичных слушаний вправе представить в комиссию свои предложения и замечания по проекту Правил или по внесению в них изменений для включения их в протокол общественных обсуждений или публичных слушаний.</w:t>
      </w:r>
    </w:p>
    <w:p w:rsidR="009D408E" w:rsidRPr="00B03238" w:rsidRDefault="009D408E" w:rsidP="009D408E">
      <w:pPr>
        <w:shd w:val="clear" w:color="auto" w:fill="FFFFFF"/>
        <w:ind w:firstLine="709"/>
        <w:jc w:val="both"/>
        <w:rPr>
          <w:sz w:val="22"/>
          <w:szCs w:val="22"/>
        </w:rPr>
      </w:pPr>
      <w:r w:rsidRPr="00B03238">
        <w:rPr>
          <w:sz w:val="22"/>
          <w:szCs w:val="22"/>
        </w:rPr>
        <w:t xml:space="preserve">6. После завершения общественных обсуждений или публичных слушаний по проекту </w:t>
      </w:r>
      <w:proofErr w:type="gramStart"/>
      <w:r w:rsidRPr="00B03238">
        <w:rPr>
          <w:sz w:val="22"/>
          <w:szCs w:val="22"/>
        </w:rPr>
        <w:t>Правил</w:t>
      </w:r>
      <w:proofErr w:type="gramEnd"/>
      <w:r w:rsidRPr="00B03238">
        <w:rPr>
          <w:sz w:val="22"/>
          <w:szCs w:val="22"/>
        </w:rPr>
        <w:t xml:space="preserve"> Комиссия по подготовке проекта Правил с учетом результатов общественных обсуждений или публичных слушаний обеспечивает внесение изменений в проект Правил и представляет указанный проект Главе Тюлюкского сельского поселения.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D408E" w:rsidRPr="00B03238" w:rsidRDefault="009D408E" w:rsidP="009D408E">
      <w:pPr>
        <w:ind w:firstLine="567"/>
        <w:jc w:val="both"/>
        <w:rPr>
          <w:sz w:val="22"/>
          <w:szCs w:val="22"/>
        </w:rPr>
      </w:pPr>
      <w:r w:rsidRPr="00B03238">
        <w:rPr>
          <w:sz w:val="22"/>
          <w:szCs w:val="22"/>
        </w:rPr>
        <w:t xml:space="preserve">7. </w:t>
      </w:r>
      <w:proofErr w:type="gramStart"/>
      <w:r w:rsidRPr="00B03238">
        <w:rPr>
          <w:sz w:val="22"/>
          <w:szCs w:val="22"/>
        </w:rPr>
        <w:t>Глава местной администрации в течение десяти дней после представления ему проекта Правил землепользования и застройки и указанных в пункте 6 настоящего раздела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9D408E" w:rsidRPr="00B03238" w:rsidRDefault="009D408E" w:rsidP="009D408E">
      <w:pPr>
        <w:pStyle w:val="3"/>
        <w:rPr>
          <w:b/>
          <w:sz w:val="22"/>
          <w:szCs w:val="22"/>
        </w:rPr>
      </w:pPr>
      <w:bookmarkStart w:id="141" w:name="_Toc18418387"/>
      <w:r w:rsidRPr="00B03238">
        <w:rPr>
          <w:b/>
          <w:sz w:val="22"/>
          <w:szCs w:val="22"/>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1"/>
    </w:p>
    <w:p w:rsidR="009D408E" w:rsidRPr="00B03238" w:rsidRDefault="009D408E" w:rsidP="009D408E">
      <w:pPr>
        <w:shd w:val="clear" w:color="auto" w:fill="FFFFFF"/>
        <w:ind w:firstLine="709"/>
        <w:jc w:val="both"/>
        <w:rPr>
          <w:sz w:val="22"/>
          <w:szCs w:val="22"/>
        </w:rPr>
      </w:pPr>
      <w:r w:rsidRPr="00B03238">
        <w:rPr>
          <w:sz w:val="22"/>
          <w:szCs w:val="22"/>
        </w:rPr>
        <w:t xml:space="preserve">1. Общественные обсуждения или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w:t>
      </w:r>
      <w:r w:rsidRPr="00B03238">
        <w:rPr>
          <w:sz w:val="22"/>
          <w:szCs w:val="22"/>
        </w:rPr>
        <w:lastRenderedPageBreak/>
        <w:t>строительства, реконструкции объектов капитального строительства организуются и проводятся комиссией.</w:t>
      </w:r>
    </w:p>
    <w:p w:rsidR="009D408E" w:rsidRPr="00B03238" w:rsidRDefault="009D408E" w:rsidP="009D408E">
      <w:pPr>
        <w:shd w:val="clear" w:color="auto" w:fill="FFFFFF"/>
        <w:ind w:firstLine="709"/>
        <w:jc w:val="both"/>
        <w:rPr>
          <w:sz w:val="22"/>
          <w:szCs w:val="22"/>
        </w:rPr>
      </w:pPr>
      <w:r w:rsidRPr="00B03238">
        <w:rPr>
          <w:sz w:val="22"/>
          <w:szCs w:val="22"/>
        </w:rPr>
        <w:t xml:space="preserve">2. Работа комиссии осуществляется по мере необходимости при поступлении заявления от заинтересованных физических или юридических лиц (далее — заявитель). Заявление подается на имя председателя комиссии.       </w:t>
      </w:r>
    </w:p>
    <w:p w:rsidR="009D408E" w:rsidRPr="00B03238" w:rsidRDefault="009D408E" w:rsidP="009D408E">
      <w:pPr>
        <w:shd w:val="clear" w:color="auto" w:fill="FFFFFF"/>
        <w:ind w:firstLine="709"/>
        <w:jc w:val="both"/>
        <w:rPr>
          <w:sz w:val="22"/>
          <w:szCs w:val="22"/>
        </w:rPr>
      </w:pPr>
      <w:r w:rsidRPr="00B03238">
        <w:rPr>
          <w:sz w:val="22"/>
          <w:szCs w:val="22"/>
        </w:rPr>
        <w:t xml:space="preserve">3. </w:t>
      </w:r>
      <w:proofErr w:type="gramStart"/>
      <w:r w:rsidRPr="00B03238">
        <w:rPr>
          <w:sz w:val="22"/>
          <w:szCs w:val="22"/>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проводятся с участием граждан, проживающих в пределах территориальной зоны, в границах которой расположен</w:t>
      </w:r>
      <w:proofErr w:type="gramEnd"/>
      <w:r w:rsidRPr="00B03238">
        <w:rPr>
          <w:sz w:val="22"/>
          <w:szCs w:val="22"/>
        </w:rPr>
        <w:t xml:space="preserve"> земельный участок или объект капитального строительства, применительно к которому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D408E" w:rsidRPr="00B03238" w:rsidRDefault="009D408E" w:rsidP="009D408E">
      <w:pPr>
        <w:shd w:val="clear" w:color="auto" w:fill="FFFFFF"/>
        <w:ind w:firstLine="709"/>
        <w:jc w:val="both"/>
        <w:rPr>
          <w:sz w:val="22"/>
          <w:szCs w:val="22"/>
        </w:rPr>
      </w:pPr>
      <w:r w:rsidRPr="00B03238">
        <w:rPr>
          <w:sz w:val="22"/>
          <w:szCs w:val="22"/>
        </w:rPr>
        <w:t xml:space="preserve">4. </w:t>
      </w:r>
      <w:proofErr w:type="gramStart"/>
      <w:r w:rsidRPr="00B03238">
        <w:rPr>
          <w:sz w:val="22"/>
          <w:szCs w:val="22"/>
        </w:rPr>
        <w:t>Комиссия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B03238">
        <w:rPr>
          <w:sz w:val="22"/>
          <w:szCs w:val="22"/>
        </w:rPr>
        <w:t xml:space="preserve">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D408E" w:rsidRPr="00B03238" w:rsidRDefault="009D408E" w:rsidP="009D408E">
      <w:pPr>
        <w:shd w:val="clear" w:color="auto" w:fill="FFFFFF"/>
        <w:ind w:firstLine="709"/>
        <w:jc w:val="both"/>
        <w:rPr>
          <w:sz w:val="22"/>
          <w:szCs w:val="22"/>
        </w:rPr>
      </w:pPr>
      <w:r w:rsidRPr="00B03238">
        <w:rPr>
          <w:sz w:val="22"/>
          <w:szCs w:val="22"/>
        </w:rPr>
        <w:t>Указанные сообщения направляются не более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9D408E" w:rsidRPr="00B03238" w:rsidRDefault="009D408E" w:rsidP="009D408E">
      <w:pPr>
        <w:shd w:val="clear" w:color="auto" w:fill="FFFFFF"/>
        <w:ind w:firstLine="709"/>
        <w:jc w:val="both"/>
        <w:rPr>
          <w:sz w:val="22"/>
          <w:szCs w:val="22"/>
        </w:rPr>
      </w:pPr>
      <w:r w:rsidRPr="00B03238">
        <w:rPr>
          <w:sz w:val="22"/>
          <w:szCs w:val="22"/>
        </w:rPr>
        <w:t xml:space="preserve">5. 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w:t>
      </w:r>
      <w:r w:rsidRPr="00B03238">
        <w:rPr>
          <w:sz w:val="22"/>
          <w:szCs w:val="22"/>
          <w:shd w:val="clear" w:color="auto" w:fill="FFFFFF"/>
        </w:rPr>
        <w:t>не может быть менее одного месяца и более трех месяцев</w:t>
      </w:r>
      <w:r w:rsidRPr="00B03238">
        <w:rPr>
          <w:sz w:val="22"/>
          <w:szCs w:val="22"/>
        </w:rPr>
        <w:t>.</w:t>
      </w:r>
    </w:p>
    <w:p w:rsidR="009D408E" w:rsidRPr="00B03238" w:rsidRDefault="009D408E" w:rsidP="009D408E">
      <w:pPr>
        <w:shd w:val="clear" w:color="auto" w:fill="FFFFFF"/>
        <w:ind w:firstLine="709"/>
        <w:jc w:val="both"/>
        <w:rPr>
          <w:sz w:val="22"/>
          <w:szCs w:val="22"/>
        </w:rPr>
      </w:pPr>
      <w:r w:rsidRPr="00B03238">
        <w:rPr>
          <w:sz w:val="22"/>
          <w:szCs w:val="22"/>
        </w:rPr>
        <w:t>6.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9D408E" w:rsidRPr="00B03238" w:rsidRDefault="009D408E" w:rsidP="009D408E">
      <w:pPr>
        <w:shd w:val="clear" w:color="auto" w:fill="FFFFFF"/>
        <w:ind w:firstLine="709"/>
        <w:jc w:val="both"/>
        <w:rPr>
          <w:sz w:val="22"/>
          <w:szCs w:val="22"/>
        </w:rPr>
      </w:pPr>
      <w:r w:rsidRPr="00B03238">
        <w:rPr>
          <w:sz w:val="22"/>
          <w:szCs w:val="22"/>
        </w:rPr>
        <w:t xml:space="preserve">7. </w:t>
      </w:r>
      <w:proofErr w:type="gramStart"/>
      <w:r w:rsidRPr="00B03238">
        <w:rPr>
          <w:sz w:val="22"/>
          <w:szCs w:val="22"/>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с указанием причин принятого решения</w:t>
      </w:r>
      <w:proofErr w:type="gramEnd"/>
      <w:r w:rsidRPr="00B03238">
        <w:rPr>
          <w:sz w:val="22"/>
          <w:szCs w:val="22"/>
        </w:rPr>
        <w:t xml:space="preserve"> и направляет их Главе Тюлюкского сельского поселения.</w:t>
      </w:r>
    </w:p>
    <w:p w:rsidR="009D408E" w:rsidRPr="00B03238" w:rsidRDefault="009D408E" w:rsidP="009D408E">
      <w:pPr>
        <w:shd w:val="clear" w:color="auto" w:fill="FFFFFF"/>
        <w:ind w:firstLine="709"/>
        <w:jc w:val="both"/>
        <w:rPr>
          <w:sz w:val="22"/>
          <w:szCs w:val="22"/>
        </w:rPr>
      </w:pPr>
      <w:r w:rsidRPr="00B03238">
        <w:rPr>
          <w:sz w:val="22"/>
          <w:szCs w:val="22"/>
        </w:rPr>
        <w:t xml:space="preserve">8. На основании указанных в </w:t>
      </w:r>
      <w:hyperlink r:id="rId138" w:anchor="Par1509" w:history="1">
        <w:r w:rsidRPr="00B03238">
          <w:rPr>
            <w:spacing w:val="15"/>
            <w:sz w:val="22"/>
            <w:szCs w:val="22"/>
          </w:rPr>
          <w:t xml:space="preserve">части </w:t>
        </w:r>
      </w:hyperlink>
      <w:r w:rsidRPr="00B03238">
        <w:rPr>
          <w:sz w:val="22"/>
          <w:szCs w:val="22"/>
        </w:rPr>
        <w:t xml:space="preserve">7 настоящей статьи рекомендаций Глава Тюлюкского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proofErr w:type="gramStart"/>
      <w:r w:rsidRPr="00B03238">
        <w:rPr>
          <w:sz w:val="22"/>
          <w:szCs w:val="22"/>
        </w:rPr>
        <w:t>Катав-Ивановского</w:t>
      </w:r>
      <w:proofErr w:type="gramEnd"/>
      <w:r w:rsidRPr="00B03238">
        <w:rPr>
          <w:sz w:val="22"/>
          <w:szCs w:val="22"/>
        </w:rPr>
        <w:t xml:space="preserve"> муниципального района.</w:t>
      </w:r>
    </w:p>
    <w:p w:rsidR="009D408E" w:rsidRPr="00B03238" w:rsidRDefault="009D408E" w:rsidP="009D408E">
      <w:pPr>
        <w:ind w:firstLine="567"/>
        <w:jc w:val="both"/>
        <w:rPr>
          <w:sz w:val="22"/>
          <w:szCs w:val="22"/>
        </w:rPr>
      </w:pPr>
      <w:r w:rsidRPr="00B03238">
        <w:rPr>
          <w:sz w:val="22"/>
          <w:szCs w:val="22"/>
        </w:rPr>
        <w:t>9. В случае</w:t>
      </w:r>
      <w:proofErr w:type="gramStart"/>
      <w:r w:rsidRPr="00B03238">
        <w:rPr>
          <w:sz w:val="22"/>
          <w:szCs w:val="22"/>
        </w:rPr>
        <w:t>,</w:t>
      </w:r>
      <w:proofErr w:type="gramEnd"/>
      <w:r w:rsidRPr="00B03238">
        <w:rPr>
          <w:sz w:val="22"/>
          <w:szCs w:val="22"/>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D408E" w:rsidRPr="00B03238" w:rsidRDefault="009D408E" w:rsidP="009D408E">
      <w:pPr>
        <w:pStyle w:val="3"/>
        <w:rPr>
          <w:b/>
          <w:sz w:val="22"/>
          <w:szCs w:val="22"/>
        </w:rPr>
      </w:pPr>
      <w:bookmarkStart w:id="142" w:name="_Toc18418388"/>
      <w:r w:rsidRPr="00B03238">
        <w:rPr>
          <w:b/>
          <w:sz w:val="22"/>
          <w:szCs w:val="22"/>
        </w:rPr>
        <w:lastRenderedPageBreak/>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42"/>
    </w:p>
    <w:p w:rsidR="009D408E" w:rsidRPr="00B03238" w:rsidRDefault="009D408E" w:rsidP="009D408E">
      <w:pPr>
        <w:shd w:val="clear" w:color="auto" w:fill="FFFFFF"/>
        <w:ind w:firstLine="709"/>
        <w:jc w:val="both"/>
        <w:rPr>
          <w:sz w:val="22"/>
          <w:szCs w:val="22"/>
        </w:rPr>
      </w:pPr>
      <w:r w:rsidRPr="00B03238">
        <w:rPr>
          <w:sz w:val="22"/>
          <w:szCs w:val="22"/>
        </w:rPr>
        <w:t>1. Общественные обсуждения или публичные слушания по проекту планировки территории, а также по проекту межевания территории организует и проводит Администрация Тюлюкского сельского поселения в соответствии с положениями статьи 46 Градостроительного кодекса Российской Федерации.</w:t>
      </w:r>
    </w:p>
    <w:p w:rsidR="009D408E" w:rsidRPr="00B03238" w:rsidRDefault="009D408E" w:rsidP="009D408E">
      <w:pPr>
        <w:shd w:val="clear" w:color="auto" w:fill="FFFFFF"/>
        <w:ind w:firstLine="709"/>
        <w:jc w:val="both"/>
        <w:rPr>
          <w:sz w:val="22"/>
          <w:szCs w:val="22"/>
        </w:rPr>
      </w:pPr>
      <w:r w:rsidRPr="00B03238">
        <w:rPr>
          <w:sz w:val="22"/>
          <w:szCs w:val="22"/>
        </w:rPr>
        <w:t xml:space="preserve">2. </w:t>
      </w:r>
      <w:proofErr w:type="gramStart"/>
      <w:r w:rsidRPr="00B03238">
        <w:rPr>
          <w:sz w:val="22"/>
          <w:szCs w:val="22"/>
        </w:rPr>
        <w:t>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9D408E" w:rsidRPr="00B03238" w:rsidRDefault="009D408E" w:rsidP="009D408E">
      <w:pPr>
        <w:autoSpaceDE w:val="0"/>
        <w:autoSpaceDN w:val="0"/>
        <w:adjustRightInd w:val="0"/>
        <w:ind w:firstLine="709"/>
        <w:jc w:val="both"/>
        <w:rPr>
          <w:sz w:val="22"/>
          <w:szCs w:val="22"/>
        </w:rPr>
      </w:pPr>
      <w:r w:rsidRPr="00B03238">
        <w:rPr>
          <w:sz w:val="22"/>
          <w:szCs w:val="22"/>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D408E" w:rsidRPr="00B03238" w:rsidRDefault="009D408E" w:rsidP="009D408E">
      <w:pPr>
        <w:autoSpaceDE w:val="0"/>
        <w:autoSpaceDN w:val="0"/>
        <w:adjustRightInd w:val="0"/>
        <w:ind w:firstLine="709"/>
        <w:jc w:val="both"/>
        <w:rPr>
          <w:sz w:val="22"/>
          <w:szCs w:val="22"/>
        </w:rPr>
      </w:pPr>
      <w:r w:rsidRPr="00B03238">
        <w:rPr>
          <w:sz w:val="22"/>
          <w:szCs w:val="22"/>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D408E" w:rsidRPr="00B03238" w:rsidRDefault="009D408E" w:rsidP="009D408E">
      <w:pPr>
        <w:autoSpaceDE w:val="0"/>
        <w:autoSpaceDN w:val="0"/>
        <w:adjustRightInd w:val="0"/>
        <w:ind w:firstLine="709"/>
        <w:jc w:val="both"/>
        <w:rPr>
          <w:sz w:val="22"/>
          <w:szCs w:val="22"/>
        </w:rPr>
      </w:pPr>
      <w:r w:rsidRPr="00B03238">
        <w:rPr>
          <w:sz w:val="22"/>
          <w:szCs w:val="22"/>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D408E" w:rsidRPr="00B03238" w:rsidRDefault="009D408E" w:rsidP="009D408E">
      <w:pPr>
        <w:autoSpaceDE w:val="0"/>
        <w:autoSpaceDN w:val="0"/>
        <w:adjustRightInd w:val="0"/>
        <w:ind w:firstLine="709"/>
        <w:jc w:val="both"/>
        <w:rPr>
          <w:sz w:val="22"/>
          <w:szCs w:val="22"/>
        </w:rPr>
      </w:pPr>
      <w:r w:rsidRPr="00B03238">
        <w:rPr>
          <w:sz w:val="22"/>
          <w:szCs w:val="22"/>
        </w:rPr>
        <w:t>3) территории для размещения линейных объектов в границах земель лесного фонда.</w:t>
      </w:r>
    </w:p>
    <w:p w:rsidR="009D408E" w:rsidRPr="00B03238" w:rsidRDefault="009D408E" w:rsidP="009D408E">
      <w:pPr>
        <w:shd w:val="clear" w:color="auto" w:fill="FFFFFF"/>
        <w:ind w:firstLine="709"/>
        <w:jc w:val="both"/>
        <w:rPr>
          <w:sz w:val="22"/>
          <w:szCs w:val="22"/>
        </w:rPr>
      </w:pPr>
      <w:r w:rsidRPr="00B03238">
        <w:rPr>
          <w:sz w:val="22"/>
          <w:szCs w:val="22"/>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w:t>
      </w:r>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5. </w:t>
      </w:r>
      <w:proofErr w:type="gramStart"/>
      <w:r w:rsidRPr="00B03238">
        <w:rPr>
          <w:sz w:val="22"/>
          <w:szCs w:val="22"/>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6. </w:t>
      </w:r>
      <w:proofErr w:type="gramStart"/>
      <w:r w:rsidRPr="00B03238">
        <w:rPr>
          <w:sz w:val="22"/>
          <w:szCs w:val="22"/>
        </w:rPr>
        <w:t>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9D408E" w:rsidRPr="00B03238" w:rsidRDefault="009D408E" w:rsidP="009D408E">
      <w:pPr>
        <w:autoSpaceDE w:val="0"/>
        <w:autoSpaceDN w:val="0"/>
        <w:adjustRightInd w:val="0"/>
        <w:ind w:firstLine="709"/>
        <w:jc w:val="both"/>
        <w:rPr>
          <w:sz w:val="22"/>
          <w:szCs w:val="22"/>
        </w:rPr>
      </w:pPr>
      <w:r w:rsidRPr="00B03238">
        <w:rPr>
          <w:sz w:val="22"/>
          <w:szCs w:val="22"/>
        </w:rPr>
        <w:t xml:space="preserve">7. </w:t>
      </w:r>
      <w:proofErr w:type="gramStart"/>
      <w:r w:rsidRPr="00B03238">
        <w:rPr>
          <w:sz w:val="22"/>
          <w:szCs w:val="22"/>
        </w:rPr>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9D408E" w:rsidRPr="00B03238" w:rsidRDefault="009D408E" w:rsidP="009D408E">
      <w:pPr>
        <w:ind w:firstLine="567"/>
        <w:jc w:val="both"/>
        <w:rPr>
          <w:sz w:val="22"/>
          <w:szCs w:val="22"/>
        </w:rPr>
      </w:pPr>
      <w:r w:rsidRPr="00B03238">
        <w:rPr>
          <w:sz w:val="22"/>
          <w:szCs w:val="22"/>
        </w:rPr>
        <w:t xml:space="preserve">8. Основанием для отклонения документации по планировке территории, подготовленной лицами, указанными в </w:t>
      </w:r>
      <w:hyperlink r:id="rId139" w:history="1">
        <w:r w:rsidRPr="00B03238">
          <w:rPr>
            <w:sz w:val="22"/>
            <w:szCs w:val="22"/>
          </w:rPr>
          <w:t xml:space="preserve">части 1.1 статьи </w:t>
        </w:r>
      </w:hyperlink>
      <w:r w:rsidRPr="00B03238">
        <w:rPr>
          <w:sz w:val="22"/>
          <w:szCs w:val="22"/>
        </w:rPr>
        <w:t xml:space="preserve">13 настоящих Правил, и направления ее на доработку является несоответствие такой документации требованиям, указанным в </w:t>
      </w:r>
      <w:hyperlink r:id="rId140" w:history="1">
        <w:r w:rsidRPr="00B03238">
          <w:rPr>
            <w:sz w:val="22"/>
            <w:szCs w:val="22"/>
          </w:rPr>
          <w:t xml:space="preserve">части 10 статьи </w:t>
        </w:r>
      </w:hyperlink>
      <w:r w:rsidRPr="00B03238">
        <w:rPr>
          <w:sz w:val="22"/>
          <w:szCs w:val="22"/>
        </w:rPr>
        <w:t>13 настоящих Правил. В иных случаях отклонение представленной такими лицами документации по планировке территории не допускается.</w:t>
      </w:r>
    </w:p>
    <w:p w:rsidR="009D408E" w:rsidRPr="00B03238" w:rsidRDefault="009D408E" w:rsidP="009D408E">
      <w:pPr>
        <w:pStyle w:val="2"/>
        <w:jc w:val="center"/>
        <w:rPr>
          <w:b/>
          <w:sz w:val="22"/>
          <w:szCs w:val="22"/>
        </w:rPr>
      </w:pPr>
      <w:bookmarkStart w:id="143" w:name="_Toc18418389"/>
      <w:r w:rsidRPr="00B03238">
        <w:rPr>
          <w:b/>
          <w:sz w:val="22"/>
          <w:szCs w:val="22"/>
        </w:rPr>
        <w:t>ГЛАВА V. ГРАДОСТРОИТЕЛЬНЫЙ ПЛАН ЗЕМЕЛЬНОГО УЧАСТКА</w:t>
      </w:r>
      <w:bookmarkEnd w:id="143"/>
    </w:p>
    <w:p w:rsidR="009D408E" w:rsidRPr="00B03238" w:rsidRDefault="009D408E" w:rsidP="009D408E">
      <w:pPr>
        <w:pStyle w:val="ConsPlusNormal"/>
        <w:ind w:firstLine="709"/>
        <w:jc w:val="both"/>
        <w:outlineLvl w:val="2"/>
        <w:rPr>
          <w:rFonts w:ascii="Times New Roman" w:hAnsi="Times New Roman" w:cs="Times New Roman"/>
          <w:b/>
          <w:sz w:val="22"/>
          <w:szCs w:val="22"/>
        </w:rPr>
      </w:pPr>
      <w:bookmarkStart w:id="144" w:name="_Toc18418390"/>
      <w:r w:rsidRPr="00B03238">
        <w:rPr>
          <w:rFonts w:ascii="Times New Roman" w:hAnsi="Times New Roman" w:cs="Times New Roman"/>
          <w:b/>
          <w:sz w:val="22"/>
          <w:szCs w:val="22"/>
        </w:rPr>
        <w:t>Статья 20.1. Градостроительный план земельного участка</w:t>
      </w:r>
      <w:bookmarkEnd w:id="144"/>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1.1. </w:t>
      </w:r>
      <w:r w:rsidRPr="00B03238">
        <w:rPr>
          <w:rFonts w:ascii="Times New Roman" w:hAnsi="Times New Roman" w:cs="Times New Roman"/>
          <w:sz w:val="22"/>
          <w:szCs w:val="22"/>
          <w:shd w:val="clear" w:color="auto" w:fill="FFFFFF"/>
        </w:rPr>
        <w:t>В случае</w:t>
      </w:r>
      <w:proofErr w:type="gramStart"/>
      <w:r w:rsidRPr="00B03238">
        <w:rPr>
          <w:rFonts w:ascii="Times New Roman" w:hAnsi="Times New Roman" w:cs="Times New Roman"/>
          <w:sz w:val="22"/>
          <w:szCs w:val="22"/>
          <w:shd w:val="clear" w:color="auto" w:fill="FFFFFF"/>
        </w:rPr>
        <w:t>,</w:t>
      </w:r>
      <w:proofErr w:type="gramEnd"/>
      <w:r w:rsidRPr="00B03238">
        <w:rPr>
          <w:rFonts w:ascii="Times New Roman" w:hAnsi="Times New Roman" w:cs="Times New Roman"/>
          <w:sz w:val="22"/>
          <w:szCs w:val="22"/>
          <w:shd w:val="clear" w:color="auto" w:fill="FFFFFF"/>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w:t>
      </w:r>
      <w:r w:rsidRPr="00B03238">
        <w:rPr>
          <w:rFonts w:ascii="Times New Roman" w:hAnsi="Times New Roman" w:cs="Times New Roman"/>
          <w:sz w:val="22"/>
          <w:szCs w:val="22"/>
          <w:shd w:val="clear" w:color="auto" w:fill="FFFFFF"/>
        </w:rPr>
        <w:lastRenderedPageBreak/>
        <w:t>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2. </w:t>
      </w:r>
      <w:proofErr w:type="gramStart"/>
      <w:r w:rsidRPr="00B03238">
        <w:rPr>
          <w:rFonts w:ascii="Times New Roman" w:hAnsi="Times New Roman" w:cs="Times New Roman"/>
          <w:sz w:val="22"/>
          <w:szCs w:val="22"/>
          <w:shd w:val="clear" w:color="auto" w:fill="FFFFFF"/>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В градостроительном плане земельного участка содержится информация: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2) </w:t>
      </w:r>
      <w:r w:rsidRPr="00B03238">
        <w:rPr>
          <w:rFonts w:ascii="Times New Roman" w:hAnsi="Times New Roman" w:cs="Times New Roman"/>
          <w:sz w:val="22"/>
          <w:szCs w:val="22"/>
          <w:shd w:val="clear" w:color="auto" w:fill="FFFFFF"/>
        </w:rPr>
        <w:t>о границах земельного участка и о кадастровом номере земельного участка (при его наличии) или в случае, предусмотренном </w:t>
      </w:r>
      <w:hyperlink r:id="rId141" w:anchor="dst3192" w:history="1">
        <w:r w:rsidRPr="00B03238">
          <w:rPr>
            <w:rStyle w:val="a3"/>
            <w:rFonts w:ascii="Times New Roman" w:eastAsiaTheme="majorEastAsia" w:hAnsi="Times New Roman" w:cs="Times New Roman"/>
            <w:color w:val="auto"/>
            <w:sz w:val="22"/>
            <w:szCs w:val="22"/>
            <w:shd w:val="clear" w:color="auto" w:fill="FFFFFF"/>
          </w:rPr>
          <w:t>частью 1.1</w:t>
        </w:r>
      </w:hyperlink>
      <w:r w:rsidRPr="00B03238">
        <w:rPr>
          <w:rFonts w:ascii="Times New Roman" w:hAnsi="Times New Roman" w:cs="Times New Roman"/>
          <w:sz w:val="22"/>
          <w:szCs w:val="22"/>
        </w:rPr>
        <w:t xml:space="preserve"> </w:t>
      </w:r>
      <w:r w:rsidRPr="00B03238">
        <w:rPr>
          <w:rFonts w:ascii="Times New Roman" w:hAnsi="Times New Roman" w:cs="Times New Roman"/>
          <w:sz w:val="22"/>
          <w:szCs w:val="22"/>
          <w:shd w:val="clear" w:color="auto" w:fill="FFFFFF"/>
        </w:rPr>
        <w:t>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5) </w:t>
      </w:r>
      <w:r w:rsidRPr="00B03238">
        <w:rPr>
          <w:rFonts w:ascii="Times New Roman" w:hAnsi="Times New Roman" w:cs="Times New Roman"/>
          <w:sz w:val="22"/>
          <w:szCs w:val="22"/>
          <w:shd w:val="clear" w:color="auto" w:fill="FFFFFF"/>
        </w:rPr>
        <w:t>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r w:rsidRPr="00B03238">
        <w:rPr>
          <w:rFonts w:ascii="Times New Roman" w:hAnsi="Times New Roman" w:cs="Times New Roman"/>
          <w:sz w:val="22"/>
          <w:szCs w:val="22"/>
        </w:rPr>
        <w:t xml:space="preserve"> </w:t>
      </w:r>
    </w:p>
    <w:p w:rsidR="009D408E" w:rsidRPr="00B03238" w:rsidRDefault="009D408E" w:rsidP="009D408E">
      <w:pPr>
        <w:pStyle w:val="ConsPlusNormal"/>
        <w:ind w:firstLine="709"/>
        <w:jc w:val="both"/>
        <w:rPr>
          <w:rFonts w:ascii="Times New Roman" w:hAnsi="Times New Roman" w:cs="Times New Roman"/>
          <w:sz w:val="22"/>
          <w:szCs w:val="22"/>
        </w:rPr>
      </w:pPr>
      <w:proofErr w:type="gramStart"/>
      <w:r w:rsidRPr="00B03238">
        <w:rPr>
          <w:rFonts w:ascii="Times New Roman" w:hAnsi="Times New Roman" w:cs="Times New Roman"/>
          <w:sz w:val="22"/>
          <w:szCs w:val="22"/>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9D408E" w:rsidRPr="00B03238" w:rsidRDefault="009D408E" w:rsidP="009D408E">
      <w:pPr>
        <w:pStyle w:val="ConsPlusNormal"/>
        <w:ind w:firstLine="709"/>
        <w:jc w:val="both"/>
        <w:rPr>
          <w:rFonts w:ascii="Times New Roman" w:hAnsi="Times New Roman" w:cs="Times New Roman"/>
          <w:sz w:val="22"/>
          <w:szCs w:val="22"/>
        </w:rPr>
      </w:pPr>
      <w:proofErr w:type="gramStart"/>
      <w:r w:rsidRPr="00B03238">
        <w:rPr>
          <w:rFonts w:ascii="Times New Roman" w:hAnsi="Times New Roman" w:cs="Times New Roman"/>
          <w:sz w:val="22"/>
          <w:szCs w:val="22"/>
        </w:rPr>
        <w:t xml:space="preserve">7) </w:t>
      </w:r>
      <w:r w:rsidRPr="00B03238">
        <w:rPr>
          <w:rFonts w:ascii="Times New Roman" w:hAnsi="Times New Roman" w:cs="Times New Roman"/>
          <w:sz w:val="22"/>
          <w:szCs w:val="22"/>
          <w:shd w:val="clear" w:color="auto" w:fill="FFFFFF"/>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42" w:anchor="dst2866" w:history="1">
        <w:r w:rsidRPr="00B03238">
          <w:rPr>
            <w:rStyle w:val="a3"/>
            <w:rFonts w:ascii="Times New Roman" w:eastAsiaTheme="majorEastAsia" w:hAnsi="Times New Roman" w:cs="Times New Roman"/>
            <w:color w:val="auto"/>
            <w:sz w:val="22"/>
            <w:szCs w:val="22"/>
            <w:shd w:val="clear" w:color="auto" w:fill="FFFFFF"/>
          </w:rPr>
          <w:t>частью 7 статьи 36</w:t>
        </w:r>
      </w:hyperlink>
      <w:r w:rsidRPr="00B03238">
        <w:rPr>
          <w:rFonts w:ascii="Times New Roman" w:hAnsi="Times New Roman" w:cs="Times New Roman"/>
          <w:sz w:val="22"/>
          <w:szCs w:val="22"/>
          <w:shd w:val="clear" w:color="auto" w:fill="FFFFFF"/>
        </w:rPr>
        <w:t>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43" w:anchor="dst2890" w:history="1">
        <w:r w:rsidRPr="00B03238">
          <w:rPr>
            <w:rStyle w:val="a3"/>
            <w:rFonts w:ascii="Times New Roman" w:eastAsiaTheme="majorEastAsia" w:hAnsi="Times New Roman" w:cs="Times New Roman"/>
            <w:color w:val="auto"/>
            <w:sz w:val="22"/>
            <w:szCs w:val="22"/>
            <w:shd w:val="clear" w:color="auto" w:fill="FFFFFF"/>
          </w:rPr>
          <w:t>пунктом 7.1</w:t>
        </w:r>
      </w:hyperlink>
      <w:r w:rsidRPr="00B03238">
        <w:rPr>
          <w:rFonts w:ascii="Times New Roman" w:hAnsi="Times New Roman" w:cs="Times New Roman"/>
          <w:sz w:val="22"/>
          <w:szCs w:val="22"/>
          <w:shd w:val="clear" w:color="auto" w:fill="FFFFFF"/>
        </w:rPr>
        <w:t> настоящей части;</w:t>
      </w:r>
      <w:r w:rsidRPr="00B03238">
        <w:rPr>
          <w:rFonts w:ascii="Times New Roman" w:hAnsi="Times New Roman" w:cs="Times New Roman"/>
          <w:sz w:val="22"/>
          <w:szCs w:val="22"/>
        </w:rPr>
        <w:t xml:space="preserve"> </w:t>
      </w:r>
      <w:proofErr w:type="gramEnd"/>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shd w:val="clear" w:color="auto" w:fill="FFFFFF"/>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9) об ограничениях использования земельного участка, в том </w:t>
      </w:r>
      <w:proofErr w:type="gramStart"/>
      <w:r w:rsidRPr="00B03238">
        <w:rPr>
          <w:rFonts w:ascii="Times New Roman" w:hAnsi="Times New Roman" w:cs="Times New Roman"/>
          <w:sz w:val="22"/>
          <w:szCs w:val="22"/>
        </w:rPr>
        <w:t>числе</w:t>
      </w:r>
      <w:proofErr w:type="gramEnd"/>
      <w:r w:rsidRPr="00B03238">
        <w:rPr>
          <w:rFonts w:ascii="Times New Roman" w:hAnsi="Times New Roman" w:cs="Times New Roman"/>
          <w:sz w:val="22"/>
          <w:szCs w:val="22"/>
        </w:rPr>
        <w:t xml:space="preserve"> если земельный участок полностью или частично расположен в границах зон с особыми условиями использования территорий;</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11) </w:t>
      </w:r>
      <w:r w:rsidRPr="00B03238">
        <w:rPr>
          <w:rFonts w:ascii="Times New Roman" w:hAnsi="Times New Roman" w:cs="Times New Roman"/>
          <w:sz w:val="22"/>
          <w:szCs w:val="22"/>
          <w:shd w:val="clear" w:color="auto" w:fill="FFFFFF"/>
        </w:rPr>
        <w:t>о границах публичных сервитутов</w:t>
      </w:r>
      <w:r w:rsidRPr="00B03238">
        <w:rPr>
          <w:rFonts w:ascii="Times New Roman" w:hAnsi="Times New Roman" w:cs="Times New Roman"/>
          <w:sz w:val="22"/>
          <w:szCs w:val="22"/>
        </w:rPr>
        <w:t>;</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12) о номере и (или) наименовании элемента планировочной структуры, в границах которого расположен земельный участок;</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lastRenderedPageBreak/>
        <w:t>14) о наличии или отсутствии в границах земельного участка объектов культурного наследия, о границах территорий таких объектов;</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17) о красных линиях.</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shd w:val="clear" w:color="auto" w:fill="FFFFFF"/>
        </w:rPr>
        <w:t xml:space="preserve">3.1. </w:t>
      </w:r>
      <w:proofErr w:type="gramStart"/>
      <w:r w:rsidRPr="00B03238">
        <w:rPr>
          <w:rFonts w:ascii="Times New Roman" w:hAnsi="Times New Roman" w:cs="Times New Roman"/>
          <w:sz w:val="22"/>
          <w:szCs w:val="22"/>
          <w:shd w:val="clear" w:color="auto" w:fill="FFFFFF"/>
        </w:rPr>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4. </w:t>
      </w:r>
      <w:r w:rsidRPr="00B03238">
        <w:rPr>
          <w:rFonts w:ascii="Times New Roman" w:hAnsi="Times New Roman" w:cs="Times New Roman"/>
          <w:sz w:val="22"/>
          <w:szCs w:val="22"/>
          <w:shd w:val="clear" w:color="auto" w:fill="FFFFFF"/>
        </w:rPr>
        <w:t>В случае</w:t>
      </w:r>
      <w:proofErr w:type="gramStart"/>
      <w:r w:rsidRPr="00B03238">
        <w:rPr>
          <w:rFonts w:ascii="Times New Roman" w:hAnsi="Times New Roman" w:cs="Times New Roman"/>
          <w:sz w:val="22"/>
          <w:szCs w:val="22"/>
          <w:shd w:val="clear" w:color="auto" w:fill="FFFFFF"/>
        </w:rPr>
        <w:t>,</w:t>
      </w:r>
      <w:proofErr w:type="gramEnd"/>
      <w:r w:rsidRPr="00B03238">
        <w:rPr>
          <w:rFonts w:ascii="Times New Roman" w:hAnsi="Times New Roman" w:cs="Times New Roman"/>
          <w:sz w:val="22"/>
          <w:szCs w:val="22"/>
          <w:shd w:val="clear" w:color="auto" w:fill="FFFFFF"/>
        </w:rPr>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B03238">
        <w:rPr>
          <w:rFonts w:ascii="Times New Roman" w:hAnsi="Times New Roman" w:cs="Times New Roman"/>
          <w:sz w:val="22"/>
          <w:szCs w:val="22"/>
          <w:shd w:val="clear" w:color="auto" w:fill="FFFFFF"/>
        </w:rPr>
        <w:t>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sidRPr="00B03238">
        <w:rPr>
          <w:rFonts w:ascii="Times New Roman" w:hAnsi="Times New Roman" w:cs="Times New Roman"/>
          <w:sz w:val="22"/>
          <w:szCs w:val="22"/>
          <w:shd w:val="clear" w:color="auto" w:fill="FFFFFF"/>
        </w:rPr>
        <w:t xml:space="preserve"> принятия решения о самостоятельном осуществлении комплексного развития территории).</w:t>
      </w:r>
      <w:r w:rsidRPr="00B03238">
        <w:rPr>
          <w:rFonts w:ascii="Times New Roman" w:hAnsi="Times New Roman" w:cs="Times New Roman"/>
          <w:sz w:val="22"/>
          <w:szCs w:val="22"/>
        </w:rPr>
        <w:t xml:space="preserve"> </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5. </w:t>
      </w:r>
      <w:r w:rsidRPr="00B03238">
        <w:rPr>
          <w:rFonts w:ascii="Times New Roman" w:hAnsi="Times New Roman" w:cs="Times New Roman"/>
          <w:sz w:val="22"/>
          <w:szCs w:val="22"/>
          <w:shd w:val="clear" w:color="auto" w:fill="FFFFFF"/>
        </w:rPr>
        <w:t>В целях получения градостроительного плана земельного участка правообладатель земельного участка, иное лицо в случае, предусмотренном </w:t>
      </w:r>
      <w:hyperlink r:id="rId144" w:anchor="dst3192" w:history="1">
        <w:r w:rsidRPr="00B03238">
          <w:rPr>
            <w:rStyle w:val="a3"/>
            <w:rFonts w:ascii="Times New Roman" w:eastAsiaTheme="majorEastAsia" w:hAnsi="Times New Roman" w:cs="Times New Roman"/>
            <w:color w:val="auto"/>
            <w:sz w:val="22"/>
            <w:szCs w:val="22"/>
            <w:shd w:val="clear" w:color="auto" w:fill="FFFFFF"/>
          </w:rPr>
          <w:t>частью 1.1</w:t>
        </w:r>
      </w:hyperlink>
      <w:r w:rsidRPr="00B03238">
        <w:rPr>
          <w:rFonts w:ascii="Times New Roman" w:hAnsi="Times New Roman" w:cs="Times New Roman"/>
          <w:sz w:val="22"/>
          <w:szCs w:val="22"/>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r w:rsidRPr="00B03238">
        <w:rPr>
          <w:rFonts w:ascii="Times New Roman" w:hAnsi="Times New Roman" w:cs="Times New Roman"/>
          <w:sz w:val="22"/>
          <w:szCs w:val="22"/>
        </w:rPr>
        <w:t xml:space="preserve"> </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7. </w:t>
      </w:r>
      <w:proofErr w:type="gramStart"/>
      <w:r w:rsidRPr="00B03238">
        <w:rPr>
          <w:rFonts w:ascii="Times New Roman" w:hAnsi="Times New Roman" w:cs="Times New Roman"/>
          <w:sz w:val="22"/>
          <w:szCs w:val="22"/>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B03238">
        <w:rPr>
          <w:rFonts w:ascii="Times New Roman" w:hAnsi="Times New Roman" w:cs="Times New Roman"/>
          <w:sz w:val="22"/>
          <w:szCs w:val="22"/>
        </w:rPr>
        <w:t xml:space="preserve">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w:t>
      </w:r>
    </w:p>
    <w:p w:rsidR="009D408E" w:rsidRPr="00B03238" w:rsidRDefault="009D408E" w:rsidP="009D408E">
      <w:pPr>
        <w:pStyle w:val="ConsPlusNormal"/>
        <w:ind w:firstLine="709"/>
        <w:jc w:val="both"/>
        <w:rPr>
          <w:rFonts w:ascii="Times New Roman" w:hAnsi="Times New Roman" w:cs="Times New Roman"/>
          <w:sz w:val="22"/>
          <w:szCs w:val="22"/>
        </w:rPr>
      </w:pPr>
      <w:r w:rsidRPr="00B03238">
        <w:rPr>
          <w:rFonts w:ascii="Times New Roman" w:hAnsi="Times New Roman" w:cs="Times New Roman"/>
          <w:sz w:val="22"/>
          <w:szCs w:val="22"/>
        </w:rPr>
        <w:t xml:space="preserve">8. </w:t>
      </w:r>
      <w:r w:rsidRPr="00B03238">
        <w:rPr>
          <w:rFonts w:ascii="Times New Roman" w:hAnsi="Times New Roman" w:cs="Times New Roman"/>
          <w:sz w:val="22"/>
          <w:szCs w:val="22"/>
          <w:shd w:val="clear" w:color="auto" w:fill="FFFFFF"/>
        </w:rPr>
        <w:t xml:space="preserve">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w:t>
      </w:r>
      <w:proofErr w:type="gramStart"/>
      <w:r w:rsidRPr="00B03238">
        <w:rPr>
          <w:rFonts w:ascii="Times New Roman" w:hAnsi="Times New Roman" w:cs="Times New Roman"/>
          <w:sz w:val="22"/>
          <w:szCs w:val="22"/>
          <w:shd w:val="clear" w:color="auto" w:fill="FFFFFF"/>
        </w:rPr>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w:t>
      </w:r>
      <w:proofErr w:type="gramEnd"/>
      <w:r w:rsidRPr="00B03238">
        <w:rPr>
          <w:rFonts w:ascii="Times New Roman" w:hAnsi="Times New Roman" w:cs="Times New Roman"/>
          <w:sz w:val="22"/>
          <w:szCs w:val="22"/>
          <w:shd w:val="clear" w:color="auto" w:fill="FFFFFF"/>
        </w:rPr>
        <w:t xml:space="preserve">, </w:t>
      </w:r>
      <w:proofErr w:type="gramStart"/>
      <w:r w:rsidRPr="00B03238">
        <w:rPr>
          <w:rFonts w:ascii="Times New Roman" w:hAnsi="Times New Roman" w:cs="Times New Roman"/>
          <w:sz w:val="22"/>
          <w:szCs w:val="22"/>
          <w:shd w:val="clear" w:color="auto" w:fill="FFFFFF"/>
        </w:rPr>
        <w:t>указанного</w:t>
      </w:r>
      <w:proofErr w:type="gramEnd"/>
      <w:r w:rsidRPr="00B03238">
        <w:rPr>
          <w:rFonts w:ascii="Times New Roman" w:hAnsi="Times New Roman" w:cs="Times New Roman"/>
          <w:sz w:val="22"/>
          <w:szCs w:val="22"/>
          <w:shd w:val="clear" w:color="auto" w:fill="FFFFFF"/>
        </w:rPr>
        <w:t xml:space="preserve"> в </w:t>
      </w:r>
      <w:hyperlink r:id="rId145" w:anchor="dst1933" w:history="1">
        <w:r w:rsidRPr="00B03238">
          <w:rPr>
            <w:rStyle w:val="a3"/>
            <w:rFonts w:ascii="Times New Roman" w:eastAsiaTheme="majorEastAsia" w:hAnsi="Times New Roman" w:cs="Times New Roman"/>
            <w:color w:val="auto"/>
            <w:sz w:val="22"/>
            <w:szCs w:val="22"/>
            <w:shd w:val="clear" w:color="auto" w:fill="FFFFFF"/>
          </w:rPr>
          <w:t>части 7</w:t>
        </w:r>
      </w:hyperlink>
      <w:r w:rsidRPr="00B03238">
        <w:rPr>
          <w:rFonts w:ascii="Times New Roman" w:hAnsi="Times New Roman" w:cs="Times New Roman"/>
          <w:sz w:val="22"/>
          <w:szCs w:val="22"/>
          <w:shd w:val="clear" w:color="auto" w:fill="FFFFFF"/>
        </w:rPr>
        <w:t> настоящей статьи.</w:t>
      </w:r>
      <w:r w:rsidRPr="00B03238">
        <w:rPr>
          <w:rFonts w:ascii="Times New Roman" w:hAnsi="Times New Roman" w:cs="Times New Roman"/>
          <w:sz w:val="22"/>
          <w:szCs w:val="22"/>
        </w:rPr>
        <w:t xml:space="preserve"> </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9. </w:t>
      </w:r>
      <w:hyperlink r:id="rId146" w:anchor="dst100014" w:history="1">
        <w:r w:rsidRPr="00B03238">
          <w:rPr>
            <w:rStyle w:val="a3"/>
            <w:color w:val="auto"/>
            <w:sz w:val="22"/>
            <w:szCs w:val="22"/>
          </w:rPr>
          <w:t>Форма</w:t>
        </w:r>
      </w:hyperlink>
      <w:r w:rsidRPr="00B03238">
        <w:rPr>
          <w:rStyle w:val="blk"/>
          <w:sz w:val="22"/>
          <w:szCs w:val="22"/>
        </w:rPr>
        <w:t> градостроительного плана земельного участка, </w:t>
      </w:r>
      <w:hyperlink r:id="rId147" w:anchor="dst100149" w:history="1">
        <w:r w:rsidRPr="00B03238">
          <w:rPr>
            <w:rStyle w:val="a3"/>
            <w:color w:val="auto"/>
            <w:sz w:val="22"/>
            <w:szCs w:val="22"/>
          </w:rPr>
          <w:t>порядок</w:t>
        </w:r>
      </w:hyperlink>
      <w:r w:rsidRPr="00B03238">
        <w:rPr>
          <w:rStyle w:val="blk"/>
          <w:sz w:val="22"/>
          <w:szCs w:val="22"/>
        </w:rPr>
        <w:t>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9D408E" w:rsidRPr="00B03238" w:rsidRDefault="009D408E" w:rsidP="009D408E">
      <w:pPr>
        <w:shd w:val="clear" w:color="auto" w:fill="FFFFFF"/>
        <w:spacing w:line="290" w:lineRule="atLeast"/>
        <w:ind w:firstLine="540"/>
        <w:jc w:val="both"/>
        <w:rPr>
          <w:sz w:val="22"/>
          <w:szCs w:val="22"/>
        </w:rPr>
      </w:pPr>
      <w:bookmarkStart w:id="145" w:name="dst1936"/>
      <w:bookmarkEnd w:id="145"/>
      <w:r w:rsidRPr="00B03238">
        <w:rPr>
          <w:rStyle w:val="blk"/>
          <w:sz w:val="22"/>
          <w:szCs w:val="22"/>
        </w:rPr>
        <w:lastRenderedPageBreak/>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D408E" w:rsidRPr="00B03238" w:rsidRDefault="009D408E" w:rsidP="009D408E">
      <w:pPr>
        <w:shd w:val="clear" w:color="auto" w:fill="FFFFFF"/>
        <w:spacing w:line="290" w:lineRule="atLeast"/>
        <w:ind w:firstLine="540"/>
        <w:jc w:val="both"/>
        <w:rPr>
          <w:sz w:val="22"/>
          <w:szCs w:val="22"/>
        </w:rPr>
      </w:pPr>
      <w:bookmarkStart w:id="146" w:name="dst3087"/>
      <w:bookmarkEnd w:id="146"/>
      <w:r w:rsidRPr="00B03238">
        <w:rPr>
          <w:rStyle w:val="blk"/>
          <w:sz w:val="22"/>
          <w:szCs w:val="22"/>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48" w:anchor="dst1936" w:history="1">
        <w:r w:rsidRPr="00B03238">
          <w:rPr>
            <w:rStyle w:val="a3"/>
            <w:color w:val="auto"/>
            <w:sz w:val="22"/>
            <w:szCs w:val="22"/>
          </w:rPr>
          <w:t>частью 10</w:t>
        </w:r>
      </w:hyperlink>
      <w:r w:rsidRPr="00B03238">
        <w:rPr>
          <w:rStyle w:val="blk"/>
          <w:sz w:val="22"/>
          <w:szCs w:val="22"/>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9D408E" w:rsidRPr="00B03238" w:rsidRDefault="009D408E" w:rsidP="009D408E">
      <w:pPr>
        <w:pStyle w:val="ConsPlusNormal"/>
        <w:ind w:firstLine="709"/>
        <w:jc w:val="both"/>
        <w:outlineLvl w:val="2"/>
        <w:rPr>
          <w:rFonts w:ascii="Times New Roman" w:hAnsi="Times New Roman" w:cs="Times New Roman"/>
          <w:b/>
          <w:sz w:val="22"/>
          <w:szCs w:val="22"/>
        </w:rPr>
      </w:pPr>
    </w:p>
    <w:p w:rsidR="009D408E" w:rsidRPr="00B03238" w:rsidRDefault="009D408E" w:rsidP="009D408E">
      <w:pPr>
        <w:pStyle w:val="2"/>
        <w:jc w:val="center"/>
        <w:rPr>
          <w:b/>
          <w:sz w:val="22"/>
          <w:szCs w:val="22"/>
        </w:rPr>
      </w:pPr>
      <w:bookmarkStart w:id="147" w:name="_Toc18418391"/>
      <w:r w:rsidRPr="00B03238">
        <w:rPr>
          <w:b/>
          <w:sz w:val="22"/>
          <w:szCs w:val="22"/>
        </w:rPr>
        <w:t>ГЛАВА V</w:t>
      </w:r>
      <w:r w:rsidRPr="00B03238">
        <w:rPr>
          <w:b/>
          <w:sz w:val="22"/>
          <w:szCs w:val="22"/>
          <w:lang w:val="en-US"/>
        </w:rPr>
        <w:t>I</w:t>
      </w:r>
      <w:r w:rsidRPr="00B03238">
        <w:rPr>
          <w:b/>
          <w:sz w:val="22"/>
          <w:szCs w:val="22"/>
        </w:rPr>
        <w:t>. ВНЕСЕНИЕ ИЗМЕНЕНИЙ В ПРАВИЛА ЗЕМЛЕПОЛЬЗОВАНИЯ И ЗАСТРОЙКИ</w:t>
      </w:r>
      <w:bookmarkEnd w:id="147"/>
    </w:p>
    <w:p w:rsidR="009D408E" w:rsidRPr="00B03238" w:rsidRDefault="009D408E" w:rsidP="009D408E">
      <w:pPr>
        <w:pStyle w:val="3"/>
        <w:rPr>
          <w:b/>
          <w:sz w:val="22"/>
          <w:szCs w:val="22"/>
        </w:rPr>
      </w:pPr>
      <w:bookmarkStart w:id="148" w:name="_Toc18418392"/>
      <w:r w:rsidRPr="00B03238">
        <w:rPr>
          <w:b/>
          <w:sz w:val="22"/>
          <w:szCs w:val="22"/>
        </w:rPr>
        <w:t>Статья 20. Порядок внесения изменений в Правила землепользования и застройки</w:t>
      </w:r>
      <w:bookmarkEnd w:id="148"/>
    </w:p>
    <w:p w:rsidR="009D408E" w:rsidRPr="00B03238" w:rsidRDefault="009D408E" w:rsidP="009D408E">
      <w:pPr>
        <w:ind w:firstLine="567"/>
        <w:jc w:val="both"/>
        <w:rPr>
          <w:sz w:val="22"/>
          <w:szCs w:val="22"/>
        </w:rPr>
      </w:pPr>
      <w:r w:rsidRPr="00B03238">
        <w:rPr>
          <w:sz w:val="22"/>
          <w:szCs w:val="22"/>
        </w:rPr>
        <w:t xml:space="preserve">1. </w:t>
      </w:r>
      <w:r w:rsidRPr="00B03238">
        <w:rPr>
          <w:sz w:val="22"/>
          <w:szCs w:val="22"/>
          <w:shd w:val="clear" w:color="auto" w:fill="FFFFFF"/>
        </w:rPr>
        <w:t>Внесение изменений в правила землепользования и застройки осуществляется в порядке, предусмотренном </w:t>
      </w:r>
      <w:hyperlink r:id="rId149" w:anchor="dst100487" w:history="1">
        <w:r w:rsidRPr="00B03238">
          <w:rPr>
            <w:rStyle w:val="a3"/>
            <w:color w:val="auto"/>
            <w:sz w:val="22"/>
            <w:szCs w:val="22"/>
            <w:shd w:val="clear" w:color="auto" w:fill="FFFFFF"/>
          </w:rPr>
          <w:t>статьями 31</w:t>
        </w:r>
      </w:hyperlink>
      <w:r w:rsidRPr="00B03238">
        <w:rPr>
          <w:sz w:val="22"/>
          <w:szCs w:val="22"/>
          <w:shd w:val="clear" w:color="auto" w:fill="FFFFFF"/>
        </w:rPr>
        <w:t> и </w:t>
      </w:r>
      <w:hyperlink r:id="rId150" w:anchor="dst100510" w:history="1">
        <w:r w:rsidRPr="00B03238">
          <w:rPr>
            <w:rStyle w:val="a3"/>
            <w:color w:val="auto"/>
            <w:sz w:val="22"/>
            <w:szCs w:val="22"/>
            <w:shd w:val="clear" w:color="auto" w:fill="FFFFFF"/>
          </w:rPr>
          <w:t>32</w:t>
        </w:r>
      </w:hyperlink>
      <w:r w:rsidRPr="00B03238">
        <w:rPr>
          <w:sz w:val="22"/>
          <w:szCs w:val="22"/>
          <w:shd w:val="clear" w:color="auto" w:fill="FFFFFF"/>
        </w:rPr>
        <w:t> Градостроительного Кодекса, с учетом особенностей, установленных настоящей статьей.</w:t>
      </w:r>
      <w:r w:rsidRPr="00B03238">
        <w:rPr>
          <w:sz w:val="22"/>
          <w:szCs w:val="22"/>
        </w:rPr>
        <w:t xml:space="preserve"> </w:t>
      </w:r>
    </w:p>
    <w:p w:rsidR="009D408E" w:rsidRPr="00B03238" w:rsidRDefault="009D408E" w:rsidP="009D408E">
      <w:pPr>
        <w:ind w:firstLine="567"/>
        <w:jc w:val="both"/>
        <w:rPr>
          <w:sz w:val="22"/>
          <w:szCs w:val="22"/>
        </w:rPr>
      </w:pPr>
      <w:r w:rsidRPr="00B03238">
        <w:rPr>
          <w:sz w:val="22"/>
          <w:szCs w:val="22"/>
        </w:rPr>
        <w:t>2. Основаниями для рассмотрения Главой сельского поселения вопроса о внесении изменений в правила землепользования и застройки являются:</w:t>
      </w:r>
    </w:p>
    <w:p w:rsidR="009D408E" w:rsidRPr="00B03238" w:rsidRDefault="009D408E" w:rsidP="009D408E">
      <w:pPr>
        <w:ind w:firstLine="567"/>
        <w:jc w:val="both"/>
        <w:rPr>
          <w:sz w:val="22"/>
          <w:szCs w:val="22"/>
        </w:rPr>
      </w:pPr>
      <w:r w:rsidRPr="00B03238">
        <w:rPr>
          <w:sz w:val="22"/>
          <w:szCs w:val="22"/>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D408E" w:rsidRPr="00B03238" w:rsidRDefault="009D408E" w:rsidP="009D408E">
      <w:pPr>
        <w:ind w:firstLine="567"/>
        <w:jc w:val="both"/>
        <w:rPr>
          <w:sz w:val="22"/>
          <w:szCs w:val="22"/>
        </w:rPr>
      </w:pPr>
      <w:r w:rsidRPr="00B03238">
        <w:rPr>
          <w:sz w:val="22"/>
          <w:szCs w:val="22"/>
        </w:rPr>
        <w:t>2) поступление предложений об изменении границ территориальных зон, изменении градостроительных регламентов;</w:t>
      </w:r>
    </w:p>
    <w:p w:rsidR="009D408E" w:rsidRPr="00B03238" w:rsidRDefault="009D408E" w:rsidP="009D408E">
      <w:pPr>
        <w:ind w:firstLine="567"/>
        <w:jc w:val="both"/>
        <w:rPr>
          <w:sz w:val="22"/>
          <w:szCs w:val="22"/>
          <w:shd w:val="clear" w:color="auto" w:fill="FFFFFF"/>
        </w:rPr>
      </w:pPr>
      <w:r w:rsidRPr="00B03238">
        <w:rPr>
          <w:sz w:val="22"/>
          <w:szCs w:val="22"/>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D408E" w:rsidRPr="00B03238" w:rsidRDefault="009D408E" w:rsidP="009D408E">
      <w:pPr>
        <w:shd w:val="clear" w:color="auto" w:fill="FFFFFF"/>
        <w:spacing w:line="290" w:lineRule="atLeast"/>
        <w:ind w:firstLine="540"/>
        <w:jc w:val="both"/>
        <w:rPr>
          <w:rStyle w:val="blk"/>
          <w:sz w:val="22"/>
          <w:szCs w:val="22"/>
        </w:rPr>
      </w:pPr>
      <w:r w:rsidRPr="00B03238">
        <w:rPr>
          <w:rStyle w:val="blk"/>
          <w:sz w:val="22"/>
          <w:szCs w:val="22"/>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6612A5" w:rsidRPr="00B03238">
        <w:rPr>
          <w:rStyle w:val="blk"/>
          <w:sz w:val="22"/>
          <w:szCs w:val="22"/>
        </w:rPr>
        <w:t>;</w:t>
      </w:r>
    </w:p>
    <w:p w:rsidR="006612A5" w:rsidRPr="00B03238" w:rsidRDefault="006612A5" w:rsidP="006612A5">
      <w:pPr>
        <w:autoSpaceDE w:val="0"/>
        <w:autoSpaceDN w:val="0"/>
        <w:adjustRightInd w:val="0"/>
        <w:ind w:firstLine="540"/>
        <w:jc w:val="both"/>
        <w:rPr>
          <w:color w:val="000000"/>
          <w:sz w:val="22"/>
          <w:szCs w:val="22"/>
        </w:rPr>
      </w:pPr>
      <w:r w:rsidRPr="00B03238">
        <w:rPr>
          <w:color w:val="FF0000"/>
          <w:sz w:val="22"/>
          <w:szCs w:val="22"/>
        </w:rPr>
        <w:t>6) принятие решения о комплексном развитии территории.</w:t>
      </w:r>
    </w:p>
    <w:p w:rsidR="009D408E" w:rsidRPr="00B03238" w:rsidRDefault="009D408E" w:rsidP="009D408E">
      <w:pPr>
        <w:ind w:firstLine="567"/>
        <w:jc w:val="both"/>
        <w:rPr>
          <w:sz w:val="22"/>
          <w:szCs w:val="22"/>
        </w:rPr>
      </w:pPr>
      <w:r w:rsidRPr="00B03238">
        <w:rPr>
          <w:sz w:val="22"/>
          <w:szCs w:val="22"/>
        </w:rPr>
        <w:t>3. Предложения о внесении изменений в правила землепользования и застройки в комиссию направляются:</w:t>
      </w:r>
    </w:p>
    <w:p w:rsidR="009D408E" w:rsidRPr="00B03238" w:rsidRDefault="009D408E" w:rsidP="009D408E">
      <w:pPr>
        <w:ind w:firstLine="567"/>
        <w:jc w:val="both"/>
        <w:rPr>
          <w:sz w:val="22"/>
          <w:szCs w:val="22"/>
        </w:rPr>
      </w:pPr>
      <w:r w:rsidRPr="00B03238">
        <w:rPr>
          <w:sz w:val="22"/>
          <w:szCs w:val="22"/>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D408E" w:rsidRPr="00B03238" w:rsidRDefault="009D408E" w:rsidP="009D408E">
      <w:pPr>
        <w:ind w:firstLine="567"/>
        <w:jc w:val="both"/>
        <w:rPr>
          <w:sz w:val="22"/>
          <w:szCs w:val="22"/>
        </w:rPr>
      </w:pPr>
      <w:r w:rsidRPr="00B03238">
        <w:rPr>
          <w:sz w:val="22"/>
          <w:szCs w:val="22"/>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D408E" w:rsidRPr="00B03238" w:rsidRDefault="009D408E" w:rsidP="009D408E">
      <w:pPr>
        <w:ind w:firstLine="567"/>
        <w:jc w:val="both"/>
        <w:rPr>
          <w:sz w:val="22"/>
          <w:szCs w:val="22"/>
        </w:rPr>
      </w:pPr>
      <w:r w:rsidRPr="00B03238">
        <w:rPr>
          <w:sz w:val="22"/>
          <w:szCs w:val="22"/>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D408E" w:rsidRPr="00B03238" w:rsidRDefault="009D408E" w:rsidP="009D408E">
      <w:pPr>
        <w:ind w:firstLine="567"/>
        <w:jc w:val="both"/>
        <w:rPr>
          <w:sz w:val="22"/>
          <w:szCs w:val="22"/>
        </w:rPr>
      </w:pPr>
      <w:r w:rsidRPr="00B03238">
        <w:rPr>
          <w:sz w:val="22"/>
          <w:szCs w:val="22"/>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поселениях;</w:t>
      </w:r>
    </w:p>
    <w:p w:rsidR="009D408E" w:rsidRPr="00B03238" w:rsidRDefault="009D408E" w:rsidP="009D408E">
      <w:pPr>
        <w:ind w:firstLine="567"/>
        <w:jc w:val="both"/>
        <w:rPr>
          <w:sz w:val="22"/>
          <w:szCs w:val="22"/>
        </w:rPr>
      </w:pPr>
      <w:r w:rsidRPr="00B03238">
        <w:rPr>
          <w:sz w:val="22"/>
          <w:szCs w:val="22"/>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612A5" w:rsidRPr="00B03238" w:rsidRDefault="006612A5" w:rsidP="006612A5">
      <w:pPr>
        <w:autoSpaceDE w:val="0"/>
        <w:autoSpaceDN w:val="0"/>
        <w:adjustRightInd w:val="0"/>
        <w:ind w:firstLine="540"/>
        <w:jc w:val="both"/>
        <w:rPr>
          <w:color w:val="FF0000"/>
          <w:sz w:val="22"/>
          <w:szCs w:val="22"/>
        </w:rPr>
      </w:pPr>
      <w:r w:rsidRPr="00B03238">
        <w:rPr>
          <w:color w:val="FF0000"/>
          <w:sz w:val="22"/>
          <w:szCs w:val="22"/>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6612A5" w:rsidRPr="00B03238" w:rsidRDefault="006612A5" w:rsidP="006612A5">
      <w:pPr>
        <w:autoSpaceDE w:val="0"/>
        <w:autoSpaceDN w:val="0"/>
        <w:adjustRightInd w:val="0"/>
        <w:ind w:firstLine="540"/>
        <w:jc w:val="both"/>
        <w:rPr>
          <w:color w:val="000000"/>
          <w:sz w:val="22"/>
          <w:szCs w:val="22"/>
        </w:rPr>
      </w:pPr>
      <w:proofErr w:type="gramStart"/>
      <w:r w:rsidRPr="00B03238">
        <w:rPr>
          <w:color w:val="FF0000"/>
          <w:sz w:val="22"/>
          <w:szCs w:val="22"/>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B03238">
        <w:rPr>
          <w:color w:val="FF0000"/>
          <w:sz w:val="22"/>
          <w:szCs w:val="22"/>
        </w:rPr>
        <w:t xml:space="preserve"> территории.</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3.1. В случае</w:t>
      </w:r>
      <w:proofErr w:type="gramStart"/>
      <w:r w:rsidRPr="00B03238">
        <w:rPr>
          <w:rStyle w:val="blk"/>
          <w:sz w:val="22"/>
          <w:szCs w:val="22"/>
        </w:rPr>
        <w:t>,</w:t>
      </w:r>
      <w:proofErr w:type="gramEnd"/>
      <w:r w:rsidRPr="00B03238">
        <w:rPr>
          <w:rStyle w:val="blk"/>
          <w:sz w:val="22"/>
          <w:szCs w:val="22"/>
        </w:rPr>
        <w:t xml:space="preserve"> если правилами землепользования и застройки не обеспечена в соответствии с </w:t>
      </w:r>
      <w:hyperlink r:id="rId151" w:anchor="dst1345" w:history="1">
        <w:r w:rsidRPr="00B03238">
          <w:rPr>
            <w:rStyle w:val="a3"/>
            <w:color w:val="auto"/>
            <w:sz w:val="22"/>
            <w:szCs w:val="22"/>
          </w:rPr>
          <w:t>частью 3.1 статьи 31</w:t>
        </w:r>
      </w:hyperlink>
      <w:r w:rsidRPr="00B03238">
        <w:rPr>
          <w:rStyle w:val="blk"/>
          <w:sz w:val="22"/>
          <w:szCs w:val="22"/>
        </w:rPr>
        <w:t>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3.2. В случае, предусмотренном </w:t>
      </w:r>
      <w:hyperlink r:id="rId152" w:anchor="dst1346" w:history="1">
        <w:r w:rsidRPr="00B03238">
          <w:rPr>
            <w:rStyle w:val="a3"/>
            <w:color w:val="auto"/>
            <w:sz w:val="22"/>
            <w:szCs w:val="22"/>
          </w:rPr>
          <w:t>частью 3.1</w:t>
        </w:r>
      </w:hyperlink>
      <w:r w:rsidRPr="00B03238">
        <w:rPr>
          <w:rStyle w:val="blk"/>
          <w:sz w:val="22"/>
          <w:szCs w:val="22"/>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153" w:anchor="dst1346" w:history="1">
        <w:r w:rsidRPr="00B03238">
          <w:rPr>
            <w:rStyle w:val="a3"/>
            <w:color w:val="auto"/>
            <w:sz w:val="22"/>
            <w:szCs w:val="22"/>
          </w:rPr>
          <w:t>части 3.1</w:t>
        </w:r>
      </w:hyperlink>
      <w:r w:rsidRPr="00B03238">
        <w:rPr>
          <w:rStyle w:val="blk"/>
          <w:sz w:val="22"/>
          <w:szCs w:val="22"/>
        </w:rPr>
        <w:t> настоящей статьи требования.</w:t>
      </w:r>
    </w:p>
    <w:p w:rsidR="009D408E" w:rsidRPr="00B03238" w:rsidRDefault="009D408E" w:rsidP="009D408E">
      <w:pPr>
        <w:shd w:val="clear" w:color="auto" w:fill="FFFFFF"/>
        <w:spacing w:line="290" w:lineRule="atLeast"/>
        <w:ind w:firstLine="540"/>
        <w:jc w:val="both"/>
        <w:rPr>
          <w:rStyle w:val="blk"/>
          <w:sz w:val="22"/>
          <w:szCs w:val="22"/>
        </w:rPr>
      </w:pPr>
      <w:r w:rsidRPr="00B03238">
        <w:rPr>
          <w:rStyle w:val="blk"/>
          <w:sz w:val="22"/>
          <w:szCs w:val="22"/>
        </w:rPr>
        <w:t xml:space="preserve">3.3. </w:t>
      </w:r>
      <w:proofErr w:type="gramStart"/>
      <w:r w:rsidRPr="00B03238">
        <w:rPr>
          <w:rStyle w:val="blk"/>
          <w:sz w:val="22"/>
          <w:szCs w:val="22"/>
        </w:rPr>
        <w:t>В целях внесения изменений в правила землепользования и застройки в случаях, предусмотренных </w:t>
      </w:r>
      <w:hyperlink r:id="rId154" w:anchor="dst2456" w:history="1">
        <w:r w:rsidRPr="00B03238">
          <w:rPr>
            <w:rStyle w:val="a3"/>
            <w:color w:val="auto"/>
            <w:sz w:val="22"/>
            <w:szCs w:val="22"/>
          </w:rPr>
          <w:t>пунктами 3</w:t>
        </w:r>
      </w:hyperlink>
      <w:r w:rsidRPr="00B03238">
        <w:rPr>
          <w:rStyle w:val="blk"/>
          <w:sz w:val="22"/>
          <w:szCs w:val="22"/>
        </w:rPr>
        <w:t> - </w:t>
      </w:r>
      <w:hyperlink r:id="rId155" w:anchor="dst2458" w:history="1">
        <w:r w:rsidRPr="00B03238">
          <w:rPr>
            <w:rStyle w:val="a3"/>
            <w:color w:val="auto"/>
            <w:sz w:val="22"/>
            <w:szCs w:val="22"/>
          </w:rPr>
          <w:t>5 части 2</w:t>
        </w:r>
      </w:hyperlink>
      <w:r w:rsidRPr="00B03238">
        <w:rPr>
          <w:rStyle w:val="blk"/>
          <w:sz w:val="22"/>
          <w:szCs w:val="22"/>
        </w:rPr>
        <w:t> и </w:t>
      </w:r>
      <w:hyperlink r:id="rId156" w:anchor="dst1346" w:history="1">
        <w:r w:rsidRPr="00B03238">
          <w:rPr>
            <w:rStyle w:val="a3"/>
            <w:color w:val="auto"/>
            <w:sz w:val="22"/>
            <w:szCs w:val="22"/>
          </w:rPr>
          <w:t>частью 3.1</w:t>
        </w:r>
      </w:hyperlink>
      <w:r w:rsidRPr="00B03238">
        <w:rPr>
          <w:rStyle w:val="blk"/>
          <w:sz w:val="22"/>
          <w:szCs w:val="22"/>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B03238">
        <w:rPr>
          <w:rStyle w:val="blk"/>
          <w:sz w:val="22"/>
          <w:szCs w:val="22"/>
        </w:rPr>
        <w:t xml:space="preserve"> </w:t>
      </w:r>
      <w:proofErr w:type="gramStart"/>
      <w:r w:rsidRPr="00B03238">
        <w:rPr>
          <w:rStyle w:val="blk"/>
          <w:sz w:val="22"/>
          <w:szCs w:val="22"/>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57" w:anchor="dst100527" w:history="1">
        <w:r w:rsidRPr="00B03238">
          <w:rPr>
            <w:rStyle w:val="a3"/>
            <w:color w:val="auto"/>
            <w:sz w:val="22"/>
            <w:szCs w:val="22"/>
          </w:rPr>
          <w:t>частью 4</w:t>
        </w:r>
      </w:hyperlink>
      <w:r w:rsidRPr="00B03238">
        <w:rPr>
          <w:rStyle w:val="blk"/>
          <w:sz w:val="22"/>
          <w:szCs w:val="22"/>
        </w:rPr>
        <w:t> настоящей статьи заключения комиссии не требуются.</w:t>
      </w:r>
      <w:proofErr w:type="gramEnd"/>
    </w:p>
    <w:p w:rsidR="006612A5" w:rsidRPr="00B03238" w:rsidRDefault="006612A5" w:rsidP="006612A5">
      <w:pPr>
        <w:autoSpaceDE w:val="0"/>
        <w:autoSpaceDN w:val="0"/>
        <w:adjustRightInd w:val="0"/>
        <w:ind w:firstLine="540"/>
        <w:jc w:val="both"/>
        <w:rPr>
          <w:color w:val="FF0000"/>
          <w:sz w:val="22"/>
          <w:szCs w:val="22"/>
        </w:rPr>
      </w:pPr>
      <w:r w:rsidRPr="00B03238">
        <w:rPr>
          <w:color w:val="FF0000"/>
          <w:sz w:val="22"/>
          <w:szCs w:val="22"/>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58" w:history="1">
        <w:r w:rsidRPr="00B03238">
          <w:rPr>
            <w:color w:val="FF0000"/>
            <w:sz w:val="22"/>
            <w:szCs w:val="22"/>
          </w:rPr>
          <w:t>частью 5.2 статьи 30</w:t>
        </w:r>
      </w:hyperlink>
      <w:r w:rsidRPr="00B03238">
        <w:rPr>
          <w:color w:val="FF0000"/>
          <w:sz w:val="22"/>
          <w:szCs w:val="22"/>
        </w:rPr>
        <w:t xml:space="preserve"> Градостроительного кодекса РФ, такие изменения должны быть внесены в срок не </w:t>
      </w:r>
      <w:proofErr w:type="gramStart"/>
      <w:r w:rsidRPr="00B03238">
        <w:rPr>
          <w:color w:val="FF0000"/>
          <w:sz w:val="22"/>
          <w:szCs w:val="22"/>
        </w:rPr>
        <w:t>позднее</w:t>
      </w:r>
      <w:proofErr w:type="gramEnd"/>
      <w:r w:rsidRPr="00B03238">
        <w:rPr>
          <w:color w:val="FF0000"/>
          <w:sz w:val="22"/>
          <w:szCs w:val="22"/>
        </w:rPr>
        <w:t xml:space="preserve"> чем девяносто дней со дня утверждения проекта планировки территории в целях ее комплексного развития.</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4. </w:t>
      </w:r>
      <w:proofErr w:type="gramStart"/>
      <w:r w:rsidRPr="00B03238">
        <w:rPr>
          <w:rStyle w:val="blk"/>
          <w:sz w:val="22"/>
          <w:szCs w:val="22"/>
        </w:rPr>
        <w:t xml:space="preserve">Комиссия в течение </w:t>
      </w:r>
      <w:r w:rsidR="00C41E35" w:rsidRPr="00B03238">
        <w:rPr>
          <w:rStyle w:val="blk"/>
          <w:color w:val="548DD4"/>
          <w:sz w:val="22"/>
          <w:szCs w:val="22"/>
        </w:rPr>
        <w:t>тридцати дней</w:t>
      </w:r>
      <w:r w:rsidR="00C41E35" w:rsidRPr="00B03238">
        <w:rPr>
          <w:rStyle w:val="blk"/>
          <w:color w:val="000000"/>
          <w:sz w:val="22"/>
          <w:szCs w:val="22"/>
        </w:rPr>
        <w:t xml:space="preserve"> </w:t>
      </w:r>
      <w:r w:rsidR="00C41E35" w:rsidRPr="00B03238">
        <w:rPr>
          <w:color w:val="FF0000"/>
          <w:sz w:val="22"/>
          <w:szCs w:val="22"/>
        </w:rPr>
        <w:t>двадцати пяти дней</w:t>
      </w:r>
      <w:r w:rsidRPr="00B03238">
        <w:rPr>
          <w:rStyle w:val="blk"/>
          <w:sz w:val="22"/>
          <w:szCs w:val="22"/>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lastRenderedPageBreak/>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B03238">
        <w:rPr>
          <w:rStyle w:val="blk"/>
          <w:sz w:val="22"/>
          <w:szCs w:val="22"/>
        </w:rPr>
        <w:t>приаэродромной</w:t>
      </w:r>
      <w:proofErr w:type="spellEnd"/>
      <w:r w:rsidRPr="00B03238">
        <w:rPr>
          <w:rStyle w:val="blk"/>
          <w:sz w:val="22"/>
          <w:szCs w:val="22"/>
        </w:rPr>
        <w:t xml:space="preserve"> территории, рассмотрению комиссией не подлежит.</w:t>
      </w:r>
    </w:p>
    <w:p w:rsidR="009D408E" w:rsidRPr="00B03238" w:rsidRDefault="009D408E" w:rsidP="009D408E">
      <w:pPr>
        <w:shd w:val="clear" w:color="auto" w:fill="FFFFFF"/>
        <w:spacing w:line="290" w:lineRule="atLeast"/>
        <w:ind w:firstLine="540"/>
        <w:jc w:val="both"/>
        <w:rPr>
          <w:rStyle w:val="blk"/>
          <w:sz w:val="22"/>
          <w:szCs w:val="22"/>
        </w:rPr>
      </w:pPr>
      <w:r w:rsidRPr="00B03238">
        <w:rPr>
          <w:rStyle w:val="blk"/>
          <w:sz w:val="22"/>
          <w:szCs w:val="22"/>
        </w:rPr>
        <w:t>5. Глава местной администрации с учетом рекомендаций, содержащихся в заключени</w:t>
      </w:r>
      <w:proofErr w:type="gramStart"/>
      <w:r w:rsidRPr="00B03238">
        <w:rPr>
          <w:rStyle w:val="blk"/>
          <w:sz w:val="22"/>
          <w:szCs w:val="22"/>
        </w:rPr>
        <w:t>и</w:t>
      </w:r>
      <w:proofErr w:type="gramEnd"/>
      <w:r w:rsidRPr="00B03238">
        <w:rPr>
          <w:rStyle w:val="blk"/>
          <w:sz w:val="22"/>
          <w:szCs w:val="22"/>
        </w:rPr>
        <w:t xml:space="preserve"> комиссии, в течение </w:t>
      </w:r>
      <w:r w:rsidR="00C41E35" w:rsidRPr="00B03238">
        <w:rPr>
          <w:rStyle w:val="blk"/>
          <w:color w:val="548DD4"/>
          <w:sz w:val="22"/>
          <w:szCs w:val="22"/>
        </w:rPr>
        <w:t>тридцати дней</w:t>
      </w:r>
      <w:r w:rsidR="00C41E35" w:rsidRPr="00B03238">
        <w:rPr>
          <w:rStyle w:val="blk"/>
          <w:color w:val="000000"/>
          <w:sz w:val="22"/>
          <w:szCs w:val="22"/>
        </w:rPr>
        <w:t xml:space="preserve"> </w:t>
      </w:r>
      <w:r w:rsidR="00C41E35" w:rsidRPr="00B03238">
        <w:rPr>
          <w:color w:val="FF0000"/>
          <w:sz w:val="22"/>
          <w:szCs w:val="22"/>
        </w:rPr>
        <w:t>двадцати пяти дней</w:t>
      </w:r>
      <w:r w:rsidRPr="00B03238">
        <w:rPr>
          <w:rStyle w:val="blk"/>
          <w:sz w:val="22"/>
          <w:szCs w:val="22"/>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41E35" w:rsidRPr="00B03238" w:rsidRDefault="00C41E35" w:rsidP="00C41E35">
      <w:pPr>
        <w:autoSpaceDE w:val="0"/>
        <w:autoSpaceDN w:val="0"/>
        <w:adjustRightInd w:val="0"/>
        <w:ind w:firstLine="540"/>
        <w:jc w:val="both"/>
        <w:rPr>
          <w:color w:val="000000"/>
          <w:sz w:val="22"/>
          <w:szCs w:val="22"/>
        </w:rPr>
      </w:pPr>
      <w:r w:rsidRPr="00B03238">
        <w:rPr>
          <w:color w:val="FF0000"/>
          <w:sz w:val="22"/>
          <w:szCs w:val="22"/>
        </w:rPr>
        <w:t>5.1. В случае</w:t>
      </w:r>
      <w:proofErr w:type="gramStart"/>
      <w:r w:rsidRPr="00B03238">
        <w:rPr>
          <w:color w:val="FF0000"/>
          <w:sz w:val="22"/>
          <w:szCs w:val="22"/>
        </w:rPr>
        <w:t>,</w:t>
      </w:r>
      <w:proofErr w:type="gramEnd"/>
      <w:r w:rsidRPr="00B03238">
        <w:rPr>
          <w:color w:val="FF0000"/>
          <w:sz w:val="22"/>
          <w:szCs w:val="22"/>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9" w:anchor="dst1969" w:history="1">
        <w:r w:rsidRPr="00B03238">
          <w:rPr>
            <w:rStyle w:val="a3"/>
            <w:color w:val="auto"/>
            <w:sz w:val="22"/>
            <w:szCs w:val="22"/>
          </w:rPr>
          <w:t>пункте 1.1 части 2</w:t>
        </w:r>
      </w:hyperlink>
      <w:r w:rsidRPr="00B03238">
        <w:rPr>
          <w:rStyle w:val="blk"/>
          <w:sz w:val="22"/>
          <w:szCs w:val="22"/>
        </w:rPr>
        <w:t xml:space="preserve"> настоящей статьи, </w:t>
      </w:r>
      <w:proofErr w:type="gramStart"/>
      <w:r w:rsidRPr="00B03238">
        <w:rPr>
          <w:rStyle w:val="blk"/>
          <w:sz w:val="22"/>
          <w:szCs w:val="22"/>
        </w:rPr>
        <w:t>обязан</w:t>
      </w:r>
      <w:proofErr w:type="gramEnd"/>
      <w:r w:rsidRPr="00B03238">
        <w:rPr>
          <w:rStyle w:val="blk"/>
          <w:sz w:val="22"/>
          <w:szCs w:val="22"/>
        </w:rPr>
        <w:t xml:space="preserve"> принять решение о внесении изменений в правила землепользования и застройки. Предписание, указанное в </w:t>
      </w:r>
      <w:hyperlink r:id="rId160" w:anchor="dst1969" w:history="1">
        <w:r w:rsidRPr="00B03238">
          <w:rPr>
            <w:rStyle w:val="a3"/>
            <w:color w:val="auto"/>
            <w:sz w:val="22"/>
            <w:szCs w:val="22"/>
          </w:rPr>
          <w:t>пункте 1.1 части 2</w:t>
        </w:r>
      </w:hyperlink>
      <w:r w:rsidRPr="00B03238">
        <w:rPr>
          <w:rStyle w:val="blk"/>
          <w:sz w:val="22"/>
          <w:szCs w:val="22"/>
        </w:rPr>
        <w:t> настоящей статьи, может быть обжаловано главой местной администрации в суд.</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7. </w:t>
      </w:r>
      <w:proofErr w:type="gramStart"/>
      <w:r w:rsidRPr="00B03238">
        <w:rPr>
          <w:rStyle w:val="blk"/>
          <w:sz w:val="22"/>
          <w:szCs w:val="22"/>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1" w:anchor="dst2783" w:history="1">
        <w:r w:rsidRPr="00B03238">
          <w:rPr>
            <w:rStyle w:val="a3"/>
            <w:color w:val="auto"/>
            <w:sz w:val="22"/>
            <w:szCs w:val="22"/>
          </w:rPr>
          <w:t>части 2 статьи 55.32</w:t>
        </w:r>
      </w:hyperlink>
      <w:r w:rsidRPr="00B03238">
        <w:rPr>
          <w:rStyle w:val="blk"/>
          <w:sz w:val="22"/>
          <w:szCs w:val="22"/>
        </w:rPr>
        <w:t>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B03238">
        <w:rPr>
          <w:rStyle w:val="blk"/>
          <w:sz w:val="22"/>
          <w:szCs w:val="22"/>
        </w:rPr>
        <w:t xml:space="preserve"> </w:t>
      </w:r>
      <w:proofErr w:type="gramStart"/>
      <w:r w:rsidRPr="00B03238">
        <w:rPr>
          <w:rStyle w:val="blk"/>
          <w:sz w:val="22"/>
          <w:szCs w:val="22"/>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B03238">
        <w:rPr>
          <w:rStyle w:val="blk"/>
          <w:sz w:val="22"/>
          <w:szCs w:val="22"/>
        </w:rPr>
        <w:t> </w:t>
      </w:r>
      <w:hyperlink r:id="rId162" w:anchor="dst2783" w:history="1">
        <w:r w:rsidRPr="00B03238">
          <w:rPr>
            <w:rStyle w:val="a3"/>
            <w:color w:val="auto"/>
            <w:sz w:val="22"/>
            <w:szCs w:val="22"/>
          </w:rPr>
          <w:t xml:space="preserve">части 2 </w:t>
        </w:r>
        <w:proofErr w:type="gramStart"/>
        <w:r w:rsidRPr="00B03238">
          <w:rPr>
            <w:rStyle w:val="a3"/>
            <w:color w:val="auto"/>
            <w:sz w:val="22"/>
            <w:szCs w:val="22"/>
          </w:rPr>
          <w:t>статьи</w:t>
        </w:r>
        <w:proofErr w:type="gramEnd"/>
        <w:r w:rsidRPr="00B03238">
          <w:rPr>
            <w:rStyle w:val="a3"/>
            <w:color w:val="auto"/>
            <w:sz w:val="22"/>
            <w:szCs w:val="22"/>
          </w:rPr>
          <w:t xml:space="preserve"> 55.32</w:t>
        </w:r>
      </w:hyperlink>
      <w:r w:rsidRPr="00B03238">
        <w:rPr>
          <w:rStyle w:val="blk"/>
          <w:sz w:val="22"/>
          <w:szCs w:val="22"/>
        </w:rPr>
        <w:t xml:space="preserve"> Градостроительного Кодекса и от </w:t>
      </w:r>
      <w:proofErr w:type="gramStart"/>
      <w:r w:rsidRPr="00B03238">
        <w:rPr>
          <w:rStyle w:val="blk"/>
          <w:sz w:val="22"/>
          <w:szCs w:val="22"/>
        </w:rPr>
        <w:t>которых</w:t>
      </w:r>
      <w:proofErr w:type="gramEnd"/>
      <w:r w:rsidRPr="00B03238">
        <w:rPr>
          <w:rStyle w:val="blk"/>
          <w:sz w:val="22"/>
          <w:szCs w:val="22"/>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8. </w:t>
      </w:r>
      <w:proofErr w:type="gramStart"/>
      <w:r w:rsidRPr="00B03238">
        <w:rPr>
          <w:rStyle w:val="blk"/>
          <w:sz w:val="22"/>
          <w:szCs w:val="22"/>
        </w:rPr>
        <w:t>В случаях, предусмотренных </w:t>
      </w:r>
      <w:hyperlink r:id="rId163" w:anchor="dst2456" w:history="1">
        <w:r w:rsidRPr="00B03238">
          <w:rPr>
            <w:rStyle w:val="a3"/>
            <w:color w:val="auto"/>
            <w:sz w:val="22"/>
            <w:szCs w:val="22"/>
          </w:rPr>
          <w:t>пунктами 3</w:t>
        </w:r>
      </w:hyperlink>
      <w:r w:rsidRPr="00B03238">
        <w:rPr>
          <w:rStyle w:val="blk"/>
          <w:sz w:val="22"/>
          <w:szCs w:val="22"/>
        </w:rPr>
        <w:t> - </w:t>
      </w:r>
      <w:hyperlink r:id="rId164" w:anchor="dst2458" w:history="1">
        <w:r w:rsidRPr="00B03238">
          <w:rPr>
            <w:rStyle w:val="a3"/>
            <w:color w:val="auto"/>
            <w:sz w:val="22"/>
            <w:szCs w:val="22"/>
          </w:rPr>
          <w:t>5 части 2</w:t>
        </w:r>
      </w:hyperlink>
      <w:r w:rsidRPr="00B03238">
        <w:rPr>
          <w:rStyle w:val="blk"/>
          <w:sz w:val="22"/>
          <w:szCs w:val="22"/>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B03238">
        <w:rPr>
          <w:rStyle w:val="blk"/>
          <w:sz w:val="22"/>
          <w:szCs w:val="22"/>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9. </w:t>
      </w:r>
      <w:proofErr w:type="gramStart"/>
      <w:r w:rsidRPr="00B03238">
        <w:rPr>
          <w:rStyle w:val="blk"/>
          <w:sz w:val="22"/>
          <w:szCs w:val="22"/>
        </w:rPr>
        <w:t>В случае поступления требования, предусмотренного </w:t>
      </w:r>
      <w:hyperlink r:id="rId165" w:anchor="dst3124" w:history="1">
        <w:r w:rsidRPr="00B03238">
          <w:rPr>
            <w:rStyle w:val="a3"/>
            <w:color w:val="auto"/>
            <w:sz w:val="22"/>
            <w:szCs w:val="22"/>
          </w:rPr>
          <w:t>частью 8</w:t>
        </w:r>
      </w:hyperlink>
      <w:r w:rsidRPr="00B03238">
        <w:rPr>
          <w:rStyle w:val="blk"/>
          <w:sz w:val="22"/>
          <w:szCs w:val="22"/>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6" w:anchor="dst2456" w:history="1">
        <w:r w:rsidRPr="00B03238">
          <w:rPr>
            <w:rStyle w:val="a3"/>
            <w:color w:val="auto"/>
            <w:sz w:val="22"/>
            <w:szCs w:val="22"/>
          </w:rPr>
          <w:t>пунктами 3</w:t>
        </w:r>
      </w:hyperlink>
      <w:r w:rsidRPr="00B03238">
        <w:rPr>
          <w:rStyle w:val="blk"/>
          <w:sz w:val="22"/>
          <w:szCs w:val="22"/>
        </w:rPr>
        <w:t> - </w:t>
      </w:r>
      <w:hyperlink r:id="rId167" w:anchor="dst2458" w:history="1">
        <w:r w:rsidRPr="00B03238">
          <w:rPr>
            <w:rStyle w:val="a3"/>
            <w:color w:val="auto"/>
            <w:sz w:val="22"/>
            <w:szCs w:val="22"/>
          </w:rPr>
          <w:t>5 части 2</w:t>
        </w:r>
      </w:hyperlink>
      <w:r w:rsidRPr="00B03238">
        <w:rPr>
          <w:rStyle w:val="blk"/>
          <w:sz w:val="22"/>
          <w:szCs w:val="22"/>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B03238">
        <w:rPr>
          <w:rStyle w:val="blk"/>
          <w:sz w:val="22"/>
          <w:szCs w:val="22"/>
        </w:rPr>
        <w:t xml:space="preserve"> изменений в правила землепользования и застройки путем их уточнения в </w:t>
      </w:r>
      <w:r w:rsidRPr="00B03238">
        <w:rPr>
          <w:rStyle w:val="blk"/>
          <w:sz w:val="22"/>
          <w:szCs w:val="22"/>
        </w:rPr>
        <w:lastRenderedPageBreak/>
        <w:t>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68" w:anchor="dst3124" w:history="1">
        <w:r w:rsidRPr="00B03238">
          <w:rPr>
            <w:rStyle w:val="a3"/>
            <w:color w:val="auto"/>
            <w:sz w:val="22"/>
            <w:szCs w:val="22"/>
          </w:rPr>
          <w:t>частью 8</w:t>
        </w:r>
      </w:hyperlink>
      <w:r w:rsidRPr="00B03238">
        <w:rPr>
          <w:rStyle w:val="blk"/>
          <w:sz w:val="22"/>
          <w:szCs w:val="22"/>
        </w:rPr>
        <w:t> настоящей статьи, не требуется.</w:t>
      </w:r>
    </w:p>
    <w:p w:rsidR="009D408E" w:rsidRPr="00B03238" w:rsidRDefault="009D408E" w:rsidP="009D408E">
      <w:pPr>
        <w:shd w:val="clear" w:color="auto" w:fill="FFFFFF"/>
        <w:spacing w:line="290" w:lineRule="atLeast"/>
        <w:ind w:firstLine="540"/>
        <w:jc w:val="both"/>
        <w:rPr>
          <w:sz w:val="22"/>
          <w:szCs w:val="22"/>
        </w:rPr>
      </w:pPr>
      <w:r w:rsidRPr="00B03238">
        <w:rPr>
          <w:rStyle w:val="blk"/>
          <w:sz w:val="22"/>
          <w:szCs w:val="22"/>
        </w:rPr>
        <w:t xml:space="preserve">10. </w:t>
      </w:r>
      <w:proofErr w:type="gramStart"/>
      <w:r w:rsidRPr="00B03238">
        <w:rPr>
          <w:rStyle w:val="blk"/>
          <w:sz w:val="22"/>
          <w:szCs w:val="22"/>
        </w:rPr>
        <w:t>Срок уточнения правил землепользования и застройки в соответствии с </w:t>
      </w:r>
      <w:hyperlink r:id="rId169" w:anchor="dst3125" w:history="1">
        <w:r w:rsidRPr="00B03238">
          <w:rPr>
            <w:rStyle w:val="a3"/>
            <w:color w:val="auto"/>
            <w:sz w:val="22"/>
            <w:szCs w:val="22"/>
          </w:rPr>
          <w:t>частью 9</w:t>
        </w:r>
      </w:hyperlink>
      <w:r w:rsidRPr="00B03238">
        <w:rPr>
          <w:rStyle w:val="blk"/>
          <w:sz w:val="22"/>
          <w:szCs w:val="22"/>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B03238">
        <w:rPr>
          <w:rStyle w:val="blk"/>
          <w:sz w:val="22"/>
          <w:szCs w:val="22"/>
        </w:rPr>
        <w:t>, предусмотренного </w:t>
      </w:r>
      <w:hyperlink r:id="rId170" w:anchor="dst3124" w:history="1">
        <w:r w:rsidRPr="00B03238">
          <w:rPr>
            <w:rStyle w:val="a3"/>
            <w:color w:val="auto"/>
            <w:sz w:val="22"/>
            <w:szCs w:val="22"/>
          </w:rPr>
          <w:t>частью 8</w:t>
        </w:r>
      </w:hyperlink>
      <w:r w:rsidRPr="00B03238">
        <w:rPr>
          <w:rStyle w:val="blk"/>
          <w:sz w:val="22"/>
          <w:szCs w:val="22"/>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71" w:anchor="dst2456" w:history="1">
        <w:r w:rsidRPr="00B03238">
          <w:rPr>
            <w:rStyle w:val="a3"/>
            <w:color w:val="auto"/>
            <w:sz w:val="22"/>
            <w:szCs w:val="22"/>
          </w:rPr>
          <w:t>пунктами 3</w:t>
        </w:r>
      </w:hyperlink>
      <w:r w:rsidRPr="00B03238">
        <w:rPr>
          <w:rStyle w:val="blk"/>
          <w:sz w:val="22"/>
          <w:szCs w:val="22"/>
        </w:rPr>
        <w:t> - </w:t>
      </w:r>
      <w:hyperlink r:id="rId172" w:anchor="dst2458" w:history="1">
        <w:r w:rsidRPr="00B03238">
          <w:rPr>
            <w:rStyle w:val="a3"/>
            <w:color w:val="auto"/>
            <w:sz w:val="22"/>
            <w:szCs w:val="22"/>
          </w:rPr>
          <w:t>5 части 2</w:t>
        </w:r>
      </w:hyperlink>
      <w:r w:rsidRPr="00B03238">
        <w:rPr>
          <w:rStyle w:val="blk"/>
          <w:sz w:val="22"/>
          <w:szCs w:val="22"/>
        </w:rPr>
        <w:t> настоящей статьи оснований для внесения изменений в правила землепользования и застройки.</w:t>
      </w:r>
    </w:p>
    <w:p w:rsidR="00F7538E" w:rsidRPr="00B03238" w:rsidRDefault="00F7538E" w:rsidP="003E539C">
      <w:pPr>
        <w:pStyle w:val="2"/>
        <w:jc w:val="center"/>
        <w:rPr>
          <w:b/>
          <w:sz w:val="22"/>
          <w:szCs w:val="22"/>
        </w:rPr>
      </w:pPr>
      <w:bookmarkStart w:id="149" w:name="_Toc17203203"/>
      <w:r w:rsidRPr="00B03238">
        <w:rPr>
          <w:b/>
          <w:sz w:val="22"/>
          <w:szCs w:val="22"/>
        </w:rPr>
        <w:t>ГЛАВА V</w:t>
      </w:r>
      <w:r w:rsidR="005F4DC0" w:rsidRPr="00B03238">
        <w:rPr>
          <w:b/>
          <w:sz w:val="22"/>
          <w:szCs w:val="22"/>
          <w:lang w:val="en-US"/>
        </w:rPr>
        <w:t>I</w:t>
      </w:r>
      <w:proofErr w:type="spellStart"/>
      <w:r w:rsidRPr="00B03238">
        <w:rPr>
          <w:b/>
          <w:sz w:val="22"/>
          <w:szCs w:val="22"/>
        </w:rPr>
        <w:t>I</w:t>
      </w:r>
      <w:proofErr w:type="spellEnd"/>
      <w:r w:rsidRPr="00B03238">
        <w:rPr>
          <w:b/>
          <w:sz w:val="22"/>
          <w:szCs w:val="22"/>
        </w:rPr>
        <w:t>. РЕГУЛИРОВАНИЕ ИНЫХ ВОПРОСОВ ЗЕМЛЕПОЛЬЗОВАНИЯ И ЗАСТРОЙКИ</w:t>
      </w:r>
      <w:bookmarkEnd w:id="149"/>
    </w:p>
    <w:p w:rsidR="002B61D7" w:rsidRPr="00B03238" w:rsidRDefault="002B61D7" w:rsidP="00D85572">
      <w:pPr>
        <w:pStyle w:val="3"/>
        <w:rPr>
          <w:sz w:val="22"/>
          <w:szCs w:val="22"/>
        </w:rPr>
      </w:pPr>
      <w:bookmarkStart w:id="150" w:name="_Toc17203204"/>
      <w:r w:rsidRPr="00B03238">
        <w:rPr>
          <w:b/>
          <w:sz w:val="22"/>
          <w:szCs w:val="22"/>
        </w:rPr>
        <w:t>Статья 21.</w:t>
      </w:r>
      <w:r w:rsidRPr="00B03238">
        <w:rPr>
          <w:sz w:val="22"/>
          <w:szCs w:val="22"/>
        </w:rPr>
        <w:t xml:space="preserve"> </w:t>
      </w:r>
      <w:r w:rsidRPr="00B03238">
        <w:rPr>
          <w:b/>
          <w:sz w:val="22"/>
          <w:szCs w:val="22"/>
        </w:rPr>
        <w:t>Общие принципы регулирования иных вопросов землепользования и застройки на территории Тюлюкского сельского поселения</w:t>
      </w:r>
      <w:bookmarkEnd w:id="150"/>
    </w:p>
    <w:p w:rsidR="009B1E15" w:rsidRPr="00B03238" w:rsidRDefault="002B61D7" w:rsidP="003E539C">
      <w:pPr>
        <w:jc w:val="both"/>
        <w:rPr>
          <w:b/>
          <w:sz w:val="22"/>
          <w:szCs w:val="22"/>
        </w:rPr>
      </w:pPr>
      <w:r w:rsidRPr="00B03238">
        <w:rPr>
          <w:sz w:val="22"/>
          <w:szCs w:val="22"/>
        </w:rPr>
        <w:t xml:space="preserve">   1. Иные вопросы землепользования и застройки на территории Тюлюкского сельского поселения регулируются законодательством Российской Федерации, Челябинской  области,                            правовыми актами </w:t>
      </w:r>
      <w:proofErr w:type="gramStart"/>
      <w:r w:rsidRPr="00B03238">
        <w:rPr>
          <w:sz w:val="22"/>
          <w:szCs w:val="22"/>
        </w:rPr>
        <w:t>Катав-Ивановского</w:t>
      </w:r>
      <w:proofErr w:type="gramEnd"/>
      <w:r w:rsidRPr="00B03238">
        <w:rPr>
          <w:sz w:val="22"/>
          <w:szCs w:val="22"/>
        </w:rPr>
        <w:t xml:space="preserve"> муниципального  района, Тюлюкского сельского поселения</w:t>
      </w:r>
      <w:r w:rsidR="0083093C" w:rsidRPr="00B03238">
        <w:rPr>
          <w:sz w:val="22"/>
          <w:szCs w:val="22"/>
        </w:rPr>
        <w:t>.</w:t>
      </w:r>
    </w:p>
    <w:p w:rsidR="003E539C" w:rsidRPr="00B03238" w:rsidRDefault="003E539C" w:rsidP="003E539C">
      <w:pPr>
        <w:pStyle w:val="3"/>
        <w:jc w:val="center"/>
        <w:rPr>
          <w:b/>
          <w:sz w:val="22"/>
          <w:szCs w:val="22"/>
        </w:rPr>
      </w:pPr>
      <w:bookmarkStart w:id="151" w:name="_Toc17203205"/>
      <w:r w:rsidRPr="00B03238">
        <w:rPr>
          <w:b/>
          <w:sz w:val="22"/>
          <w:szCs w:val="22"/>
        </w:rPr>
        <w:t>ГЛАВА VIII. ОГРАНИЧЕНИЯ ИСПОЛЬЗОВАНИЯ ЗЕМЕЛЬНЫХ УЧАСТКОВ И ОБЪЕКТОВ КАПИТАЛЬНОГО СТРОИТЕЛЬСТВА, УСТАНАВЛИВАЕМЫХ В СООТВЕТСТВИИ С ЗАКОНОДАТЕЛЬСТВОМ РОССИЙСКОЙ ФЕДЕРАЦИИ</w:t>
      </w:r>
      <w:bookmarkEnd w:id="151"/>
    </w:p>
    <w:p w:rsidR="008B4EC1" w:rsidRPr="00B03238" w:rsidRDefault="008B4EC1" w:rsidP="00D85572">
      <w:pPr>
        <w:pStyle w:val="3"/>
        <w:rPr>
          <w:sz w:val="22"/>
          <w:szCs w:val="22"/>
        </w:rPr>
      </w:pPr>
      <w:bookmarkStart w:id="152" w:name="_Toc17203206"/>
      <w:r w:rsidRPr="00B03238">
        <w:rPr>
          <w:b/>
          <w:bCs/>
          <w:sz w:val="22"/>
          <w:szCs w:val="22"/>
        </w:rPr>
        <w:t>Статья 22. Зоны с особыми условиями использования территорий</w:t>
      </w:r>
      <w:bookmarkEnd w:id="152"/>
      <w:r w:rsidRPr="00B03238">
        <w:rPr>
          <w:sz w:val="22"/>
          <w:szCs w:val="22"/>
        </w:rPr>
        <w:t xml:space="preserve"> </w:t>
      </w:r>
    </w:p>
    <w:p w:rsidR="008B4EC1" w:rsidRPr="00B03238" w:rsidRDefault="008B4EC1" w:rsidP="008B4EC1">
      <w:pPr>
        <w:ind w:firstLine="709"/>
        <w:jc w:val="both"/>
        <w:rPr>
          <w:sz w:val="22"/>
          <w:szCs w:val="22"/>
        </w:rPr>
      </w:pPr>
      <w:r w:rsidRPr="00B03238">
        <w:rPr>
          <w:sz w:val="22"/>
          <w:szCs w:val="22"/>
        </w:rPr>
        <w:t>1. Зоны с особыми условиями использования территорий перекрывают действие градостроительных регламентов и накладывают дополнительные ограничения на использование территорий. Эти требования и ограничения деятельности на земельных  участках, установленные с позиций охраны природной среды, являются дополнительными по отношению к видам разрешённого использования объектов недвижимости и параметрам разрешённого строительства, установленными градостроительным регламентом.</w:t>
      </w:r>
    </w:p>
    <w:p w:rsidR="008B4EC1" w:rsidRPr="00B03238" w:rsidRDefault="008B4EC1" w:rsidP="008B4EC1">
      <w:pPr>
        <w:ind w:firstLine="709"/>
        <w:jc w:val="both"/>
        <w:rPr>
          <w:sz w:val="22"/>
          <w:szCs w:val="22"/>
        </w:rPr>
      </w:pPr>
      <w:r w:rsidRPr="00B03238">
        <w:rPr>
          <w:sz w:val="22"/>
          <w:szCs w:val="22"/>
        </w:rPr>
        <w:t>2.Границы территорий с особыми условиями использования территорий устанавливаются соответствующими линиями градостроительного регулирования, в пределах которых действуют особые режимы и правила их использования в соответствии с регламентами.</w:t>
      </w:r>
    </w:p>
    <w:p w:rsidR="008B4EC1" w:rsidRPr="00B03238" w:rsidRDefault="008B4EC1" w:rsidP="008B4EC1">
      <w:pPr>
        <w:ind w:firstLine="709"/>
        <w:jc w:val="both"/>
        <w:rPr>
          <w:b/>
          <w:bCs/>
          <w:i/>
          <w:sz w:val="22"/>
          <w:szCs w:val="22"/>
        </w:rPr>
      </w:pPr>
      <w:r w:rsidRPr="00B03238">
        <w:rPr>
          <w:sz w:val="22"/>
          <w:szCs w:val="22"/>
        </w:rPr>
        <w:t>3.Установление зон не влечёт за собой изъятие земельных участков у правообладателей земельных участков или запрета на совершение сделок с земельными участками, за исключением случаев, предусмотренных действующим законодательством.</w:t>
      </w:r>
    </w:p>
    <w:p w:rsidR="008B4EC1" w:rsidRPr="00B03238" w:rsidRDefault="008B4EC1" w:rsidP="00D85572">
      <w:pPr>
        <w:pStyle w:val="3"/>
        <w:rPr>
          <w:sz w:val="22"/>
          <w:szCs w:val="22"/>
        </w:rPr>
      </w:pPr>
      <w:bookmarkStart w:id="153" w:name="_Toc17203207"/>
      <w:r w:rsidRPr="00B03238">
        <w:rPr>
          <w:b/>
          <w:bCs/>
          <w:sz w:val="22"/>
          <w:szCs w:val="22"/>
        </w:rPr>
        <w:t>Статья 23. Охранные зоны</w:t>
      </w:r>
      <w:bookmarkEnd w:id="153"/>
    </w:p>
    <w:p w:rsidR="008B4EC1" w:rsidRPr="00B03238" w:rsidRDefault="008B4EC1" w:rsidP="008B4EC1">
      <w:pPr>
        <w:ind w:firstLine="709"/>
        <w:jc w:val="both"/>
        <w:rPr>
          <w:sz w:val="22"/>
          <w:szCs w:val="22"/>
        </w:rPr>
      </w:pPr>
      <w:r w:rsidRPr="00B03238">
        <w:rPr>
          <w:sz w:val="22"/>
          <w:szCs w:val="22"/>
        </w:rPr>
        <w:t xml:space="preserve">1. Земельные участки над проводами электрических линий или над кабельными линиями остаются в собственности и пользовании тех субъектов, на территории которых прокладываются трассы, и используются ими свободно с соблюдением мер, обеспечивающих сохранность и работу указанных объектов в соответствии с правилами охраны линий связи и электрических сетей. </w:t>
      </w:r>
    </w:p>
    <w:p w:rsidR="008B4EC1" w:rsidRPr="00B03238" w:rsidRDefault="008B4EC1" w:rsidP="008B4EC1">
      <w:pPr>
        <w:ind w:firstLine="709"/>
        <w:jc w:val="both"/>
        <w:rPr>
          <w:sz w:val="22"/>
          <w:szCs w:val="22"/>
        </w:rPr>
      </w:pPr>
      <w:r w:rsidRPr="00B03238">
        <w:rPr>
          <w:sz w:val="22"/>
          <w:szCs w:val="22"/>
        </w:rPr>
        <w:t xml:space="preserve">2. На трассах кабельных и воздушных линий связи и линий радиофикации устанавливаются охранные зоны: </w:t>
      </w:r>
    </w:p>
    <w:p w:rsidR="008B4EC1" w:rsidRPr="00B03238" w:rsidRDefault="008B4EC1" w:rsidP="008B4EC1">
      <w:pPr>
        <w:ind w:firstLine="709"/>
        <w:jc w:val="both"/>
        <w:rPr>
          <w:sz w:val="22"/>
          <w:szCs w:val="22"/>
        </w:rPr>
      </w:pPr>
      <w:proofErr w:type="gramStart"/>
      <w:r w:rsidRPr="00B03238">
        <w:rPr>
          <w:sz w:val="22"/>
          <w:szCs w:val="22"/>
        </w:rPr>
        <w:t xml:space="preserve">1) для подземных кабельных и для воздушных линий связи и линий радиофикации, расположенных за границами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w:t>
      </w:r>
      <w:r w:rsidRPr="00B03238">
        <w:rPr>
          <w:sz w:val="22"/>
          <w:szCs w:val="22"/>
        </w:rPr>
        <w:lastRenderedPageBreak/>
        <w:t>или от крайних проводов воздушных линий связи и линий радиофикации не менее чем на 2 м с каждой стороны;</w:t>
      </w:r>
      <w:proofErr w:type="gramEnd"/>
    </w:p>
    <w:p w:rsidR="008B4EC1" w:rsidRPr="00B03238" w:rsidRDefault="008B4EC1" w:rsidP="008B4EC1">
      <w:pPr>
        <w:ind w:firstLine="709"/>
        <w:jc w:val="both"/>
        <w:rPr>
          <w:sz w:val="22"/>
          <w:szCs w:val="22"/>
        </w:rPr>
      </w:pPr>
      <w:r w:rsidRPr="00B03238">
        <w:rPr>
          <w:sz w:val="22"/>
          <w:szCs w:val="22"/>
        </w:rPr>
        <w:t>2)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8B4EC1" w:rsidRPr="00B03238" w:rsidRDefault="008B4EC1" w:rsidP="008B4EC1">
      <w:pPr>
        <w:ind w:firstLine="709"/>
        <w:jc w:val="both"/>
        <w:rPr>
          <w:sz w:val="22"/>
          <w:szCs w:val="22"/>
        </w:rPr>
      </w:pPr>
      <w:r w:rsidRPr="00B03238">
        <w:rPr>
          <w:sz w:val="22"/>
          <w:szCs w:val="22"/>
        </w:rPr>
        <w:t>3.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8B4EC1" w:rsidRPr="00B03238" w:rsidRDefault="008B4EC1" w:rsidP="008B4EC1">
      <w:pPr>
        <w:ind w:firstLine="709"/>
        <w:jc w:val="both"/>
        <w:rPr>
          <w:sz w:val="22"/>
          <w:szCs w:val="22"/>
        </w:rPr>
      </w:pPr>
      <w:r w:rsidRPr="00B03238">
        <w:rPr>
          <w:sz w:val="22"/>
          <w:szCs w:val="22"/>
        </w:rPr>
        <w:t xml:space="preserve">4. </w:t>
      </w:r>
      <w:proofErr w:type="gramStart"/>
      <w:r w:rsidRPr="00B03238">
        <w:rPr>
          <w:sz w:val="22"/>
          <w:szCs w:val="22"/>
        </w:rPr>
        <w:t>При предоставлении земельных участков,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w:t>
      </w:r>
      <w:proofErr w:type="gramEnd"/>
      <w:r w:rsidRPr="00B03238">
        <w:rPr>
          <w:sz w:val="22"/>
          <w:szCs w:val="22"/>
        </w:rPr>
        <w:t xml:space="preserve"> использования территории.</w:t>
      </w:r>
    </w:p>
    <w:p w:rsidR="008B4EC1" w:rsidRPr="00B03238" w:rsidRDefault="008B4EC1" w:rsidP="008B4EC1">
      <w:pPr>
        <w:ind w:firstLine="709"/>
        <w:jc w:val="both"/>
        <w:rPr>
          <w:sz w:val="22"/>
          <w:szCs w:val="22"/>
        </w:rPr>
      </w:pPr>
      <w:r w:rsidRPr="00B03238">
        <w:rPr>
          <w:sz w:val="22"/>
          <w:szCs w:val="22"/>
        </w:rPr>
        <w:t>5. Территория охранных зон на трассах линий связи и линий радиофикации используется с учётом ограничений, установленных Правилами охраны линий и сооружений связи Российской Федерации (утверждены постановлением Правительства Российской Федерации от 09.06.1995 №578).</w:t>
      </w:r>
    </w:p>
    <w:p w:rsidR="008B4EC1" w:rsidRPr="00B03238" w:rsidRDefault="008B4EC1" w:rsidP="008B4EC1">
      <w:pPr>
        <w:ind w:firstLine="709"/>
        <w:jc w:val="both"/>
        <w:rPr>
          <w:sz w:val="22"/>
          <w:szCs w:val="22"/>
        </w:rPr>
      </w:pPr>
      <w:r w:rsidRPr="00B03238">
        <w:rPr>
          <w:sz w:val="22"/>
          <w:szCs w:val="22"/>
        </w:rPr>
        <w:t xml:space="preserve">6. </w:t>
      </w:r>
      <w:proofErr w:type="gramStart"/>
      <w:r w:rsidRPr="00B03238">
        <w:rPr>
          <w:sz w:val="22"/>
          <w:szCs w:val="22"/>
        </w:rPr>
        <w:t xml:space="preserve">Правилами установления охранных зон объектов </w:t>
      </w:r>
      <w:proofErr w:type="spellStart"/>
      <w:r w:rsidRPr="00B03238">
        <w:rPr>
          <w:sz w:val="22"/>
          <w:szCs w:val="22"/>
        </w:rPr>
        <w:t>электросетевого</w:t>
      </w:r>
      <w:proofErr w:type="spellEnd"/>
      <w:r w:rsidRPr="00B03238">
        <w:rPr>
          <w:sz w:val="22"/>
          <w:szCs w:val="22"/>
        </w:rPr>
        <w:t xml:space="preserve">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№160) установлены запреты на использование территорий в границах охранных зон объектов </w:t>
      </w:r>
      <w:proofErr w:type="spellStart"/>
      <w:r w:rsidRPr="00B03238">
        <w:rPr>
          <w:sz w:val="22"/>
          <w:szCs w:val="22"/>
        </w:rPr>
        <w:t>электросетевого</w:t>
      </w:r>
      <w:proofErr w:type="spellEnd"/>
      <w:r w:rsidRPr="00B03238">
        <w:rPr>
          <w:sz w:val="22"/>
          <w:szCs w:val="22"/>
        </w:rPr>
        <w:t xml:space="preserve"> хозяйства (линий электропередач, трансформаторных и иных подстанций, распределительных пунктов и иного предназначенного для обеспечения электрических связей и осуществления передачи электрической энергии оборудования).</w:t>
      </w:r>
      <w:proofErr w:type="gramEnd"/>
    </w:p>
    <w:p w:rsidR="008B4EC1" w:rsidRPr="00B03238" w:rsidRDefault="008B4EC1" w:rsidP="008B4EC1">
      <w:pPr>
        <w:ind w:firstLine="709"/>
        <w:jc w:val="both"/>
        <w:rPr>
          <w:sz w:val="22"/>
          <w:szCs w:val="22"/>
        </w:rPr>
      </w:pPr>
      <w:r w:rsidRPr="00B03238">
        <w:rPr>
          <w:sz w:val="22"/>
          <w:szCs w:val="22"/>
        </w:rPr>
        <w:t xml:space="preserve">7. Охранные зоны объектов </w:t>
      </w:r>
      <w:proofErr w:type="spellStart"/>
      <w:r w:rsidRPr="00B03238">
        <w:rPr>
          <w:sz w:val="22"/>
          <w:szCs w:val="22"/>
        </w:rPr>
        <w:t>электросетевого</w:t>
      </w:r>
      <w:proofErr w:type="spellEnd"/>
      <w:r w:rsidRPr="00B03238">
        <w:rPr>
          <w:sz w:val="22"/>
          <w:szCs w:val="22"/>
        </w:rPr>
        <w:t xml:space="preserve"> хозяйства устанавливаются: </w:t>
      </w:r>
    </w:p>
    <w:p w:rsidR="008B4EC1" w:rsidRPr="00B03238" w:rsidRDefault="008B4EC1" w:rsidP="008B4EC1">
      <w:pPr>
        <w:ind w:firstLine="709"/>
        <w:jc w:val="both"/>
        <w:rPr>
          <w:sz w:val="22"/>
          <w:szCs w:val="22"/>
        </w:rPr>
      </w:pPr>
      <w:r w:rsidRPr="00B03238">
        <w:rPr>
          <w:sz w:val="22"/>
          <w:szCs w:val="22"/>
        </w:rPr>
        <w:t xml:space="preserve">1) вдоль воздушных линий электропередачи (далее по тексту - </w:t>
      </w:r>
      <w:proofErr w:type="gramStart"/>
      <w:r w:rsidRPr="00B03238">
        <w:rPr>
          <w:sz w:val="22"/>
          <w:szCs w:val="22"/>
        </w:rPr>
        <w:t>ВЛ</w:t>
      </w:r>
      <w:proofErr w:type="gramEnd"/>
      <w:r w:rsidRPr="00B03238">
        <w:rPr>
          <w:sz w:val="22"/>
          <w:szCs w:val="22"/>
        </w:rPr>
        <w:t xml:space="preserve">)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B03238">
        <w:rPr>
          <w:sz w:val="22"/>
          <w:szCs w:val="22"/>
        </w:rPr>
        <w:t>неотклонённом</w:t>
      </w:r>
      <w:proofErr w:type="spellEnd"/>
      <w:r w:rsidRPr="00B03238">
        <w:rPr>
          <w:sz w:val="22"/>
          <w:szCs w:val="22"/>
        </w:rPr>
        <w:t xml:space="preserve"> их положении на следующем расстоянии: - до 1 кВ – 2 м (для линий с самонесущими или изолированными проводами, проложенных по </w:t>
      </w:r>
      <w:proofErr w:type="gramStart"/>
      <w:r w:rsidRPr="00B03238">
        <w:rPr>
          <w:sz w:val="22"/>
          <w:szCs w:val="22"/>
        </w:rPr>
        <w:t>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- 1-20 кВ – 10 м (5 м - для линий с самонесущими или изолированными проводами, размещённых в границах населённых пунктов); - 35 кВ – 15 м;</w:t>
      </w:r>
      <w:proofErr w:type="gramEnd"/>
    </w:p>
    <w:p w:rsidR="008B4EC1" w:rsidRPr="00B03238" w:rsidRDefault="008B4EC1" w:rsidP="008B4EC1">
      <w:pPr>
        <w:ind w:firstLine="709"/>
        <w:jc w:val="both"/>
        <w:rPr>
          <w:sz w:val="22"/>
          <w:szCs w:val="22"/>
        </w:rPr>
      </w:pPr>
      <w:r w:rsidRPr="00B03238">
        <w:rPr>
          <w:sz w:val="22"/>
          <w:szCs w:val="22"/>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w:t>
      </w:r>
    </w:p>
    <w:p w:rsidR="008B4EC1" w:rsidRPr="00B03238" w:rsidRDefault="008B4EC1" w:rsidP="008B4EC1">
      <w:pPr>
        <w:ind w:firstLine="709"/>
        <w:jc w:val="both"/>
        <w:rPr>
          <w:sz w:val="22"/>
          <w:szCs w:val="22"/>
        </w:rPr>
      </w:pPr>
      <w:r w:rsidRPr="00B03238">
        <w:rPr>
          <w:sz w:val="22"/>
          <w:szCs w:val="22"/>
        </w:rPr>
        <w:t xml:space="preserve">3) вдоль переходов </w:t>
      </w:r>
      <w:proofErr w:type="gramStart"/>
      <w:r w:rsidRPr="00B03238">
        <w:rPr>
          <w:sz w:val="22"/>
          <w:szCs w:val="22"/>
        </w:rPr>
        <w:t>ВЛ</w:t>
      </w:r>
      <w:proofErr w:type="gramEnd"/>
      <w:r w:rsidRPr="00B03238">
        <w:rPr>
          <w:sz w:val="22"/>
          <w:szCs w:val="22"/>
        </w:rPr>
        <w:t xml:space="preserve"> через водоёмы (реки и др.) - в виде воздушного пространства над водной поверхностью водоёмов (на высоту, соответствующую высоте опор ВЛ), ограниченного вертикальными плоскостями, отстоящими по обе стороны линии электропередачи от крайних проводов при </w:t>
      </w:r>
      <w:proofErr w:type="spellStart"/>
      <w:r w:rsidRPr="00B03238">
        <w:rPr>
          <w:sz w:val="22"/>
          <w:szCs w:val="22"/>
        </w:rPr>
        <w:t>неотклонённом</w:t>
      </w:r>
      <w:proofErr w:type="spellEnd"/>
      <w:r w:rsidRPr="00B03238">
        <w:rPr>
          <w:sz w:val="22"/>
          <w:szCs w:val="22"/>
        </w:rPr>
        <w:t xml:space="preserve"> их положении для несудоходных водоёмов - на расстоянии, предусмотренном для установления охранных зон вдоль ВЛ;</w:t>
      </w:r>
    </w:p>
    <w:p w:rsidR="008B4EC1" w:rsidRPr="00B03238" w:rsidRDefault="008B4EC1" w:rsidP="008B4EC1">
      <w:pPr>
        <w:ind w:firstLine="709"/>
        <w:jc w:val="both"/>
        <w:rPr>
          <w:sz w:val="22"/>
          <w:szCs w:val="22"/>
        </w:rPr>
      </w:pPr>
      <w:r w:rsidRPr="00B03238">
        <w:rPr>
          <w:sz w:val="22"/>
          <w:szCs w:val="22"/>
        </w:rPr>
        <w:t xml:space="preserve">4)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предусмотренном для установления охранных зон вдоль </w:t>
      </w:r>
      <w:proofErr w:type="gramStart"/>
      <w:r w:rsidRPr="00B03238">
        <w:rPr>
          <w:sz w:val="22"/>
          <w:szCs w:val="22"/>
        </w:rPr>
        <w:t>ВЛ</w:t>
      </w:r>
      <w:proofErr w:type="gramEnd"/>
      <w:r w:rsidRPr="00B03238">
        <w:rPr>
          <w:sz w:val="22"/>
          <w:szCs w:val="22"/>
        </w:rPr>
        <w:t>, применительно к высшему классу напряжения подстанции.</w:t>
      </w:r>
    </w:p>
    <w:p w:rsidR="008B4EC1" w:rsidRPr="00B03238" w:rsidRDefault="008B4EC1" w:rsidP="008B4EC1">
      <w:pPr>
        <w:ind w:firstLine="709"/>
        <w:jc w:val="both"/>
        <w:rPr>
          <w:sz w:val="22"/>
          <w:szCs w:val="22"/>
        </w:rPr>
      </w:pPr>
      <w:r w:rsidRPr="00B03238">
        <w:rPr>
          <w:sz w:val="22"/>
          <w:szCs w:val="22"/>
        </w:rPr>
        <w:t xml:space="preserve">8. В целях обеспечения деятельности организаций и эксплуатации объектов трубопроводного транспорта могут предоставляться земельные участки </w:t>
      </w:r>
      <w:proofErr w:type="gramStart"/>
      <w:r w:rsidRPr="00B03238">
        <w:rPr>
          <w:sz w:val="22"/>
          <w:szCs w:val="22"/>
        </w:rPr>
        <w:t>для</w:t>
      </w:r>
      <w:proofErr w:type="gramEnd"/>
      <w:r w:rsidRPr="00B03238">
        <w:rPr>
          <w:sz w:val="22"/>
          <w:szCs w:val="22"/>
        </w:rPr>
        <w:t>:</w:t>
      </w:r>
    </w:p>
    <w:p w:rsidR="008B4EC1" w:rsidRPr="00B03238" w:rsidRDefault="008B4EC1" w:rsidP="008B4EC1">
      <w:pPr>
        <w:ind w:firstLine="709"/>
        <w:jc w:val="both"/>
        <w:rPr>
          <w:sz w:val="22"/>
          <w:szCs w:val="22"/>
        </w:rPr>
      </w:pPr>
      <w:r w:rsidRPr="00B03238">
        <w:rPr>
          <w:sz w:val="22"/>
          <w:szCs w:val="22"/>
        </w:rPr>
        <w:t>1) размещения нефтепроводов, газопроводов, иных трубопроводов;</w:t>
      </w:r>
    </w:p>
    <w:p w:rsidR="008B4EC1" w:rsidRPr="00B03238" w:rsidRDefault="008B4EC1" w:rsidP="008B4EC1">
      <w:pPr>
        <w:ind w:firstLine="709"/>
        <w:jc w:val="both"/>
        <w:rPr>
          <w:sz w:val="22"/>
          <w:szCs w:val="22"/>
        </w:rPr>
      </w:pPr>
      <w:proofErr w:type="gramStart"/>
      <w:r w:rsidRPr="00B03238">
        <w:rPr>
          <w:sz w:val="22"/>
          <w:szCs w:val="22"/>
        </w:rPr>
        <w:t>2)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roofErr w:type="gramEnd"/>
    </w:p>
    <w:p w:rsidR="008B4EC1" w:rsidRPr="00B03238" w:rsidRDefault="008B4EC1" w:rsidP="008B4EC1">
      <w:pPr>
        <w:ind w:firstLine="709"/>
        <w:jc w:val="both"/>
        <w:rPr>
          <w:sz w:val="22"/>
          <w:szCs w:val="22"/>
        </w:rPr>
      </w:pPr>
      <w:r w:rsidRPr="00B03238">
        <w:rPr>
          <w:sz w:val="22"/>
          <w:szCs w:val="22"/>
        </w:rPr>
        <w:t>3) установления охранных зон с особыми условиями использования земельных участков.</w:t>
      </w:r>
    </w:p>
    <w:p w:rsidR="008B4EC1" w:rsidRPr="00B03238" w:rsidRDefault="008B4EC1" w:rsidP="008B4EC1">
      <w:pPr>
        <w:ind w:firstLine="709"/>
        <w:jc w:val="both"/>
        <w:rPr>
          <w:sz w:val="22"/>
          <w:szCs w:val="22"/>
        </w:rPr>
      </w:pPr>
      <w:r w:rsidRPr="00B03238">
        <w:rPr>
          <w:sz w:val="22"/>
          <w:szCs w:val="22"/>
        </w:rPr>
        <w:t xml:space="preserve">9. </w:t>
      </w:r>
      <w:proofErr w:type="gramStart"/>
      <w:r w:rsidRPr="00B03238">
        <w:rPr>
          <w:sz w:val="22"/>
          <w:szCs w:val="22"/>
        </w:rPr>
        <w:t xml:space="preserve">Земельные участки, входящие в охранные зоны трубопроводов, не изымаются у правообладателей и используются ими для проведения сельскохозяйственных и иных работ с </w:t>
      </w:r>
      <w:r w:rsidRPr="00B03238">
        <w:rPr>
          <w:sz w:val="22"/>
          <w:szCs w:val="22"/>
        </w:rPr>
        <w:lastRenderedPageBreak/>
        <w:t>соблюдением требований Правил охраны магистральных трубопроводов (утверждены постановлением Федерального горного и промышленного надзора России от 24.04.1992 №9, утверждены Заместителем Министра топлива и энергетики 29.04.1992, в редакции постановления Федерального горного и промышленного надзора России от 23.11.1994 №61).</w:t>
      </w:r>
      <w:proofErr w:type="gramEnd"/>
    </w:p>
    <w:p w:rsidR="008B4EC1" w:rsidRPr="00B03238" w:rsidRDefault="008B4EC1" w:rsidP="008B4EC1">
      <w:pPr>
        <w:ind w:firstLine="709"/>
        <w:jc w:val="both"/>
        <w:rPr>
          <w:sz w:val="22"/>
          <w:szCs w:val="22"/>
        </w:rPr>
      </w:pPr>
      <w:r w:rsidRPr="00B03238">
        <w:rPr>
          <w:sz w:val="22"/>
          <w:szCs w:val="22"/>
        </w:rPr>
        <w:t xml:space="preserve">10. Территория охранных зон газораспределительных сетей используется с учётом ограничений, установленных Правилами охраны газораспределительных сетей (утверждены постановлением Правительства Российской Федерации от 20.11.2000 №878). </w:t>
      </w:r>
    </w:p>
    <w:p w:rsidR="008B4EC1" w:rsidRPr="00B03238" w:rsidRDefault="008B4EC1" w:rsidP="008B4EC1">
      <w:pPr>
        <w:ind w:firstLine="709"/>
        <w:jc w:val="both"/>
        <w:rPr>
          <w:sz w:val="22"/>
          <w:szCs w:val="22"/>
        </w:rPr>
      </w:pPr>
      <w:r w:rsidRPr="00B03238">
        <w:rPr>
          <w:sz w:val="22"/>
          <w:szCs w:val="22"/>
        </w:rPr>
        <w:t>11. Для газораспределительных сетей устанавливаются следующие охранные зоны:</w:t>
      </w:r>
    </w:p>
    <w:p w:rsidR="008B4EC1" w:rsidRPr="00B03238" w:rsidRDefault="008B4EC1" w:rsidP="008B4EC1">
      <w:pPr>
        <w:ind w:firstLine="709"/>
        <w:jc w:val="both"/>
        <w:rPr>
          <w:sz w:val="22"/>
          <w:szCs w:val="22"/>
        </w:rPr>
      </w:pPr>
      <w:r w:rsidRPr="00B03238">
        <w:rPr>
          <w:sz w:val="22"/>
          <w:szCs w:val="22"/>
        </w:rPr>
        <w:t xml:space="preserve">1) вдоль трасс наружных газопроводов - в виде территории, ограниченной условными линиями, проходящими на расстоянии 2 м с каждой стороны газопровода; </w:t>
      </w:r>
    </w:p>
    <w:p w:rsidR="008B4EC1" w:rsidRPr="00B03238" w:rsidRDefault="008B4EC1" w:rsidP="008B4EC1">
      <w:pPr>
        <w:ind w:firstLine="709"/>
        <w:jc w:val="both"/>
        <w:rPr>
          <w:sz w:val="22"/>
          <w:szCs w:val="22"/>
        </w:rPr>
      </w:pPr>
      <w:r w:rsidRPr="00B03238">
        <w:rPr>
          <w:sz w:val="22"/>
          <w:szCs w:val="22"/>
        </w:rPr>
        <w:t>2)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8B4EC1" w:rsidRPr="00B03238" w:rsidRDefault="008B4EC1" w:rsidP="008B4EC1">
      <w:pPr>
        <w:ind w:firstLine="709"/>
        <w:jc w:val="both"/>
        <w:rPr>
          <w:sz w:val="22"/>
          <w:szCs w:val="22"/>
        </w:rPr>
      </w:pPr>
      <w:r w:rsidRPr="00B03238">
        <w:rPr>
          <w:sz w:val="22"/>
          <w:szCs w:val="22"/>
        </w:rPr>
        <w:t>3) вокруг отдельно стоящих газорегуляторных пунктов - в виде территории, ограниченной замкнутой линией, проведённой на расстоянии 10 м от границ этих объектов. Для газорегуляторных пунктов, пристроенных к зданиям, охранная зона не регламентируется;</w:t>
      </w:r>
    </w:p>
    <w:p w:rsidR="008B4EC1" w:rsidRPr="00B03238" w:rsidRDefault="008B4EC1" w:rsidP="008B4EC1">
      <w:pPr>
        <w:ind w:firstLine="709"/>
        <w:jc w:val="both"/>
        <w:rPr>
          <w:sz w:val="22"/>
          <w:szCs w:val="22"/>
        </w:rPr>
      </w:pPr>
      <w:r w:rsidRPr="00B03238">
        <w:rPr>
          <w:sz w:val="22"/>
          <w:szCs w:val="22"/>
        </w:rPr>
        <w:t xml:space="preserve">4) вдоль трасс межпоселковых газопроводов, проходящих по лесам и </w:t>
      </w:r>
      <w:proofErr w:type="spellStart"/>
      <w:r w:rsidRPr="00B03238">
        <w:rPr>
          <w:sz w:val="22"/>
          <w:szCs w:val="22"/>
        </w:rPr>
        <w:t>древеснокустарниковой</w:t>
      </w:r>
      <w:proofErr w:type="spellEnd"/>
      <w:r w:rsidRPr="00B03238">
        <w:rPr>
          <w:sz w:val="22"/>
          <w:szCs w:val="22"/>
        </w:rPr>
        <w:t xml:space="preserve"> растительности, - в виде просек шириной 6 м, по 3 мс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Отсчёт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8B4EC1" w:rsidRPr="00B03238" w:rsidRDefault="008B4EC1" w:rsidP="008B4EC1">
      <w:pPr>
        <w:ind w:firstLine="709"/>
        <w:jc w:val="both"/>
        <w:rPr>
          <w:sz w:val="22"/>
          <w:szCs w:val="22"/>
        </w:rPr>
      </w:pPr>
      <w:r w:rsidRPr="00B03238">
        <w:rPr>
          <w:sz w:val="22"/>
          <w:szCs w:val="22"/>
        </w:rPr>
        <w:t xml:space="preserve">12. Установление охранных зон газораспределительных сетей не влечёт запрета на совершение сделок с земельными участками, расположенными в этих охранных зонах. В документах, удостоверяющих права правообладателей земельных участков, на земельные участки, расположенные в охранных зонах газораспределительных сетей, указываются обременения (ограничения) прав этих собственников, владельцев и пользователей. </w:t>
      </w:r>
    </w:p>
    <w:p w:rsidR="008B4EC1" w:rsidRPr="00B03238" w:rsidRDefault="008B4EC1" w:rsidP="008B4EC1">
      <w:pPr>
        <w:ind w:firstLine="709"/>
        <w:jc w:val="both"/>
        <w:rPr>
          <w:sz w:val="22"/>
          <w:szCs w:val="22"/>
        </w:rPr>
      </w:pPr>
      <w:r w:rsidRPr="00B03238">
        <w:rPr>
          <w:sz w:val="22"/>
          <w:szCs w:val="22"/>
        </w:rPr>
        <w:t>13. В соответствии со ст.11.9 Земельного кодекса Российской Федерации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разрешённым использованием.</w:t>
      </w:r>
    </w:p>
    <w:p w:rsidR="008B4EC1" w:rsidRPr="00B03238" w:rsidRDefault="008B4EC1" w:rsidP="00D85572">
      <w:pPr>
        <w:pStyle w:val="3"/>
        <w:rPr>
          <w:sz w:val="22"/>
          <w:szCs w:val="22"/>
        </w:rPr>
      </w:pPr>
      <w:bookmarkStart w:id="154" w:name="_Toc17203208"/>
      <w:r w:rsidRPr="00B03238">
        <w:rPr>
          <w:b/>
          <w:bCs/>
          <w:sz w:val="22"/>
          <w:szCs w:val="22"/>
        </w:rPr>
        <w:t>Статья 24. Зоны санитарной охраны источников питьевого и хозяйственно</w:t>
      </w:r>
      <w:r w:rsidRPr="00B03238">
        <w:rPr>
          <w:sz w:val="22"/>
          <w:szCs w:val="22"/>
        </w:rPr>
        <w:t>-</w:t>
      </w:r>
      <w:r w:rsidRPr="00B03238">
        <w:rPr>
          <w:b/>
          <w:bCs/>
          <w:sz w:val="22"/>
          <w:szCs w:val="22"/>
        </w:rPr>
        <w:t>бытового водоснабжения</w:t>
      </w:r>
      <w:bookmarkEnd w:id="154"/>
      <w:r w:rsidRPr="00B03238">
        <w:rPr>
          <w:sz w:val="22"/>
          <w:szCs w:val="22"/>
        </w:rPr>
        <w:t xml:space="preserve"> </w:t>
      </w:r>
    </w:p>
    <w:p w:rsidR="008B4EC1" w:rsidRPr="00B03238" w:rsidRDefault="008B4EC1" w:rsidP="008B4EC1">
      <w:pPr>
        <w:ind w:firstLine="709"/>
        <w:jc w:val="both"/>
        <w:rPr>
          <w:sz w:val="22"/>
          <w:szCs w:val="22"/>
        </w:rPr>
      </w:pPr>
      <w:r w:rsidRPr="00B03238">
        <w:rPr>
          <w:sz w:val="22"/>
          <w:szCs w:val="22"/>
        </w:rPr>
        <w:t>1. Зона санитарной охраны (далее по тексту - ЗСО) источников водоснабжения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B4EC1" w:rsidRPr="00B03238" w:rsidRDefault="008B4EC1" w:rsidP="008B4EC1">
      <w:pPr>
        <w:ind w:firstLine="709"/>
        <w:jc w:val="both"/>
        <w:rPr>
          <w:sz w:val="22"/>
          <w:szCs w:val="22"/>
        </w:rPr>
      </w:pPr>
      <w:r w:rsidRPr="00B03238">
        <w:rPr>
          <w:sz w:val="22"/>
          <w:szCs w:val="22"/>
        </w:rPr>
        <w:t>2. Санитарная охрана водоводов обеспечивается санитарно-защитной полосой.</w:t>
      </w:r>
    </w:p>
    <w:p w:rsidR="008B4EC1" w:rsidRPr="00B03238" w:rsidRDefault="008B4EC1" w:rsidP="008B4EC1">
      <w:pPr>
        <w:ind w:firstLine="709"/>
        <w:jc w:val="both"/>
        <w:rPr>
          <w:sz w:val="22"/>
          <w:szCs w:val="22"/>
        </w:rPr>
      </w:pPr>
      <w:r w:rsidRPr="00B03238">
        <w:rPr>
          <w:sz w:val="22"/>
          <w:szCs w:val="22"/>
        </w:rPr>
        <w:t>3. В каждом из трёх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8B4EC1" w:rsidRPr="00B03238" w:rsidRDefault="008B4EC1" w:rsidP="008B4EC1">
      <w:pPr>
        <w:ind w:firstLine="709"/>
        <w:jc w:val="both"/>
        <w:rPr>
          <w:sz w:val="22"/>
          <w:szCs w:val="22"/>
        </w:rPr>
      </w:pPr>
      <w:r w:rsidRPr="00B03238">
        <w:rPr>
          <w:sz w:val="22"/>
          <w:szCs w:val="22"/>
        </w:rPr>
        <w:t xml:space="preserve">4. Границы поясов ЗСО источников водоснабжения определяются в соответствии с </w:t>
      </w:r>
      <w:proofErr w:type="spellStart"/>
      <w:r w:rsidRPr="00B03238">
        <w:rPr>
          <w:sz w:val="22"/>
          <w:szCs w:val="22"/>
        </w:rPr>
        <w:t>СанПиН</w:t>
      </w:r>
      <w:proofErr w:type="spellEnd"/>
      <w:r w:rsidRPr="00B03238">
        <w:rPr>
          <w:sz w:val="22"/>
          <w:szCs w:val="22"/>
        </w:rPr>
        <w:t xml:space="preserve"> 2.1.4.1110-02 «Зоны санитарной охраны источников водоснабжения и водопроводов питьевого назначения». 46</w:t>
      </w:r>
    </w:p>
    <w:p w:rsidR="008B4EC1" w:rsidRPr="00B03238" w:rsidRDefault="008B4EC1" w:rsidP="008B4EC1">
      <w:pPr>
        <w:ind w:firstLine="709"/>
        <w:jc w:val="both"/>
        <w:rPr>
          <w:sz w:val="22"/>
          <w:szCs w:val="22"/>
        </w:rPr>
      </w:pPr>
      <w:r w:rsidRPr="00B03238">
        <w:rPr>
          <w:sz w:val="22"/>
          <w:szCs w:val="22"/>
        </w:rPr>
        <w:t>5. Размещение открытых и закрытых стоянок не допускается в 1, 2, 3 поясах ЗСО водозаборов хозяйственно-питьевого назначения, а также в охранных зонах рек и водоёмов.</w:t>
      </w:r>
    </w:p>
    <w:p w:rsidR="008B4EC1" w:rsidRPr="00B03238" w:rsidRDefault="008B4EC1" w:rsidP="00D85572">
      <w:pPr>
        <w:pStyle w:val="3"/>
        <w:rPr>
          <w:sz w:val="22"/>
          <w:szCs w:val="22"/>
        </w:rPr>
      </w:pPr>
      <w:bookmarkStart w:id="155" w:name="_Toc17203209"/>
      <w:r w:rsidRPr="00B03238">
        <w:rPr>
          <w:b/>
          <w:bCs/>
          <w:sz w:val="22"/>
          <w:szCs w:val="22"/>
        </w:rPr>
        <w:t>Статья 25. Санитарно</w:t>
      </w:r>
      <w:r w:rsidRPr="00B03238">
        <w:rPr>
          <w:sz w:val="22"/>
          <w:szCs w:val="22"/>
        </w:rPr>
        <w:t>-</w:t>
      </w:r>
      <w:r w:rsidRPr="00B03238">
        <w:rPr>
          <w:b/>
          <w:bCs/>
          <w:sz w:val="22"/>
          <w:szCs w:val="22"/>
        </w:rPr>
        <w:t>защитные зоны, санитарные разрывы (санитарные полосы отчуждения)</w:t>
      </w:r>
      <w:bookmarkEnd w:id="155"/>
      <w:r w:rsidRPr="00B03238">
        <w:rPr>
          <w:sz w:val="22"/>
          <w:szCs w:val="22"/>
        </w:rPr>
        <w:t xml:space="preserve"> </w:t>
      </w:r>
    </w:p>
    <w:p w:rsidR="008B4EC1" w:rsidRPr="00B03238" w:rsidRDefault="008B4EC1" w:rsidP="008B4EC1">
      <w:pPr>
        <w:ind w:firstLine="709"/>
        <w:jc w:val="both"/>
        <w:rPr>
          <w:sz w:val="22"/>
          <w:szCs w:val="22"/>
        </w:rPr>
      </w:pPr>
      <w:r w:rsidRPr="00B03238">
        <w:rPr>
          <w:sz w:val="22"/>
          <w:szCs w:val="22"/>
        </w:rPr>
        <w:t xml:space="preserve">1. В Правилах приняты ориентировочные размеры санитарно-защитных зон с учётом рекомендуемых минимальных размеров санитарных разрывов и ориентировочных санитарно-защитных </w:t>
      </w:r>
      <w:r w:rsidRPr="00B03238">
        <w:rPr>
          <w:sz w:val="22"/>
          <w:szCs w:val="22"/>
        </w:rPr>
        <w:lastRenderedPageBreak/>
        <w:t xml:space="preserve">зон в соответствии с классификацией </w:t>
      </w:r>
      <w:proofErr w:type="spellStart"/>
      <w:r w:rsidRPr="00B03238">
        <w:rPr>
          <w:sz w:val="22"/>
          <w:szCs w:val="22"/>
        </w:rPr>
        <w:t>СанПиН</w:t>
      </w:r>
      <w:proofErr w:type="spellEnd"/>
      <w:r w:rsidRPr="00B03238">
        <w:rPr>
          <w:sz w:val="22"/>
          <w:szCs w:val="22"/>
        </w:rPr>
        <w:t xml:space="preserve"> 2.2.1/2.1.1.1200-03 «Санитарно-защитные зоны и санитарная классификация предприятий, сооружений и иных объектов» (далее по тексту - </w:t>
      </w:r>
      <w:proofErr w:type="spellStart"/>
      <w:r w:rsidRPr="00B03238">
        <w:rPr>
          <w:sz w:val="22"/>
          <w:szCs w:val="22"/>
        </w:rPr>
        <w:t>СанПиН</w:t>
      </w:r>
      <w:proofErr w:type="spellEnd"/>
      <w:r w:rsidRPr="00B03238">
        <w:rPr>
          <w:sz w:val="22"/>
          <w:szCs w:val="22"/>
        </w:rPr>
        <w:t xml:space="preserve"> 2.2.1/2.1.1.1200-03).</w:t>
      </w:r>
    </w:p>
    <w:p w:rsidR="008B4EC1" w:rsidRPr="00B03238" w:rsidRDefault="008B4EC1" w:rsidP="008B4EC1">
      <w:pPr>
        <w:ind w:firstLine="709"/>
        <w:jc w:val="both"/>
        <w:rPr>
          <w:sz w:val="22"/>
          <w:szCs w:val="22"/>
        </w:rPr>
      </w:pPr>
      <w:r w:rsidRPr="00B03238">
        <w:rPr>
          <w:sz w:val="22"/>
          <w:szCs w:val="22"/>
        </w:rPr>
        <w:t>2. Установление санитарно-защитных зон для промышленных объектов и произво</w:t>
      </w:r>
      <w:proofErr w:type="gramStart"/>
      <w:r w:rsidRPr="00B03238">
        <w:rPr>
          <w:sz w:val="22"/>
          <w:szCs w:val="22"/>
        </w:rPr>
        <w:t>дств пр</w:t>
      </w:r>
      <w:proofErr w:type="gramEnd"/>
      <w:r w:rsidRPr="00B03238">
        <w:rPr>
          <w:sz w:val="22"/>
          <w:szCs w:val="22"/>
        </w:rPr>
        <w:t xml:space="preserve">оводится при наличии проектов обоснования санитарно-защитных зон. </w:t>
      </w:r>
    </w:p>
    <w:p w:rsidR="008B4EC1" w:rsidRPr="00B03238" w:rsidRDefault="008B4EC1" w:rsidP="008B4EC1">
      <w:pPr>
        <w:ind w:firstLine="709"/>
        <w:jc w:val="both"/>
        <w:rPr>
          <w:sz w:val="22"/>
          <w:szCs w:val="22"/>
        </w:rPr>
      </w:pPr>
      <w:r w:rsidRPr="00B03238">
        <w:rPr>
          <w:sz w:val="22"/>
          <w:szCs w:val="22"/>
        </w:rPr>
        <w:t xml:space="preserve">3. </w:t>
      </w:r>
      <w:r w:rsidRPr="00B03238">
        <w:rPr>
          <w:bCs/>
          <w:sz w:val="22"/>
          <w:szCs w:val="22"/>
        </w:rPr>
        <w:t>Санитарно-защитная зона или какая</w:t>
      </w:r>
      <w:r w:rsidRPr="00B03238">
        <w:rPr>
          <w:sz w:val="22"/>
          <w:szCs w:val="22"/>
        </w:rPr>
        <w:t>-</w:t>
      </w:r>
      <w:r w:rsidRPr="00B03238">
        <w:rPr>
          <w:bCs/>
          <w:sz w:val="22"/>
          <w:szCs w:val="22"/>
        </w:rPr>
        <w:t>либо её часть не может рассматриваться как резервная территория объекта и использоваться для расширения какой</w:t>
      </w:r>
      <w:r w:rsidRPr="00B03238">
        <w:rPr>
          <w:sz w:val="22"/>
          <w:szCs w:val="22"/>
        </w:rPr>
        <w:t>-</w:t>
      </w:r>
      <w:r w:rsidRPr="00B03238">
        <w:rPr>
          <w:bCs/>
          <w:sz w:val="22"/>
          <w:szCs w:val="22"/>
        </w:rPr>
        <w:t>либо территориальной зоны</w:t>
      </w:r>
      <w:r w:rsidRPr="00B03238">
        <w:rPr>
          <w:sz w:val="22"/>
          <w:szCs w:val="22"/>
        </w:rPr>
        <w:t>. Территория санитарно-защитных зон не должна использоваться для рекреационных целей и производства сельскохозяйственной продукции.</w:t>
      </w:r>
    </w:p>
    <w:p w:rsidR="008B4EC1" w:rsidRPr="00B03238" w:rsidRDefault="008B4EC1" w:rsidP="008B4EC1">
      <w:pPr>
        <w:ind w:firstLine="709"/>
        <w:jc w:val="both"/>
        <w:rPr>
          <w:sz w:val="22"/>
          <w:szCs w:val="22"/>
        </w:rPr>
      </w:pPr>
      <w:r w:rsidRPr="00B03238">
        <w:rPr>
          <w:sz w:val="22"/>
          <w:szCs w:val="22"/>
        </w:rPr>
        <w:t>4. В санитарно-защитной зоне не допускается размещать: жилые зоны, зоны рекреационного назначения, зоны отдыха, санаториев и домов отдыха, территорий для ведения садоводства, огородничества, дачного хозяйства, а также других территорий с нормируемыми показателями качества среды обитания; объекты физической культуры и спорта, детские площадки, объекты образования, здравоохранения.</w:t>
      </w:r>
    </w:p>
    <w:p w:rsidR="008B4EC1" w:rsidRPr="00B03238" w:rsidRDefault="008B4EC1" w:rsidP="008B4EC1">
      <w:pPr>
        <w:ind w:firstLine="709"/>
        <w:jc w:val="both"/>
        <w:rPr>
          <w:sz w:val="22"/>
          <w:szCs w:val="22"/>
        </w:rPr>
      </w:pPr>
      <w:r w:rsidRPr="00B03238">
        <w:rPr>
          <w:sz w:val="22"/>
          <w:szCs w:val="22"/>
        </w:rPr>
        <w:t xml:space="preserve">5. </w:t>
      </w:r>
      <w:proofErr w:type="gramStart"/>
      <w:r w:rsidRPr="00B03238">
        <w:rPr>
          <w:sz w:val="22"/>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8B4EC1" w:rsidRPr="00B03238" w:rsidRDefault="008B4EC1" w:rsidP="008B4EC1">
      <w:pPr>
        <w:ind w:firstLine="709"/>
        <w:jc w:val="both"/>
        <w:rPr>
          <w:sz w:val="22"/>
          <w:szCs w:val="22"/>
        </w:rPr>
      </w:pPr>
      <w:r w:rsidRPr="00B03238">
        <w:rPr>
          <w:sz w:val="22"/>
          <w:szCs w:val="22"/>
        </w:rPr>
        <w:t xml:space="preserve">6. В соответствии с п.6.1 раздела VI </w:t>
      </w:r>
      <w:proofErr w:type="spellStart"/>
      <w:r w:rsidRPr="00B03238">
        <w:rPr>
          <w:sz w:val="22"/>
          <w:szCs w:val="22"/>
        </w:rPr>
        <w:t>СанПиН</w:t>
      </w:r>
      <w:proofErr w:type="spellEnd"/>
      <w:r w:rsidRPr="00B03238">
        <w:rPr>
          <w:sz w:val="22"/>
          <w:szCs w:val="22"/>
        </w:rPr>
        <w:t xml:space="preserve"> 2.1.2882-11 «Гигиенические требования к размещению, устройству и содержанию кладбищ, зданий и сооружений похоронного назначения»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санитарно-защитных зон и кладбищ не разрешается.</w:t>
      </w:r>
    </w:p>
    <w:p w:rsidR="008B4EC1" w:rsidRPr="00B03238" w:rsidRDefault="008B4EC1" w:rsidP="008B4EC1">
      <w:pPr>
        <w:ind w:firstLine="709"/>
        <w:jc w:val="both"/>
        <w:rPr>
          <w:sz w:val="22"/>
          <w:szCs w:val="22"/>
        </w:rPr>
      </w:pPr>
      <w:r w:rsidRPr="00B03238">
        <w:rPr>
          <w:sz w:val="22"/>
          <w:szCs w:val="22"/>
        </w:rPr>
        <w:t>7.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8B4EC1" w:rsidRPr="00B03238" w:rsidRDefault="008B4EC1" w:rsidP="008B4EC1">
      <w:pPr>
        <w:ind w:firstLine="709"/>
        <w:jc w:val="both"/>
        <w:rPr>
          <w:sz w:val="22"/>
          <w:szCs w:val="22"/>
        </w:rPr>
      </w:pPr>
      <w:r w:rsidRPr="00B03238">
        <w:rPr>
          <w:sz w:val="22"/>
          <w:szCs w:val="22"/>
        </w:rPr>
        <w:t xml:space="preserve">8. Расстояние от зданий и сооружений, имеющих в своём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w:t>
      </w:r>
      <w:proofErr w:type="spellStart"/>
      <w:r w:rsidRPr="00B03238">
        <w:rPr>
          <w:sz w:val="22"/>
          <w:szCs w:val="22"/>
        </w:rPr>
        <w:t>культурнопросветительных</w:t>
      </w:r>
      <w:proofErr w:type="spellEnd"/>
      <w:r w:rsidRPr="00B03238">
        <w:rPr>
          <w:sz w:val="22"/>
          <w:szCs w:val="22"/>
        </w:rPr>
        <w:t xml:space="preserve"> учреждений и учреждений социального обеспечения должно составлять не менее 50 м.</w:t>
      </w:r>
    </w:p>
    <w:p w:rsidR="008B4EC1" w:rsidRPr="00B03238" w:rsidRDefault="008B4EC1" w:rsidP="008B4EC1">
      <w:pPr>
        <w:ind w:firstLine="709"/>
        <w:jc w:val="both"/>
        <w:rPr>
          <w:sz w:val="22"/>
          <w:szCs w:val="22"/>
        </w:rPr>
      </w:pPr>
      <w:r w:rsidRPr="00B03238">
        <w:rPr>
          <w:sz w:val="22"/>
          <w:szCs w:val="22"/>
        </w:rPr>
        <w:t>9. Кладбища смешанного и традиционного захоронения (с погребением путём предания тела (останков) умершего земле (захоронение в могилу, склеп)) размещают на расстоянии: - от жилых, общественных зданий, спортивно-оздоровительных и санаторно-курортных зон в соответствии с санитарными правилами по санитарно-защитным зонам и санитарной классификации предприятий, сооружений и иных объектов; - от водозаборных сооружений централизованного источника водоснабжения населения в соответствии с санитарными правилами, регламентирующими требования к зонам санитарной охраны источников водоснабжения.</w:t>
      </w:r>
    </w:p>
    <w:p w:rsidR="008B4EC1" w:rsidRPr="00B03238" w:rsidRDefault="008B4EC1" w:rsidP="008B4EC1">
      <w:pPr>
        <w:ind w:firstLine="709"/>
        <w:jc w:val="both"/>
        <w:rPr>
          <w:sz w:val="22"/>
          <w:szCs w:val="22"/>
        </w:rPr>
      </w:pPr>
      <w:r w:rsidRPr="00B03238">
        <w:rPr>
          <w:sz w:val="22"/>
          <w:szCs w:val="22"/>
        </w:rPr>
        <w:t xml:space="preserve">10. Санитарно-защитные зоны кладбищ смешанного и традиционного захоронения площадью 10 га и менее определены в размере 100 м. </w:t>
      </w:r>
    </w:p>
    <w:p w:rsidR="008B4EC1" w:rsidRPr="00B03238" w:rsidRDefault="008B4EC1" w:rsidP="008B4EC1">
      <w:pPr>
        <w:ind w:firstLine="709"/>
        <w:jc w:val="both"/>
        <w:rPr>
          <w:sz w:val="22"/>
          <w:szCs w:val="22"/>
        </w:rPr>
      </w:pPr>
      <w:r w:rsidRPr="00B03238">
        <w:rPr>
          <w:sz w:val="22"/>
          <w:szCs w:val="22"/>
        </w:rPr>
        <w:t xml:space="preserve">11. Размер санитарного разрыва от населённого пункта до сельскохозяйственных полей, обрабатываемых пестицидами и </w:t>
      </w:r>
      <w:proofErr w:type="spellStart"/>
      <w:r w:rsidRPr="00B03238">
        <w:rPr>
          <w:sz w:val="22"/>
          <w:szCs w:val="22"/>
        </w:rPr>
        <w:t>агрохимикатами</w:t>
      </w:r>
      <w:proofErr w:type="spellEnd"/>
      <w:r w:rsidRPr="00B03238">
        <w:rPr>
          <w:sz w:val="22"/>
          <w:szCs w:val="22"/>
        </w:rPr>
        <w:t xml:space="preserve"> авиационным способом, должен составлять не менее 2000 м.</w:t>
      </w:r>
    </w:p>
    <w:p w:rsidR="008B4EC1" w:rsidRPr="00B03238" w:rsidRDefault="008B4EC1" w:rsidP="008B4EC1">
      <w:pPr>
        <w:ind w:firstLine="709"/>
        <w:jc w:val="both"/>
        <w:rPr>
          <w:sz w:val="22"/>
          <w:szCs w:val="22"/>
        </w:rPr>
      </w:pPr>
      <w:r w:rsidRPr="00B03238">
        <w:rPr>
          <w:sz w:val="22"/>
          <w:szCs w:val="22"/>
        </w:rPr>
        <w:t>12. Величина санитарного разрыва для автомагистралей на основании расчётов рассеивания загрязнения атмосферного воздуха и физических факторов (шума и др.) с последующим проведением натурных исследований и измерений.</w:t>
      </w:r>
    </w:p>
    <w:p w:rsidR="008B4EC1" w:rsidRPr="00B03238" w:rsidRDefault="008B4EC1" w:rsidP="008B4EC1">
      <w:pPr>
        <w:ind w:firstLine="709"/>
        <w:jc w:val="both"/>
        <w:rPr>
          <w:sz w:val="22"/>
          <w:szCs w:val="22"/>
        </w:rPr>
      </w:pPr>
      <w:r w:rsidRPr="00B03238">
        <w:rPr>
          <w:sz w:val="22"/>
          <w:szCs w:val="22"/>
        </w:rPr>
        <w:t xml:space="preserve">13. Минимальные расстояния от магистральных трубопроводов до населённых пунктов и объектов различного назначения учитывают степень </w:t>
      </w:r>
      <w:proofErr w:type="spellStart"/>
      <w:r w:rsidRPr="00B03238">
        <w:rPr>
          <w:sz w:val="22"/>
          <w:szCs w:val="22"/>
        </w:rPr>
        <w:t>взрыво-пожароопасности</w:t>
      </w:r>
      <w:proofErr w:type="spellEnd"/>
      <w:r w:rsidRPr="00B03238">
        <w:rPr>
          <w:sz w:val="22"/>
          <w:szCs w:val="22"/>
        </w:rPr>
        <w:t xml:space="preserve"> при </w:t>
      </w:r>
      <w:proofErr w:type="spellStart"/>
      <w:r w:rsidRPr="00B03238">
        <w:rPr>
          <w:sz w:val="22"/>
          <w:szCs w:val="22"/>
        </w:rPr>
        <w:t>варийных</w:t>
      </w:r>
      <w:proofErr w:type="spellEnd"/>
      <w:r w:rsidRPr="00B03238">
        <w:rPr>
          <w:sz w:val="22"/>
          <w:szCs w:val="22"/>
        </w:rPr>
        <w:t xml:space="preserve"> ситуациях.</w:t>
      </w:r>
    </w:p>
    <w:p w:rsidR="008B4EC1" w:rsidRPr="00B03238" w:rsidRDefault="008B4EC1" w:rsidP="008B4EC1">
      <w:pPr>
        <w:ind w:firstLine="709"/>
        <w:jc w:val="both"/>
        <w:rPr>
          <w:sz w:val="22"/>
          <w:szCs w:val="22"/>
        </w:rPr>
      </w:pPr>
      <w:r w:rsidRPr="00B03238">
        <w:rPr>
          <w:sz w:val="22"/>
          <w:szCs w:val="22"/>
        </w:rPr>
        <w:t xml:space="preserve">14. </w:t>
      </w:r>
      <w:proofErr w:type="gramStart"/>
      <w:r w:rsidRPr="00B03238">
        <w:rPr>
          <w:sz w:val="22"/>
          <w:szCs w:val="22"/>
        </w:rPr>
        <w:t>Санитарный разрыв от магистрального трубопровода для транспортировки нефти установлен в соответствии с приложением 5СанПиН 2.2.1/2.1.1.1200-03 и составляет до населённых пунктов - 200 м, до отдельных малоэтажных жилищ - 100 м, до водозаборов – 3000 м. Санитарные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расчётов в каждом конкретном</w:t>
      </w:r>
      <w:proofErr w:type="gramEnd"/>
      <w:r w:rsidRPr="00B03238">
        <w:rPr>
          <w:sz w:val="22"/>
          <w:szCs w:val="22"/>
        </w:rPr>
        <w:t xml:space="preserve"> </w:t>
      </w:r>
      <w:proofErr w:type="gramStart"/>
      <w:r w:rsidRPr="00B03238">
        <w:rPr>
          <w:sz w:val="22"/>
          <w:szCs w:val="22"/>
        </w:rPr>
        <w:t>случае</w:t>
      </w:r>
      <w:proofErr w:type="gramEnd"/>
      <w:r w:rsidRPr="00B03238">
        <w:rPr>
          <w:sz w:val="22"/>
          <w:szCs w:val="22"/>
        </w:rPr>
        <w:t xml:space="preserve"> при обязательном увеличении размеров не менее чем в 3 раза.</w:t>
      </w:r>
    </w:p>
    <w:p w:rsidR="008B4EC1" w:rsidRPr="00B03238" w:rsidRDefault="008B4EC1" w:rsidP="008B4EC1">
      <w:pPr>
        <w:ind w:firstLine="709"/>
        <w:jc w:val="both"/>
        <w:rPr>
          <w:sz w:val="22"/>
          <w:szCs w:val="22"/>
        </w:rPr>
      </w:pPr>
      <w:r w:rsidRPr="00B03238">
        <w:rPr>
          <w:sz w:val="22"/>
          <w:szCs w:val="22"/>
        </w:rPr>
        <w:lastRenderedPageBreak/>
        <w:t>15. Ширина санитарных разрывов от межпоселковых газопроводов высокого давления при диаметре труб от 100 мм до 150 мм составляет до: - населённых пунктов - 150 м; - сельскохозяйственных угодий - 100 м.</w:t>
      </w:r>
    </w:p>
    <w:p w:rsidR="008B4EC1" w:rsidRPr="00B03238" w:rsidRDefault="008B4EC1" w:rsidP="008B4EC1">
      <w:pPr>
        <w:ind w:firstLine="709"/>
        <w:jc w:val="both"/>
        <w:rPr>
          <w:sz w:val="22"/>
          <w:szCs w:val="22"/>
        </w:rPr>
      </w:pPr>
      <w:r w:rsidRPr="00B03238">
        <w:rPr>
          <w:sz w:val="22"/>
          <w:szCs w:val="22"/>
        </w:rPr>
        <w:t xml:space="preserve">16. Санитарные разрывы от газопроводов низкого давления устанавливаются в соответствии с приложением 4 </w:t>
      </w:r>
      <w:proofErr w:type="spellStart"/>
      <w:r w:rsidRPr="00B03238">
        <w:rPr>
          <w:sz w:val="22"/>
          <w:szCs w:val="22"/>
        </w:rPr>
        <w:t>СанПиН</w:t>
      </w:r>
      <w:proofErr w:type="spellEnd"/>
      <w:r w:rsidRPr="00B03238">
        <w:rPr>
          <w:sz w:val="22"/>
          <w:szCs w:val="22"/>
        </w:rPr>
        <w:t xml:space="preserve"> 2.2.1/2.1.1.1200-03. 17. В целях защиты населения от воздействия электрического поля, создаваемого </w:t>
      </w:r>
      <w:proofErr w:type="gramStart"/>
      <w:r w:rsidRPr="00B03238">
        <w:rPr>
          <w:sz w:val="22"/>
          <w:szCs w:val="22"/>
        </w:rPr>
        <w:t>ВЛ</w:t>
      </w:r>
      <w:proofErr w:type="gramEnd"/>
      <w:r w:rsidRPr="00B03238">
        <w:rPr>
          <w:sz w:val="22"/>
          <w:szCs w:val="22"/>
        </w:rPr>
        <w:t xml:space="preserve"> устанавливаются санитарные разрывы вдоль трассы ВЛ, за пределами которых напряжённость электрического поля не превышает 1 кВ/м.</w:t>
      </w:r>
    </w:p>
    <w:p w:rsidR="008B4EC1" w:rsidRPr="00B03238" w:rsidRDefault="008B4EC1" w:rsidP="008B4EC1">
      <w:pPr>
        <w:ind w:firstLine="709"/>
        <w:jc w:val="both"/>
        <w:rPr>
          <w:sz w:val="22"/>
          <w:szCs w:val="22"/>
        </w:rPr>
      </w:pPr>
      <w:r w:rsidRPr="00B03238">
        <w:rPr>
          <w:sz w:val="22"/>
          <w:szCs w:val="22"/>
        </w:rPr>
        <w:t xml:space="preserve">17. Минимальную площадь озеленения санитарно-защитных зон следует принимать </w:t>
      </w:r>
      <w:proofErr w:type="spellStart"/>
      <w:r w:rsidRPr="00B03238">
        <w:rPr>
          <w:sz w:val="22"/>
          <w:szCs w:val="22"/>
        </w:rPr>
        <w:t>взависимости</w:t>
      </w:r>
      <w:proofErr w:type="spellEnd"/>
      <w:r w:rsidRPr="00B03238">
        <w:rPr>
          <w:sz w:val="22"/>
          <w:szCs w:val="22"/>
        </w:rPr>
        <w:t xml:space="preserve"> от ширины зоны</w:t>
      </w:r>
      <w:proofErr w:type="gramStart"/>
      <w:r w:rsidRPr="00B03238">
        <w:rPr>
          <w:sz w:val="22"/>
          <w:szCs w:val="22"/>
        </w:rPr>
        <w:t xml:space="preserve">, %: - </w:t>
      </w:r>
      <w:proofErr w:type="gramEnd"/>
      <w:r w:rsidRPr="00B03238">
        <w:rPr>
          <w:sz w:val="22"/>
          <w:szCs w:val="22"/>
        </w:rPr>
        <w:t>до 300 м - 60; - свыше 300 до 1000 м - 50; - свыше 1000 до 3000 м - 40; - свыше 3000 м - 20.</w:t>
      </w:r>
    </w:p>
    <w:p w:rsidR="008B4EC1" w:rsidRPr="00B03238" w:rsidRDefault="008B4EC1" w:rsidP="00D85572">
      <w:pPr>
        <w:pStyle w:val="3"/>
        <w:rPr>
          <w:b/>
          <w:bCs/>
          <w:sz w:val="22"/>
          <w:szCs w:val="22"/>
        </w:rPr>
      </w:pPr>
      <w:bookmarkStart w:id="156" w:name="_Toc17203210"/>
      <w:r w:rsidRPr="00B03238">
        <w:rPr>
          <w:b/>
          <w:bCs/>
          <w:sz w:val="22"/>
          <w:szCs w:val="22"/>
        </w:rPr>
        <w:t xml:space="preserve">Статья 26. </w:t>
      </w:r>
      <w:proofErr w:type="spellStart"/>
      <w:r w:rsidRPr="00B03238">
        <w:rPr>
          <w:b/>
          <w:bCs/>
          <w:sz w:val="22"/>
          <w:szCs w:val="22"/>
        </w:rPr>
        <w:t>Водоохранные</w:t>
      </w:r>
      <w:proofErr w:type="spellEnd"/>
      <w:r w:rsidRPr="00B03238">
        <w:rPr>
          <w:b/>
          <w:bCs/>
          <w:sz w:val="22"/>
          <w:szCs w:val="22"/>
        </w:rPr>
        <w:t xml:space="preserve"> зоны, прибрежные защитные полосы</w:t>
      </w:r>
      <w:bookmarkEnd w:id="156"/>
    </w:p>
    <w:p w:rsidR="008B4EC1" w:rsidRPr="00B03238" w:rsidRDefault="008B4EC1" w:rsidP="008B4EC1">
      <w:pPr>
        <w:tabs>
          <w:tab w:val="left" w:pos="567"/>
        </w:tabs>
        <w:ind w:firstLine="709"/>
        <w:jc w:val="both"/>
        <w:rPr>
          <w:sz w:val="22"/>
          <w:szCs w:val="22"/>
        </w:rPr>
      </w:pPr>
      <w:r w:rsidRPr="00B03238">
        <w:rPr>
          <w:sz w:val="22"/>
          <w:szCs w:val="22"/>
        </w:rPr>
        <w:t xml:space="preserve">1. </w:t>
      </w:r>
      <w:proofErr w:type="spellStart"/>
      <w:proofErr w:type="gramStart"/>
      <w:r w:rsidRPr="00B03238">
        <w:rPr>
          <w:sz w:val="22"/>
          <w:szCs w:val="22"/>
        </w:rPr>
        <w:t>Водоохранными</w:t>
      </w:r>
      <w:proofErr w:type="spellEnd"/>
      <w:r w:rsidRPr="00B03238">
        <w:rPr>
          <w:sz w:val="22"/>
          <w:szCs w:val="22"/>
        </w:rPr>
        <w:t xml:space="preserve"> зонами являются территории, которые примыкают к береговой линии (границам водного объекта) рек, ручьёв, озёр и др., для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B4EC1" w:rsidRPr="00B03238" w:rsidRDefault="008B4EC1" w:rsidP="008B4EC1">
      <w:pPr>
        <w:tabs>
          <w:tab w:val="left" w:pos="567"/>
        </w:tabs>
        <w:ind w:firstLine="709"/>
        <w:jc w:val="both"/>
        <w:rPr>
          <w:sz w:val="22"/>
          <w:szCs w:val="22"/>
        </w:rPr>
      </w:pPr>
      <w:r w:rsidRPr="00B03238">
        <w:rPr>
          <w:sz w:val="22"/>
          <w:szCs w:val="22"/>
        </w:rPr>
        <w:t xml:space="preserve">2. В границах </w:t>
      </w:r>
      <w:proofErr w:type="spellStart"/>
      <w:r w:rsidRPr="00B03238">
        <w:rPr>
          <w:sz w:val="22"/>
          <w:szCs w:val="22"/>
        </w:rPr>
        <w:t>водоохранных</w:t>
      </w:r>
      <w:proofErr w:type="spellEnd"/>
      <w:r w:rsidRPr="00B03238">
        <w:rPr>
          <w:sz w:val="22"/>
          <w:szCs w:val="22"/>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B4EC1" w:rsidRPr="00B03238" w:rsidRDefault="008B4EC1" w:rsidP="008B4EC1">
      <w:pPr>
        <w:tabs>
          <w:tab w:val="left" w:pos="567"/>
        </w:tabs>
        <w:ind w:firstLine="709"/>
        <w:jc w:val="both"/>
        <w:rPr>
          <w:sz w:val="22"/>
          <w:szCs w:val="22"/>
        </w:rPr>
      </w:pPr>
      <w:r w:rsidRPr="00B03238">
        <w:rPr>
          <w:sz w:val="22"/>
          <w:szCs w:val="22"/>
        </w:rPr>
        <w:t xml:space="preserve">3. В границах </w:t>
      </w:r>
      <w:proofErr w:type="spellStart"/>
      <w:r w:rsidRPr="00B03238">
        <w:rPr>
          <w:sz w:val="22"/>
          <w:szCs w:val="22"/>
        </w:rPr>
        <w:t>водоохранных</w:t>
      </w:r>
      <w:proofErr w:type="spellEnd"/>
      <w:r w:rsidRPr="00B03238">
        <w:rPr>
          <w:sz w:val="22"/>
          <w:szCs w:val="22"/>
        </w:rPr>
        <w:t xml:space="preserve"> зон запрещаются:</w:t>
      </w:r>
    </w:p>
    <w:p w:rsidR="008B4EC1" w:rsidRPr="00B03238" w:rsidRDefault="008B4EC1" w:rsidP="008B4EC1">
      <w:pPr>
        <w:tabs>
          <w:tab w:val="left" w:pos="567"/>
        </w:tabs>
        <w:ind w:firstLine="709"/>
        <w:jc w:val="both"/>
        <w:rPr>
          <w:sz w:val="22"/>
          <w:szCs w:val="22"/>
        </w:rPr>
      </w:pPr>
      <w:r w:rsidRPr="00B03238">
        <w:rPr>
          <w:sz w:val="22"/>
          <w:szCs w:val="22"/>
        </w:rPr>
        <w:t>1) использование сточных вод в целях регулирования плодородия почв;</w:t>
      </w:r>
    </w:p>
    <w:p w:rsidR="008B4EC1" w:rsidRPr="00B03238" w:rsidRDefault="008B4EC1" w:rsidP="008B4EC1">
      <w:pPr>
        <w:tabs>
          <w:tab w:val="left" w:pos="567"/>
        </w:tabs>
        <w:ind w:firstLine="709"/>
        <w:jc w:val="both"/>
        <w:rPr>
          <w:sz w:val="22"/>
          <w:szCs w:val="22"/>
        </w:rPr>
      </w:pPr>
      <w:r w:rsidRPr="00B03238">
        <w:rPr>
          <w:sz w:val="22"/>
          <w:szCs w:val="22"/>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B4EC1" w:rsidRPr="00B03238" w:rsidRDefault="008B4EC1" w:rsidP="008B4EC1">
      <w:pPr>
        <w:tabs>
          <w:tab w:val="left" w:pos="567"/>
        </w:tabs>
        <w:ind w:firstLine="709"/>
        <w:jc w:val="both"/>
        <w:rPr>
          <w:sz w:val="22"/>
          <w:szCs w:val="22"/>
        </w:rPr>
      </w:pPr>
      <w:r w:rsidRPr="00B03238">
        <w:rPr>
          <w:sz w:val="22"/>
          <w:szCs w:val="22"/>
        </w:rPr>
        <w:t>3) осуществление авиационных мер по борьбе с вредными организмами;</w:t>
      </w:r>
    </w:p>
    <w:p w:rsidR="008B4EC1" w:rsidRPr="00B03238" w:rsidRDefault="008B4EC1" w:rsidP="008B4EC1">
      <w:pPr>
        <w:tabs>
          <w:tab w:val="left" w:pos="567"/>
        </w:tabs>
        <w:ind w:firstLine="709"/>
        <w:jc w:val="both"/>
        <w:rPr>
          <w:sz w:val="22"/>
          <w:szCs w:val="22"/>
        </w:rPr>
      </w:pPr>
      <w:r w:rsidRPr="00B03238">
        <w:rPr>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8B4EC1" w:rsidRPr="00B03238" w:rsidRDefault="008B4EC1" w:rsidP="008B4EC1">
      <w:pPr>
        <w:tabs>
          <w:tab w:val="left" w:pos="567"/>
        </w:tabs>
        <w:ind w:firstLine="709"/>
        <w:jc w:val="both"/>
        <w:rPr>
          <w:sz w:val="22"/>
          <w:szCs w:val="22"/>
        </w:rPr>
      </w:pPr>
      <w:proofErr w:type="gramStart"/>
      <w:r w:rsidRPr="00B03238">
        <w:rPr>
          <w:sz w:val="22"/>
          <w:szCs w:val="22"/>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8B4EC1" w:rsidRPr="00B03238" w:rsidRDefault="008B4EC1" w:rsidP="008B4EC1">
      <w:pPr>
        <w:tabs>
          <w:tab w:val="left" w:pos="567"/>
        </w:tabs>
        <w:ind w:firstLine="709"/>
        <w:jc w:val="both"/>
        <w:rPr>
          <w:sz w:val="22"/>
          <w:szCs w:val="22"/>
        </w:rPr>
      </w:pPr>
      <w:r w:rsidRPr="00B03238">
        <w:rPr>
          <w:sz w:val="22"/>
          <w:szCs w:val="22"/>
        </w:rPr>
        <w:t xml:space="preserve">6) размещение специализированных хранилищ пестицидов и </w:t>
      </w:r>
      <w:proofErr w:type="spellStart"/>
      <w:r w:rsidRPr="00B03238">
        <w:rPr>
          <w:sz w:val="22"/>
          <w:szCs w:val="22"/>
        </w:rPr>
        <w:t>агрохимикатов</w:t>
      </w:r>
      <w:proofErr w:type="spellEnd"/>
      <w:r w:rsidRPr="00B03238">
        <w:rPr>
          <w:sz w:val="22"/>
          <w:szCs w:val="22"/>
        </w:rPr>
        <w:t xml:space="preserve">, применение пестицидов и </w:t>
      </w:r>
      <w:proofErr w:type="spellStart"/>
      <w:r w:rsidRPr="00B03238">
        <w:rPr>
          <w:sz w:val="22"/>
          <w:szCs w:val="22"/>
        </w:rPr>
        <w:t>агрохимикатов</w:t>
      </w:r>
      <w:proofErr w:type="spellEnd"/>
      <w:r w:rsidRPr="00B03238">
        <w:rPr>
          <w:sz w:val="22"/>
          <w:szCs w:val="22"/>
        </w:rPr>
        <w:t>;</w:t>
      </w:r>
    </w:p>
    <w:p w:rsidR="008B4EC1" w:rsidRPr="00B03238" w:rsidRDefault="008B4EC1" w:rsidP="008B4EC1">
      <w:pPr>
        <w:tabs>
          <w:tab w:val="left" w:pos="567"/>
        </w:tabs>
        <w:ind w:firstLine="709"/>
        <w:jc w:val="both"/>
        <w:rPr>
          <w:sz w:val="22"/>
          <w:szCs w:val="22"/>
        </w:rPr>
      </w:pPr>
      <w:r w:rsidRPr="00B03238">
        <w:rPr>
          <w:sz w:val="22"/>
          <w:szCs w:val="22"/>
        </w:rPr>
        <w:t>7) сброс сточных, в том числе дренажных, вод;</w:t>
      </w:r>
    </w:p>
    <w:p w:rsidR="008B4EC1" w:rsidRPr="00B03238" w:rsidRDefault="008B4EC1" w:rsidP="008B4EC1">
      <w:pPr>
        <w:tabs>
          <w:tab w:val="left" w:pos="567"/>
        </w:tabs>
        <w:ind w:firstLine="709"/>
        <w:jc w:val="both"/>
        <w:rPr>
          <w:sz w:val="22"/>
          <w:szCs w:val="22"/>
        </w:rPr>
      </w:pPr>
      <w:proofErr w:type="gramStart"/>
      <w:r w:rsidRPr="00B03238">
        <w:rPr>
          <w:sz w:val="22"/>
          <w:szCs w:val="22"/>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w:t>
      </w:r>
      <w:proofErr w:type="gramEnd"/>
      <w:r w:rsidRPr="00B03238">
        <w:rPr>
          <w:sz w:val="22"/>
          <w:szCs w:val="22"/>
        </w:rPr>
        <w:t xml:space="preserve"> </w:t>
      </w:r>
      <w:proofErr w:type="gramStart"/>
      <w:r w:rsidRPr="00B03238">
        <w:rPr>
          <w:sz w:val="22"/>
          <w:szCs w:val="22"/>
        </w:rPr>
        <w:t>21.02.1992 №2395-I «О недрах»).</w:t>
      </w:r>
      <w:proofErr w:type="gramEnd"/>
    </w:p>
    <w:p w:rsidR="008B4EC1" w:rsidRPr="00B03238" w:rsidRDefault="008B4EC1" w:rsidP="008B4EC1">
      <w:pPr>
        <w:tabs>
          <w:tab w:val="left" w:pos="567"/>
        </w:tabs>
        <w:ind w:firstLine="709"/>
        <w:jc w:val="both"/>
        <w:rPr>
          <w:sz w:val="22"/>
          <w:szCs w:val="22"/>
        </w:rPr>
      </w:pPr>
      <w:r w:rsidRPr="00B03238">
        <w:rPr>
          <w:sz w:val="22"/>
          <w:szCs w:val="22"/>
        </w:rPr>
        <w:t xml:space="preserve">4. В границах </w:t>
      </w:r>
      <w:proofErr w:type="spellStart"/>
      <w:r w:rsidRPr="00B03238">
        <w:rPr>
          <w:sz w:val="22"/>
          <w:szCs w:val="22"/>
        </w:rPr>
        <w:t>водоохранных</w:t>
      </w:r>
      <w:proofErr w:type="spellEnd"/>
      <w:r w:rsidRPr="00B03238">
        <w:rPr>
          <w:sz w:val="22"/>
          <w:szCs w:val="22"/>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8B4EC1" w:rsidRPr="00B03238" w:rsidRDefault="008B4EC1" w:rsidP="008B4EC1">
      <w:pPr>
        <w:tabs>
          <w:tab w:val="left" w:pos="567"/>
        </w:tabs>
        <w:ind w:firstLine="709"/>
        <w:jc w:val="both"/>
        <w:rPr>
          <w:sz w:val="22"/>
          <w:szCs w:val="22"/>
        </w:rPr>
      </w:pPr>
      <w:r w:rsidRPr="00B03238">
        <w:rPr>
          <w:sz w:val="22"/>
          <w:szCs w:val="22"/>
        </w:rPr>
        <w:t>1) централизованные системы водоотведения (канализации), централизованные ливневые системы водоотведения;</w:t>
      </w:r>
    </w:p>
    <w:p w:rsidR="008B4EC1" w:rsidRPr="00B03238" w:rsidRDefault="008B4EC1" w:rsidP="008B4EC1">
      <w:pPr>
        <w:tabs>
          <w:tab w:val="left" w:pos="567"/>
        </w:tabs>
        <w:ind w:firstLine="709"/>
        <w:jc w:val="both"/>
        <w:rPr>
          <w:sz w:val="22"/>
          <w:szCs w:val="22"/>
        </w:rPr>
      </w:pPr>
      <w:r w:rsidRPr="00B03238">
        <w:rPr>
          <w:sz w:val="22"/>
          <w:szCs w:val="22"/>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8B4EC1" w:rsidRPr="00B03238" w:rsidRDefault="008B4EC1" w:rsidP="008B4EC1">
      <w:pPr>
        <w:tabs>
          <w:tab w:val="left" w:pos="567"/>
        </w:tabs>
        <w:ind w:firstLine="709"/>
        <w:jc w:val="both"/>
        <w:rPr>
          <w:b/>
          <w:sz w:val="22"/>
          <w:szCs w:val="22"/>
        </w:rPr>
      </w:pPr>
      <w:r w:rsidRPr="00B03238">
        <w:rPr>
          <w:sz w:val="22"/>
          <w:szCs w:val="22"/>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w:t>
      </w:r>
    </w:p>
    <w:p w:rsidR="008B4EC1" w:rsidRPr="00B03238" w:rsidRDefault="008B4EC1" w:rsidP="00D85572">
      <w:pPr>
        <w:pStyle w:val="3"/>
        <w:rPr>
          <w:b/>
          <w:bCs/>
          <w:sz w:val="22"/>
          <w:szCs w:val="22"/>
        </w:rPr>
      </w:pPr>
      <w:bookmarkStart w:id="157" w:name="_Toc17203211"/>
      <w:r w:rsidRPr="00B03238">
        <w:rPr>
          <w:b/>
          <w:bCs/>
          <w:sz w:val="22"/>
          <w:szCs w:val="22"/>
        </w:rPr>
        <w:t>Статья 27. Территория объекта культурного наследия, границы территории объекта культурного наследия</w:t>
      </w:r>
      <w:bookmarkEnd w:id="157"/>
    </w:p>
    <w:p w:rsidR="008B4EC1" w:rsidRPr="00B03238" w:rsidRDefault="008B4EC1" w:rsidP="008B4EC1">
      <w:pPr>
        <w:ind w:firstLine="709"/>
        <w:jc w:val="both"/>
        <w:rPr>
          <w:sz w:val="22"/>
          <w:szCs w:val="22"/>
        </w:rPr>
      </w:pPr>
      <w:r w:rsidRPr="00B03238">
        <w:rPr>
          <w:sz w:val="22"/>
          <w:szCs w:val="22"/>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w:t>
      </w:r>
    </w:p>
    <w:p w:rsidR="008B4EC1" w:rsidRPr="00B03238" w:rsidRDefault="008B4EC1" w:rsidP="008B4EC1">
      <w:pPr>
        <w:tabs>
          <w:tab w:val="center" w:pos="5244"/>
        </w:tabs>
        <w:ind w:firstLine="709"/>
        <w:jc w:val="both"/>
        <w:rPr>
          <w:sz w:val="22"/>
          <w:szCs w:val="22"/>
        </w:rPr>
      </w:pPr>
      <w:r w:rsidRPr="00B03238">
        <w:rPr>
          <w:sz w:val="22"/>
          <w:szCs w:val="22"/>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8B4EC1" w:rsidRPr="00B03238" w:rsidRDefault="008B4EC1" w:rsidP="008B4EC1">
      <w:pPr>
        <w:tabs>
          <w:tab w:val="center" w:pos="5244"/>
        </w:tabs>
        <w:ind w:firstLine="709"/>
        <w:jc w:val="both"/>
        <w:rPr>
          <w:sz w:val="22"/>
          <w:szCs w:val="22"/>
        </w:rPr>
      </w:pPr>
      <w:r w:rsidRPr="00B03238">
        <w:rPr>
          <w:sz w:val="22"/>
          <w:szCs w:val="22"/>
        </w:rPr>
        <w:t xml:space="preserve">3. Границы территории объекта культурного наследия могут не совпадать с границами существующих земельных участков. </w:t>
      </w:r>
    </w:p>
    <w:p w:rsidR="008B4EC1" w:rsidRPr="00B03238" w:rsidRDefault="008B4EC1" w:rsidP="008B4EC1">
      <w:pPr>
        <w:tabs>
          <w:tab w:val="center" w:pos="5244"/>
        </w:tabs>
        <w:ind w:firstLine="709"/>
        <w:jc w:val="both"/>
        <w:rPr>
          <w:sz w:val="22"/>
          <w:szCs w:val="22"/>
        </w:rPr>
      </w:pPr>
      <w:r w:rsidRPr="00B03238">
        <w:rPr>
          <w:sz w:val="22"/>
          <w:szCs w:val="22"/>
        </w:rPr>
        <w:t>4. В границах территории объекта культурного наследия могут находиться земли, в отношении которых не проведён государственный кадастровый учёт.</w:t>
      </w:r>
    </w:p>
    <w:p w:rsidR="008B4EC1" w:rsidRPr="00B03238" w:rsidRDefault="008B4EC1" w:rsidP="008B4EC1">
      <w:pPr>
        <w:tabs>
          <w:tab w:val="center" w:pos="5244"/>
        </w:tabs>
        <w:ind w:firstLine="709"/>
        <w:jc w:val="both"/>
        <w:rPr>
          <w:sz w:val="22"/>
          <w:szCs w:val="22"/>
        </w:rPr>
      </w:pPr>
      <w:r w:rsidRPr="00B03238">
        <w:rPr>
          <w:sz w:val="22"/>
          <w:szCs w:val="22"/>
        </w:rPr>
        <w:t>5.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учётом особенностей каждого объекта культурного наследия, включая степень его сохранности и этапы развития.</w:t>
      </w:r>
    </w:p>
    <w:p w:rsidR="008B4EC1" w:rsidRPr="00B03238" w:rsidRDefault="008B4EC1" w:rsidP="008B4EC1">
      <w:pPr>
        <w:tabs>
          <w:tab w:val="center" w:pos="5244"/>
        </w:tabs>
        <w:ind w:firstLine="709"/>
        <w:jc w:val="both"/>
        <w:rPr>
          <w:sz w:val="22"/>
          <w:szCs w:val="22"/>
        </w:rPr>
      </w:pPr>
      <w:r w:rsidRPr="00B03238">
        <w:rPr>
          <w:sz w:val="22"/>
          <w:szCs w:val="22"/>
        </w:rPr>
        <w:t xml:space="preserve">6. </w:t>
      </w:r>
      <w:proofErr w:type="gramStart"/>
      <w:r w:rsidRPr="00B03238">
        <w:rPr>
          <w:sz w:val="22"/>
          <w:szCs w:val="22"/>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w:t>
      </w:r>
      <w:proofErr w:type="spellStart"/>
      <w:r w:rsidRPr="00B03238">
        <w:rPr>
          <w:sz w:val="22"/>
          <w:szCs w:val="22"/>
        </w:rPr>
        <w:t>историкоградостроительных</w:t>
      </w:r>
      <w:proofErr w:type="spellEnd"/>
      <w:r w:rsidRPr="00B03238">
        <w:rPr>
          <w:sz w:val="22"/>
          <w:szCs w:val="22"/>
        </w:rPr>
        <w:t xml:space="preserve">, архивных и археологических исследований, отсутствовавших при подготовке утверждённого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№73-ФЗ «Об объектах культурного наследия (памятниках истории и культуры) народов Российской Федерации». </w:t>
      </w:r>
      <w:proofErr w:type="gramEnd"/>
    </w:p>
    <w:p w:rsidR="008B4EC1" w:rsidRPr="00B03238" w:rsidRDefault="008B4EC1" w:rsidP="008B4EC1">
      <w:pPr>
        <w:widowControl w:val="0"/>
        <w:overflowPunct w:val="0"/>
        <w:autoSpaceDE w:val="0"/>
        <w:autoSpaceDN w:val="0"/>
        <w:adjustRightInd w:val="0"/>
        <w:spacing w:line="228" w:lineRule="auto"/>
        <w:ind w:firstLine="709"/>
        <w:jc w:val="both"/>
        <w:rPr>
          <w:sz w:val="22"/>
          <w:szCs w:val="22"/>
        </w:rPr>
      </w:pPr>
      <w:r w:rsidRPr="00B03238">
        <w:rPr>
          <w:sz w:val="22"/>
          <w:szCs w:val="22"/>
        </w:rPr>
        <w:t>7.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кодеком Российской Федерации и Федеральным законом от 25.06.2002 №73-ФЗ «Об объектах культурного наследия (памятниках истории и культуры) народов Российской Федерации.</w:t>
      </w:r>
    </w:p>
    <w:p w:rsidR="008B4EC1" w:rsidRPr="00B03238" w:rsidRDefault="008B4EC1" w:rsidP="00D85572">
      <w:pPr>
        <w:pStyle w:val="3"/>
        <w:rPr>
          <w:sz w:val="22"/>
          <w:szCs w:val="22"/>
        </w:rPr>
      </w:pPr>
      <w:bookmarkStart w:id="158" w:name="_Toc17203212"/>
      <w:r w:rsidRPr="00B03238">
        <w:rPr>
          <w:b/>
          <w:bCs/>
          <w:sz w:val="22"/>
          <w:szCs w:val="22"/>
        </w:rPr>
        <w:t>Статья 28. Описание ограничений использования земельных участков и объектов капитального строительства</w:t>
      </w:r>
      <w:bookmarkEnd w:id="158"/>
    </w:p>
    <w:p w:rsidR="008B4EC1" w:rsidRPr="00B03238" w:rsidRDefault="008B4EC1" w:rsidP="007C20B5">
      <w:pPr>
        <w:widowControl w:val="0"/>
        <w:numPr>
          <w:ilvl w:val="0"/>
          <w:numId w:val="14"/>
        </w:numPr>
        <w:tabs>
          <w:tab w:val="clear" w:pos="720"/>
          <w:tab w:val="num" w:pos="899"/>
        </w:tabs>
        <w:overflowPunct w:val="0"/>
        <w:autoSpaceDE w:val="0"/>
        <w:autoSpaceDN w:val="0"/>
        <w:adjustRightInd w:val="0"/>
        <w:spacing w:line="233" w:lineRule="auto"/>
        <w:ind w:left="0" w:firstLine="709"/>
        <w:jc w:val="both"/>
        <w:rPr>
          <w:sz w:val="22"/>
          <w:szCs w:val="22"/>
        </w:rPr>
      </w:pPr>
      <w:proofErr w:type="gramStart"/>
      <w:r w:rsidRPr="00B03238">
        <w:rPr>
          <w:sz w:val="22"/>
          <w:szCs w:val="22"/>
        </w:rPr>
        <w:t xml:space="preserve">Земельные участки и иные объекты недвижимости, которые расположены в пределах территориальных зон, обозначенных на карте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B03238">
        <w:rPr>
          <w:sz w:val="22"/>
          <w:szCs w:val="22"/>
        </w:rPr>
        <w:t>водоохранным</w:t>
      </w:r>
      <w:proofErr w:type="spellEnd"/>
      <w:r w:rsidRPr="00B03238">
        <w:rPr>
          <w:sz w:val="22"/>
          <w:szCs w:val="22"/>
        </w:rPr>
        <w:t xml:space="preserve"> зонам, иным зонам ограничений, являются объектами недвижимости, несоответствующими настоящим Правилам, в случае, если использование таковых земельных участков и объектов капитального строительства опасно для жизни или здоровья человека</w:t>
      </w:r>
      <w:proofErr w:type="gramEnd"/>
      <w:r w:rsidRPr="00B03238">
        <w:rPr>
          <w:sz w:val="22"/>
          <w:szCs w:val="22"/>
        </w:rPr>
        <w:t xml:space="preserve"> и для окружающей среды. </w:t>
      </w:r>
    </w:p>
    <w:p w:rsidR="008B4EC1" w:rsidRPr="00B03238" w:rsidRDefault="008B4EC1" w:rsidP="007C20B5">
      <w:pPr>
        <w:widowControl w:val="0"/>
        <w:numPr>
          <w:ilvl w:val="0"/>
          <w:numId w:val="14"/>
        </w:numPr>
        <w:tabs>
          <w:tab w:val="clear" w:pos="720"/>
          <w:tab w:val="num" w:pos="980"/>
        </w:tabs>
        <w:overflowPunct w:val="0"/>
        <w:autoSpaceDE w:val="0"/>
        <w:autoSpaceDN w:val="0"/>
        <w:adjustRightInd w:val="0"/>
        <w:spacing w:line="223" w:lineRule="auto"/>
        <w:ind w:left="0" w:firstLine="709"/>
        <w:jc w:val="both"/>
        <w:rPr>
          <w:sz w:val="22"/>
          <w:szCs w:val="22"/>
        </w:rPr>
      </w:pPr>
      <w:r w:rsidRPr="00B03238">
        <w:rPr>
          <w:sz w:val="22"/>
          <w:szCs w:val="22"/>
        </w:rPr>
        <w:t xml:space="preserve">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сельскохозяйственных угодий в составе земель сельскохозяйственного назначения. </w:t>
      </w:r>
    </w:p>
    <w:p w:rsidR="008B4EC1" w:rsidRPr="00B03238" w:rsidRDefault="008B4EC1" w:rsidP="008B4EC1">
      <w:pPr>
        <w:widowControl w:val="0"/>
        <w:overflowPunct w:val="0"/>
        <w:autoSpaceDE w:val="0"/>
        <w:autoSpaceDN w:val="0"/>
        <w:adjustRightInd w:val="0"/>
        <w:spacing w:line="227" w:lineRule="auto"/>
        <w:ind w:firstLine="709"/>
        <w:jc w:val="both"/>
        <w:rPr>
          <w:sz w:val="22"/>
          <w:szCs w:val="22"/>
        </w:rPr>
      </w:pPr>
      <w:r w:rsidRPr="00B03238">
        <w:rPr>
          <w:sz w:val="22"/>
          <w:szCs w:val="22"/>
        </w:rPr>
        <w:lastRenderedPageBreak/>
        <w:t xml:space="preserve">К землям лесного фонда относятся лесные земли (земли, покрытые лесной растительностью и не покрытые ею, но предназначенные для её восстановления, - вырубки, гари, редины, прогалины и другие) и предназначенные для ведения лесного хозяйства нелесные земли (просеки, дороги, болота и другие). </w:t>
      </w:r>
    </w:p>
    <w:p w:rsidR="008B4EC1" w:rsidRPr="00B03238" w:rsidRDefault="008B4EC1" w:rsidP="008B4EC1">
      <w:pPr>
        <w:widowControl w:val="0"/>
        <w:overflowPunct w:val="0"/>
        <w:autoSpaceDE w:val="0"/>
        <w:autoSpaceDN w:val="0"/>
        <w:adjustRightInd w:val="0"/>
        <w:spacing w:line="223" w:lineRule="auto"/>
        <w:ind w:firstLine="709"/>
        <w:jc w:val="both"/>
        <w:rPr>
          <w:sz w:val="22"/>
          <w:szCs w:val="22"/>
        </w:rPr>
      </w:pPr>
      <w:r w:rsidRPr="00B03238">
        <w:rPr>
          <w:sz w:val="22"/>
          <w:szCs w:val="22"/>
        </w:rPr>
        <w:t xml:space="preserve">Землями сельскохозяйственного назначения признаются земли, находящиеся за границами населённых пунктов и предоставленные для нужд сельского хозяйства, а также предназначенные для этих целей. </w:t>
      </w:r>
    </w:p>
    <w:p w:rsidR="008B4EC1" w:rsidRPr="00B03238" w:rsidRDefault="008B4EC1" w:rsidP="007C20B5">
      <w:pPr>
        <w:widowControl w:val="0"/>
        <w:numPr>
          <w:ilvl w:val="0"/>
          <w:numId w:val="14"/>
        </w:numPr>
        <w:tabs>
          <w:tab w:val="clear" w:pos="720"/>
          <w:tab w:val="num" w:pos="1021"/>
        </w:tabs>
        <w:overflowPunct w:val="0"/>
        <w:autoSpaceDE w:val="0"/>
        <w:autoSpaceDN w:val="0"/>
        <w:adjustRightInd w:val="0"/>
        <w:spacing w:line="227" w:lineRule="auto"/>
        <w:ind w:left="0" w:firstLine="709"/>
        <w:jc w:val="both"/>
        <w:rPr>
          <w:sz w:val="22"/>
          <w:szCs w:val="22"/>
        </w:rPr>
      </w:pPr>
      <w:r w:rsidRPr="00B03238">
        <w:rPr>
          <w:sz w:val="22"/>
          <w:szCs w:val="22"/>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p>
    <w:p w:rsidR="008B4EC1" w:rsidRPr="00B03238" w:rsidRDefault="008B4EC1" w:rsidP="008B4EC1">
      <w:pPr>
        <w:widowControl w:val="0"/>
        <w:autoSpaceDE w:val="0"/>
        <w:autoSpaceDN w:val="0"/>
        <w:adjustRightInd w:val="0"/>
        <w:spacing w:line="2" w:lineRule="exact"/>
        <w:ind w:firstLine="709"/>
        <w:jc w:val="both"/>
        <w:rPr>
          <w:sz w:val="22"/>
          <w:szCs w:val="22"/>
        </w:rPr>
      </w:pPr>
    </w:p>
    <w:p w:rsidR="008B4EC1" w:rsidRPr="00B03238" w:rsidRDefault="008B4EC1" w:rsidP="008B4EC1">
      <w:pPr>
        <w:widowControl w:val="0"/>
        <w:tabs>
          <w:tab w:val="num" w:pos="180"/>
          <w:tab w:val="left" w:pos="1680"/>
        </w:tabs>
        <w:autoSpaceDE w:val="0"/>
        <w:autoSpaceDN w:val="0"/>
        <w:adjustRightInd w:val="0"/>
        <w:jc w:val="both"/>
        <w:rPr>
          <w:sz w:val="22"/>
          <w:szCs w:val="22"/>
        </w:rPr>
      </w:pPr>
      <w:r w:rsidRPr="00B03238">
        <w:rPr>
          <w:sz w:val="22"/>
          <w:szCs w:val="22"/>
        </w:rPr>
        <w:t>Федерации</w:t>
      </w:r>
      <w:r w:rsidRPr="00B03238">
        <w:rPr>
          <w:sz w:val="22"/>
          <w:szCs w:val="22"/>
        </w:rPr>
        <w:tab/>
        <w:t xml:space="preserve">или уполномоченными органами местного самоуправления соответствии с федеральными законами. </w:t>
      </w:r>
    </w:p>
    <w:p w:rsidR="008B4EC1" w:rsidRPr="00B03238" w:rsidRDefault="008B4EC1" w:rsidP="007C20B5">
      <w:pPr>
        <w:widowControl w:val="0"/>
        <w:numPr>
          <w:ilvl w:val="1"/>
          <w:numId w:val="15"/>
        </w:numPr>
        <w:tabs>
          <w:tab w:val="clear" w:pos="1440"/>
          <w:tab w:val="num" w:pos="944"/>
        </w:tabs>
        <w:overflowPunct w:val="0"/>
        <w:autoSpaceDE w:val="0"/>
        <w:autoSpaceDN w:val="0"/>
        <w:adjustRightInd w:val="0"/>
        <w:spacing w:line="227" w:lineRule="auto"/>
        <w:ind w:left="0" w:firstLine="709"/>
        <w:jc w:val="both"/>
        <w:rPr>
          <w:sz w:val="22"/>
          <w:szCs w:val="22"/>
        </w:rPr>
      </w:pPr>
      <w:r w:rsidRPr="00B03238">
        <w:rPr>
          <w:sz w:val="22"/>
          <w:szCs w:val="22"/>
        </w:rPr>
        <w:t xml:space="preserve">Ограничения использования земельных участков и иных объектов недвижимости, расположенных в санитарно-защитных зонах, </w:t>
      </w:r>
      <w:proofErr w:type="spellStart"/>
      <w:r w:rsidRPr="00B03238">
        <w:rPr>
          <w:sz w:val="22"/>
          <w:szCs w:val="22"/>
        </w:rPr>
        <w:t>водоохранных</w:t>
      </w:r>
      <w:proofErr w:type="spellEnd"/>
      <w:r w:rsidRPr="00B03238">
        <w:rPr>
          <w:sz w:val="22"/>
          <w:szCs w:val="22"/>
        </w:rPr>
        <w:t xml:space="preserve"> зонах, иных зонах, в границах территорий объектов культурного наследия установлены следующими нормативными правовыми актами: </w:t>
      </w:r>
    </w:p>
    <w:p w:rsidR="008B4EC1" w:rsidRPr="00B03238" w:rsidRDefault="008B4EC1" w:rsidP="008B4EC1">
      <w:pPr>
        <w:widowControl w:val="0"/>
        <w:overflowPunct w:val="0"/>
        <w:autoSpaceDE w:val="0"/>
        <w:autoSpaceDN w:val="0"/>
        <w:adjustRightInd w:val="0"/>
        <w:spacing w:line="214" w:lineRule="auto"/>
        <w:ind w:firstLine="709"/>
        <w:jc w:val="both"/>
        <w:rPr>
          <w:sz w:val="22"/>
          <w:szCs w:val="22"/>
        </w:rPr>
      </w:pPr>
      <w:r w:rsidRPr="00B03238">
        <w:rPr>
          <w:sz w:val="22"/>
          <w:szCs w:val="22"/>
        </w:rPr>
        <w:t xml:space="preserve">- Водный кодекс Российской Федерации; </w:t>
      </w:r>
    </w:p>
    <w:p w:rsidR="008B4EC1" w:rsidRPr="00B03238" w:rsidRDefault="008B4EC1" w:rsidP="008B4EC1">
      <w:pPr>
        <w:widowControl w:val="0"/>
        <w:overflowPunct w:val="0"/>
        <w:autoSpaceDE w:val="0"/>
        <w:autoSpaceDN w:val="0"/>
        <w:adjustRightInd w:val="0"/>
        <w:spacing w:line="214" w:lineRule="auto"/>
        <w:ind w:firstLine="709"/>
        <w:jc w:val="both"/>
        <w:rPr>
          <w:sz w:val="22"/>
          <w:szCs w:val="22"/>
        </w:rPr>
      </w:pPr>
      <w:r w:rsidRPr="00B03238">
        <w:rPr>
          <w:sz w:val="22"/>
          <w:szCs w:val="22"/>
        </w:rPr>
        <w:t xml:space="preserve">- Федеральный закон от 10.01.2002 №7-ФЗ «Об охране окружающей среды»; </w:t>
      </w:r>
    </w:p>
    <w:p w:rsidR="008B4EC1" w:rsidRPr="00B03238" w:rsidRDefault="008B4EC1" w:rsidP="008B4EC1">
      <w:pPr>
        <w:widowControl w:val="0"/>
        <w:overflowPunct w:val="0"/>
        <w:autoSpaceDE w:val="0"/>
        <w:autoSpaceDN w:val="0"/>
        <w:adjustRightInd w:val="0"/>
        <w:spacing w:line="214" w:lineRule="auto"/>
        <w:ind w:firstLine="709"/>
        <w:jc w:val="both"/>
        <w:rPr>
          <w:sz w:val="22"/>
          <w:szCs w:val="22"/>
        </w:rPr>
      </w:pPr>
      <w:r w:rsidRPr="00B03238">
        <w:rPr>
          <w:sz w:val="22"/>
          <w:szCs w:val="22"/>
        </w:rPr>
        <w:t xml:space="preserve">- Федеральный закон от 30.03.1999 №52-ФЗ «О санитарно-эпидемиологическом благополучии населения»; </w:t>
      </w:r>
    </w:p>
    <w:p w:rsidR="008B4EC1" w:rsidRPr="00B03238" w:rsidRDefault="008B4EC1" w:rsidP="008B4EC1">
      <w:pPr>
        <w:widowControl w:val="0"/>
        <w:overflowPunct w:val="0"/>
        <w:autoSpaceDE w:val="0"/>
        <w:autoSpaceDN w:val="0"/>
        <w:adjustRightInd w:val="0"/>
        <w:spacing w:line="214" w:lineRule="auto"/>
        <w:ind w:firstLine="709"/>
        <w:jc w:val="both"/>
        <w:rPr>
          <w:sz w:val="22"/>
          <w:szCs w:val="22"/>
        </w:rPr>
      </w:pPr>
      <w:r w:rsidRPr="00B03238">
        <w:rPr>
          <w:sz w:val="22"/>
          <w:szCs w:val="22"/>
        </w:rPr>
        <w:t xml:space="preserve">- Федеральный закон от 25.06.2002 №73-ФЗ «Об объектах культурного наследия (памятниках истории и культуры) народов Российской Федерации»; </w:t>
      </w:r>
      <w:bookmarkStart w:id="159" w:name="page165"/>
      <w:bookmarkEnd w:id="159"/>
    </w:p>
    <w:p w:rsidR="008B4EC1" w:rsidRPr="00B03238" w:rsidRDefault="008B4EC1" w:rsidP="008B4EC1">
      <w:pPr>
        <w:widowControl w:val="0"/>
        <w:overflowPunct w:val="0"/>
        <w:autoSpaceDE w:val="0"/>
        <w:autoSpaceDN w:val="0"/>
        <w:adjustRightInd w:val="0"/>
        <w:spacing w:line="227" w:lineRule="auto"/>
        <w:ind w:firstLine="709"/>
        <w:jc w:val="both"/>
        <w:rPr>
          <w:sz w:val="22"/>
          <w:szCs w:val="22"/>
        </w:rPr>
      </w:pPr>
      <w:r w:rsidRPr="00B03238">
        <w:rPr>
          <w:sz w:val="22"/>
          <w:szCs w:val="22"/>
        </w:rPr>
        <w:t xml:space="preserve">- Постановление Главного государственного санитарного врача Российской Федерации от 25.09.2007 №74 «О введении в действие новой редакции санитарно-эпидемиологических правил и нормативов </w:t>
      </w:r>
      <w:proofErr w:type="spellStart"/>
      <w:r w:rsidRPr="00B03238">
        <w:rPr>
          <w:sz w:val="22"/>
          <w:szCs w:val="22"/>
        </w:rPr>
        <w:t>СанПиН</w:t>
      </w:r>
      <w:proofErr w:type="spellEnd"/>
      <w:r w:rsidRPr="00B03238">
        <w:rPr>
          <w:sz w:val="22"/>
          <w:szCs w:val="22"/>
        </w:rPr>
        <w:t xml:space="preserve"> 2.2.1/2.1.1.1200-03 «Санитарно-защитные зоны и санитарная классификация предприятий, сооружений и иных объектов»;</w:t>
      </w:r>
    </w:p>
    <w:p w:rsidR="008B4EC1" w:rsidRPr="00B03238" w:rsidRDefault="008B4EC1" w:rsidP="008B4EC1">
      <w:pPr>
        <w:widowControl w:val="0"/>
        <w:tabs>
          <w:tab w:val="num" w:pos="184"/>
        </w:tabs>
        <w:overflowPunct w:val="0"/>
        <w:autoSpaceDE w:val="0"/>
        <w:autoSpaceDN w:val="0"/>
        <w:adjustRightInd w:val="0"/>
        <w:spacing w:line="223" w:lineRule="auto"/>
        <w:ind w:firstLine="709"/>
        <w:jc w:val="both"/>
        <w:rPr>
          <w:sz w:val="22"/>
          <w:szCs w:val="22"/>
        </w:rPr>
      </w:pPr>
      <w:r w:rsidRPr="00B03238">
        <w:rPr>
          <w:sz w:val="22"/>
          <w:szCs w:val="22"/>
        </w:rPr>
        <w:t xml:space="preserve">- 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B03238">
        <w:rPr>
          <w:sz w:val="22"/>
          <w:szCs w:val="22"/>
        </w:rPr>
        <w:t>СанПиН</w:t>
      </w:r>
      <w:proofErr w:type="spellEnd"/>
      <w:r w:rsidRPr="00B03238">
        <w:rPr>
          <w:sz w:val="22"/>
          <w:szCs w:val="22"/>
        </w:rPr>
        <w:t xml:space="preserve"> 2.1.4.1110-02»; </w:t>
      </w:r>
    </w:p>
    <w:p w:rsidR="008B4EC1" w:rsidRPr="00B03238" w:rsidRDefault="008B4EC1" w:rsidP="007C20B5">
      <w:pPr>
        <w:widowControl w:val="0"/>
        <w:numPr>
          <w:ilvl w:val="1"/>
          <w:numId w:val="16"/>
        </w:numPr>
        <w:tabs>
          <w:tab w:val="clear" w:pos="1440"/>
          <w:tab w:val="num" w:pos="784"/>
        </w:tabs>
        <w:overflowPunct w:val="0"/>
        <w:autoSpaceDE w:val="0"/>
        <w:autoSpaceDN w:val="0"/>
        <w:adjustRightInd w:val="0"/>
        <w:spacing w:line="223" w:lineRule="auto"/>
        <w:ind w:left="0" w:firstLine="709"/>
        <w:jc w:val="both"/>
        <w:rPr>
          <w:sz w:val="22"/>
          <w:szCs w:val="22"/>
        </w:rPr>
      </w:pPr>
      <w:r w:rsidRPr="00B03238">
        <w:rPr>
          <w:sz w:val="22"/>
          <w:szCs w:val="22"/>
        </w:rPr>
        <w:t xml:space="preserve">Постановление Главного государственного санитарного врача Российской Федерации от 15.05.2013 №26 «Об утверждении </w:t>
      </w:r>
      <w:proofErr w:type="spellStart"/>
      <w:r w:rsidRPr="00B03238">
        <w:rPr>
          <w:sz w:val="22"/>
          <w:szCs w:val="22"/>
        </w:rPr>
        <w:t>СанПиН</w:t>
      </w:r>
      <w:proofErr w:type="spellEnd"/>
      <w:r w:rsidRPr="00B03238">
        <w:rPr>
          <w:sz w:val="22"/>
          <w:szCs w:val="22"/>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8B4EC1" w:rsidRPr="00B03238" w:rsidRDefault="008B4EC1" w:rsidP="008B4EC1">
      <w:pPr>
        <w:widowControl w:val="0"/>
        <w:overflowPunct w:val="0"/>
        <w:autoSpaceDE w:val="0"/>
        <w:autoSpaceDN w:val="0"/>
        <w:adjustRightInd w:val="0"/>
        <w:spacing w:line="223" w:lineRule="auto"/>
        <w:ind w:firstLine="709"/>
        <w:jc w:val="both"/>
        <w:rPr>
          <w:sz w:val="22"/>
          <w:szCs w:val="22"/>
        </w:rPr>
      </w:pPr>
      <w:r w:rsidRPr="00B03238">
        <w:rPr>
          <w:sz w:val="22"/>
          <w:szCs w:val="22"/>
        </w:rPr>
        <w:t xml:space="preserve">- Постановление Главного государственного санитарного врача Российской Федерации от 28.06.2011 г. № 84 «Об утверждении </w:t>
      </w:r>
      <w:proofErr w:type="spellStart"/>
      <w:r w:rsidRPr="00B03238">
        <w:rPr>
          <w:sz w:val="22"/>
          <w:szCs w:val="22"/>
        </w:rPr>
        <w:t>СанПиН</w:t>
      </w:r>
      <w:proofErr w:type="spellEnd"/>
      <w:r w:rsidRPr="00B03238">
        <w:rPr>
          <w:sz w:val="22"/>
          <w:szCs w:val="22"/>
        </w:rPr>
        <w:t xml:space="preserve"> 2.1.2882-11 «Гигиенические требования к размещению, устройству и содержанию кладбищ, зданий и сооружений похоронного назначения».</w:t>
      </w:r>
    </w:p>
    <w:p w:rsidR="009B1E15" w:rsidRPr="00B03238" w:rsidRDefault="003B41E8" w:rsidP="008B4EC1">
      <w:pPr>
        <w:widowControl w:val="0"/>
        <w:autoSpaceDE w:val="0"/>
        <w:autoSpaceDN w:val="0"/>
        <w:adjustRightInd w:val="0"/>
        <w:rPr>
          <w:color w:val="FF0000"/>
          <w:sz w:val="22"/>
          <w:szCs w:val="22"/>
        </w:rPr>
      </w:pPr>
      <w:r w:rsidRPr="00B03238">
        <w:rPr>
          <w:sz w:val="22"/>
          <w:szCs w:val="22"/>
        </w:rPr>
        <w:t xml:space="preserve">      </w:t>
      </w:r>
      <w:r w:rsidR="008B4EC1" w:rsidRPr="00B03238">
        <w:rPr>
          <w:sz w:val="22"/>
          <w:szCs w:val="22"/>
        </w:rPr>
        <w:t xml:space="preserve">5. Использование земельных участков и иных объектов недвижимости, расположенных в санитарно-защитных зонах, осуществляется в соответствии с требованиями </w:t>
      </w:r>
      <w:proofErr w:type="spellStart"/>
      <w:r w:rsidR="008B4EC1" w:rsidRPr="00B03238">
        <w:rPr>
          <w:sz w:val="22"/>
          <w:szCs w:val="22"/>
        </w:rPr>
        <w:t>СанПиН</w:t>
      </w:r>
      <w:proofErr w:type="spellEnd"/>
      <w:r w:rsidR="008B4EC1" w:rsidRPr="00B03238">
        <w:rPr>
          <w:sz w:val="22"/>
          <w:szCs w:val="22"/>
        </w:rPr>
        <w:t xml:space="preserve"> 2.2.1/2.1.1.1200-03 «Санитарно-защитные зоны и санитарная классификация предприятий, сооружений и иных объектов»</w:t>
      </w:r>
    </w:p>
    <w:p w:rsidR="004F39C0" w:rsidRPr="00B03238" w:rsidRDefault="004F39C0" w:rsidP="004F39C0">
      <w:pPr>
        <w:pStyle w:val="1"/>
        <w:jc w:val="center"/>
        <w:rPr>
          <w:b/>
          <w:sz w:val="22"/>
          <w:szCs w:val="22"/>
        </w:rPr>
      </w:pPr>
      <w:bookmarkStart w:id="160" w:name="_Toc18418403"/>
      <w:bookmarkStart w:id="161" w:name="_Toc17203213"/>
      <w:r w:rsidRPr="00B03238">
        <w:rPr>
          <w:b/>
          <w:sz w:val="22"/>
          <w:szCs w:val="22"/>
        </w:rPr>
        <w:t>ЧАСТЬ III. ГРАДОСТРОИТЕЛЬНЫЕ РЕГЛАМЕНТЫ</w:t>
      </w:r>
      <w:bookmarkEnd w:id="160"/>
    </w:p>
    <w:p w:rsidR="004F39C0" w:rsidRPr="00B03238" w:rsidRDefault="004F39C0" w:rsidP="004F39C0">
      <w:pPr>
        <w:pStyle w:val="2"/>
        <w:jc w:val="center"/>
        <w:rPr>
          <w:b/>
          <w:sz w:val="22"/>
          <w:szCs w:val="22"/>
        </w:rPr>
      </w:pPr>
      <w:bookmarkStart w:id="162" w:name="_Toc18418404"/>
      <w:r w:rsidRPr="00B03238">
        <w:rPr>
          <w:b/>
          <w:sz w:val="22"/>
          <w:szCs w:val="22"/>
        </w:rPr>
        <w:t>1. ВИДЫ ТЕРРИТОРИАЛЬНЫХ ЗОН</w:t>
      </w:r>
      <w:bookmarkEnd w:id="162"/>
    </w:p>
    <w:p w:rsidR="004F39C0" w:rsidRPr="00B03238" w:rsidRDefault="004F39C0" w:rsidP="004F39C0">
      <w:pPr>
        <w:ind w:firstLine="567"/>
        <w:jc w:val="both"/>
        <w:rPr>
          <w:sz w:val="22"/>
          <w:szCs w:val="22"/>
          <w:lang w:eastAsia="ar-SA"/>
        </w:rPr>
      </w:pPr>
      <w:r w:rsidRPr="00B03238">
        <w:rPr>
          <w:sz w:val="22"/>
          <w:szCs w:val="22"/>
          <w:lang w:eastAsia="ar-SA"/>
        </w:rPr>
        <w:t>Для каждой зоны предусмотрен набор конкретных регламентов, который распространяется на любые виды разрешенного использования земельных участков и объектов капитального строительства в пределах одной территориальной зоны. В другой территориальной зоне соответственно действует другой набор регламентов. Вид территориальной зоны устанавливается по выраженной преобладающей функции ее градостроительного использования.</w:t>
      </w:r>
    </w:p>
    <w:p w:rsidR="004F39C0" w:rsidRPr="00B03238" w:rsidRDefault="004F39C0" w:rsidP="004F39C0">
      <w:pPr>
        <w:ind w:firstLine="567"/>
        <w:jc w:val="both"/>
        <w:rPr>
          <w:sz w:val="22"/>
          <w:szCs w:val="22"/>
          <w:lang w:eastAsia="ar-SA"/>
        </w:rPr>
      </w:pPr>
      <w:r w:rsidRPr="00B03238">
        <w:rPr>
          <w:sz w:val="22"/>
          <w:szCs w:val="22"/>
          <w:lang w:eastAsia="ar-SA"/>
        </w:rPr>
        <w:t>Проектом определены следующие виды территориальных зон:</w:t>
      </w:r>
    </w:p>
    <w:p w:rsidR="004F39C0" w:rsidRPr="00B03238" w:rsidRDefault="004F39C0" w:rsidP="004F39C0">
      <w:pPr>
        <w:pStyle w:val="1"/>
        <w:tabs>
          <w:tab w:val="left" w:pos="2700"/>
          <w:tab w:val="left" w:pos="3900"/>
          <w:tab w:val="left" w:pos="7020"/>
        </w:tabs>
        <w:suppressAutoHyphens/>
        <w:overflowPunct w:val="0"/>
        <w:autoSpaceDE w:val="0"/>
        <w:spacing w:before="0"/>
        <w:ind w:firstLine="709"/>
        <w:jc w:val="both"/>
        <w:textAlignment w:val="baseline"/>
        <w:rPr>
          <w:b/>
          <w:bCs/>
          <w:sz w:val="22"/>
          <w:szCs w:val="22"/>
          <w:lang w:eastAsia="ar-SA"/>
        </w:rPr>
      </w:pPr>
      <w:bookmarkStart w:id="163" w:name="_Toc18418405"/>
      <w:r w:rsidRPr="00B03238">
        <w:rPr>
          <w:sz w:val="22"/>
          <w:szCs w:val="22"/>
          <w:lang w:eastAsia="ar-SA"/>
        </w:rPr>
        <w:t>А 1- природоохранные:</w:t>
      </w:r>
      <w:bookmarkEnd w:id="163"/>
    </w:p>
    <w:p w:rsidR="004F39C0" w:rsidRPr="00B03238" w:rsidRDefault="004F39C0" w:rsidP="004F39C0">
      <w:pPr>
        <w:ind w:firstLine="709"/>
        <w:jc w:val="both"/>
        <w:rPr>
          <w:sz w:val="22"/>
          <w:szCs w:val="22"/>
          <w:lang w:eastAsia="ar-SA"/>
        </w:rPr>
      </w:pPr>
      <w:r w:rsidRPr="00B03238">
        <w:rPr>
          <w:bCs/>
          <w:sz w:val="22"/>
          <w:szCs w:val="22"/>
          <w:lang w:eastAsia="ar-SA"/>
        </w:rPr>
        <w:t xml:space="preserve">А 1.1 </w:t>
      </w:r>
      <w:r w:rsidRPr="00B03238">
        <w:rPr>
          <w:sz w:val="22"/>
          <w:szCs w:val="22"/>
          <w:lang w:eastAsia="ar-SA"/>
        </w:rPr>
        <w:t>– прибрежные защитные полосы</w:t>
      </w:r>
    </w:p>
    <w:p w:rsidR="004F39C0" w:rsidRPr="00B03238" w:rsidRDefault="004F39C0" w:rsidP="004F39C0">
      <w:pPr>
        <w:ind w:firstLine="709"/>
        <w:jc w:val="both"/>
        <w:rPr>
          <w:sz w:val="22"/>
          <w:szCs w:val="22"/>
          <w:lang w:eastAsia="ar-SA"/>
        </w:rPr>
      </w:pPr>
      <w:r w:rsidRPr="00B03238">
        <w:rPr>
          <w:bCs/>
          <w:sz w:val="22"/>
          <w:szCs w:val="22"/>
          <w:lang w:eastAsia="ar-SA"/>
        </w:rPr>
        <w:t>А 1.2</w:t>
      </w:r>
      <w:r w:rsidRPr="00B03238">
        <w:rPr>
          <w:sz w:val="22"/>
          <w:szCs w:val="22"/>
          <w:lang w:eastAsia="ar-SA"/>
        </w:rPr>
        <w:t xml:space="preserve"> – пойменная зона р. Тюлюк</w:t>
      </w:r>
    </w:p>
    <w:p w:rsidR="004F39C0" w:rsidRPr="00B03238" w:rsidRDefault="004F39C0" w:rsidP="004F39C0">
      <w:pPr>
        <w:ind w:firstLine="709"/>
        <w:jc w:val="both"/>
        <w:rPr>
          <w:bCs/>
          <w:sz w:val="22"/>
          <w:szCs w:val="22"/>
          <w:lang w:eastAsia="ar-SA"/>
        </w:rPr>
      </w:pPr>
      <w:r w:rsidRPr="00B03238">
        <w:rPr>
          <w:bCs/>
          <w:sz w:val="22"/>
          <w:szCs w:val="22"/>
          <w:lang w:eastAsia="ar-SA"/>
        </w:rPr>
        <w:t>А 1.3 –территория санитарно-защитных зон</w:t>
      </w:r>
    </w:p>
    <w:p w:rsidR="007832ED" w:rsidRPr="00B03238" w:rsidRDefault="002E1E11" w:rsidP="004F39C0">
      <w:pPr>
        <w:ind w:firstLine="709"/>
        <w:jc w:val="both"/>
        <w:rPr>
          <w:bCs/>
          <w:color w:val="FF0000"/>
          <w:sz w:val="22"/>
          <w:szCs w:val="22"/>
          <w:lang w:eastAsia="ar-SA"/>
        </w:rPr>
      </w:pPr>
      <w:r w:rsidRPr="00B03238">
        <w:rPr>
          <w:bCs/>
          <w:color w:val="FF0000"/>
          <w:sz w:val="22"/>
          <w:szCs w:val="22"/>
          <w:lang w:eastAsia="ar-SA"/>
        </w:rPr>
        <w:t>А</w:t>
      </w:r>
      <w:proofErr w:type="gramStart"/>
      <w:r w:rsidRPr="00B03238">
        <w:rPr>
          <w:bCs/>
          <w:color w:val="FF0000"/>
          <w:sz w:val="22"/>
          <w:szCs w:val="22"/>
          <w:lang w:eastAsia="ar-SA"/>
        </w:rPr>
        <w:t>1</w:t>
      </w:r>
      <w:proofErr w:type="gramEnd"/>
      <w:r w:rsidRPr="00B03238">
        <w:rPr>
          <w:bCs/>
          <w:color w:val="FF0000"/>
          <w:sz w:val="22"/>
          <w:szCs w:val="22"/>
          <w:lang w:eastAsia="ar-SA"/>
        </w:rPr>
        <w:t xml:space="preserve">.4-особо охраняемые природные территории </w:t>
      </w:r>
    </w:p>
    <w:p w:rsidR="004F39C0" w:rsidRPr="00B03238" w:rsidRDefault="004F39C0" w:rsidP="004F39C0">
      <w:pPr>
        <w:ind w:firstLine="709"/>
        <w:jc w:val="both"/>
        <w:rPr>
          <w:b/>
          <w:bCs/>
          <w:sz w:val="22"/>
          <w:szCs w:val="22"/>
          <w:lang w:eastAsia="ar-SA"/>
        </w:rPr>
      </w:pPr>
      <w:r w:rsidRPr="00B03238">
        <w:rPr>
          <w:b/>
          <w:bCs/>
          <w:sz w:val="22"/>
          <w:szCs w:val="22"/>
          <w:lang w:eastAsia="ar-SA"/>
        </w:rPr>
        <w:t xml:space="preserve">А 2 – рекреационные: </w:t>
      </w:r>
    </w:p>
    <w:p w:rsidR="004F39C0" w:rsidRPr="00B03238" w:rsidRDefault="004F39C0" w:rsidP="004F39C0">
      <w:pPr>
        <w:ind w:firstLine="709"/>
        <w:jc w:val="both"/>
        <w:rPr>
          <w:sz w:val="22"/>
          <w:szCs w:val="22"/>
          <w:lang w:eastAsia="ar-SA"/>
        </w:rPr>
      </w:pPr>
      <w:r w:rsidRPr="00B03238">
        <w:rPr>
          <w:sz w:val="22"/>
          <w:szCs w:val="22"/>
          <w:lang w:eastAsia="ar-SA"/>
        </w:rPr>
        <w:t>А 2.1</w:t>
      </w:r>
      <w:r w:rsidRPr="00B03238">
        <w:rPr>
          <w:bCs/>
          <w:sz w:val="22"/>
          <w:szCs w:val="22"/>
          <w:lang w:eastAsia="ar-SA"/>
        </w:rPr>
        <w:t xml:space="preserve"> –</w:t>
      </w:r>
      <w:r w:rsidRPr="00B03238">
        <w:rPr>
          <w:sz w:val="22"/>
          <w:szCs w:val="22"/>
          <w:lang w:eastAsia="ar-SA"/>
        </w:rPr>
        <w:t xml:space="preserve"> лесопарки</w:t>
      </w:r>
    </w:p>
    <w:p w:rsidR="004F39C0" w:rsidRPr="00B03238" w:rsidRDefault="004F39C0" w:rsidP="004F39C0">
      <w:pPr>
        <w:ind w:firstLine="709"/>
        <w:jc w:val="both"/>
        <w:rPr>
          <w:sz w:val="22"/>
          <w:szCs w:val="22"/>
          <w:lang w:eastAsia="ar-SA"/>
        </w:rPr>
      </w:pPr>
      <w:r w:rsidRPr="00B03238">
        <w:rPr>
          <w:sz w:val="22"/>
          <w:szCs w:val="22"/>
          <w:lang w:eastAsia="ar-SA"/>
        </w:rPr>
        <w:t>А 2.2</w:t>
      </w:r>
      <w:r w:rsidRPr="00B03238">
        <w:rPr>
          <w:bCs/>
          <w:sz w:val="22"/>
          <w:szCs w:val="22"/>
          <w:lang w:eastAsia="ar-SA"/>
        </w:rPr>
        <w:t xml:space="preserve"> –</w:t>
      </w:r>
      <w:r w:rsidRPr="00B03238">
        <w:rPr>
          <w:sz w:val="22"/>
          <w:szCs w:val="22"/>
          <w:lang w:eastAsia="ar-SA"/>
        </w:rPr>
        <w:t xml:space="preserve"> парки, скверы, бульвары</w:t>
      </w:r>
    </w:p>
    <w:p w:rsidR="004F39C0" w:rsidRPr="00B03238" w:rsidRDefault="004F39C0" w:rsidP="004F39C0">
      <w:pPr>
        <w:ind w:firstLine="709"/>
        <w:jc w:val="both"/>
        <w:rPr>
          <w:sz w:val="22"/>
          <w:szCs w:val="22"/>
          <w:lang w:eastAsia="ar-SA"/>
        </w:rPr>
      </w:pPr>
      <w:r w:rsidRPr="00B03238">
        <w:rPr>
          <w:sz w:val="22"/>
          <w:szCs w:val="22"/>
          <w:lang w:eastAsia="ar-SA"/>
        </w:rPr>
        <w:lastRenderedPageBreak/>
        <w:t>А 2.3</w:t>
      </w:r>
      <w:r w:rsidRPr="00B03238">
        <w:rPr>
          <w:bCs/>
          <w:sz w:val="22"/>
          <w:szCs w:val="22"/>
          <w:lang w:eastAsia="ar-SA"/>
        </w:rPr>
        <w:t xml:space="preserve"> –</w:t>
      </w:r>
      <w:r w:rsidRPr="00B03238">
        <w:rPr>
          <w:sz w:val="22"/>
          <w:szCs w:val="22"/>
          <w:lang w:eastAsia="ar-SA"/>
        </w:rPr>
        <w:t xml:space="preserve"> водные объекты</w:t>
      </w:r>
    </w:p>
    <w:p w:rsidR="004F39C0" w:rsidRPr="00B03238" w:rsidRDefault="004F39C0" w:rsidP="004F39C0">
      <w:pPr>
        <w:ind w:firstLine="709"/>
        <w:jc w:val="both"/>
        <w:rPr>
          <w:sz w:val="22"/>
          <w:szCs w:val="22"/>
          <w:lang w:eastAsia="ar-SA"/>
        </w:rPr>
      </w:pPr>
      <w:r w:rsidRPr="00B03238">
        <w:rPr>
          <w:sz w:val="22"/>
          <w:szCs w:val="22"/>
          <w:lang w:eastAsia="ar-SA"/>
        </w:rPr>
        <w:t xml:space="preserve">А 2.4 </w:t>
      </w:r>
      <w:r w:rsidRPr="00B03238">
        <w:rPr>
          <w:bCs/>
          <w:sz w:val="22"/>
          <w:szCs w:val="22"/>
          <w:lang w:eastAsia="ar-SA"/>
        </w:rPr>
        <w:t>–</w:t>
      </w:r>
      <w:r w:rsidRPr="00B03238">
        <w:rPr>
          <w:sz w:val="22"/>
          <w:szCs w:val="22"/>
          <w:lang w:eastAsia="ar-SA"/>
        </w:rPr>
        <w:t xml:space="preserve"> учреждения отдыха и туризма</w:t>
      </w:r>
    </w:p>
    <w:p w:rsidR="004F39C0" w:rsidRPr="00B03238" w:rsidRDefault="004F39C0" w:rsidP="004F39C0">
      <w:pPr>
        <w:ind w:firstLine="709"/>
        <w:jc w:val="both"/>
        <w:rPr>
          <w:b/>
          <w:bCs/>
          <w:sz w:val="22"/>
          <w:szCs w:val="22"/>
          <w:lang w:eastAsia="ar-SA"/>
        </w:rPr>
      </w:pPr>
      <w:proofErr w:type="gramStart"/>
      <w:r w:rsidRPr="00B03238">
        <w:rPr>
          <w:b/>
          <w:sz w:val="22"/>
          <w:szCs w:val="22"/>
          <w:lang w:eastAsia="ar-SA"/>
        </w:rPr>
        <w:t>Б</w:t>
      </w:r>
      <w:proofErr w:type="gramEnd"/>
      <w:r w:rsidRPr="00B03238">
        <w:rPr>
          <w:b/>
          <w:bCs/>
          <w:sz w:val="22"/>
          <w:szCs w:val="22"/>
          <w:lang w:eastAsia="ar-SA"/>
        </w:rPr>
        <w:t xml:space="preserve"> –</w:t>
      </w:r>
      <w:r w:rsidRPr="00B03238">
        <w:rPr>
          <w:b/>
          <w:sz w:val="22"/>
          <w:szCs w:val="22"/>
          <w:lang w:eastAsia="ar-SA"/>
        </w:rPr>
        <w:t xml:space="preserve"> общественно</w:t>
      </w:r>
      <w:r w:rsidRPr="00B03238">
        <w:rPr>
          <w:b/>
          <w:bCs/>
          <w:sz w:val="22"/>
          <w:szCs w:val="22"/>
          <w:lang w:eastAsia="ar-SA"/>
        </w:rPr>
        <w:t xml:space="preserve"> –</w:t>
      </w:r>
      <w:r w:rsidRPr="00B03238">
        <w:rPr>
          <w:b/>
          <w:sz w:val="22"/>
          <w:szCs w:val="22"/>
          <w:lang w:eastAsia="ar-SA"/>
        </w:rPr>
        <w:t xml:space="preserve"> деловы</w:t>
      </w:r>
      <w:r w:rsidRPr="00B03238">
        <w:rPr>
          <w:b/>
          <w:bCs/>
          <w:sz w:val="22"/>
          <w:szCs w:val="22"/>
          <w:lang w:eastAsia="ar-SA"/>
        </w:rPr>
        <w:t>е:</w:t>
      </w:r>
    </w:p>
    <w:p w:rsidR="004F39C0" w:rsidRPr="00B03238" w:rsidRDefault="004F39C0" w:rsidP="004F39C0">
      <w:pPr>
        <w:ind w:firstLine="709"/>
        <w:jc w:val="both"/>
        <w:rPr>
          <w:sz w:val="22"/>
          <w:szCs w:val="22"/>
          <w:lang w:eastAsia="ar-SA"/>
        </w:rPr>
      </w:pPr>
      <w:proofErr w:type="gramStart"/>
      <w:r w:rsidRPr="00B03238">
        <w:rPr>
          <w:sz w:val="22"/>
          <w:szCs w:val="22"/>
          <w:lang w:eastAsia="ar-SA"/>
        </w:rPr>
        <w:t>Б</w:t>
      </w:r>
      <w:proofErr w:type="gramEnd"/>
      <w:r w:rsidRPr="00B03238">
        <w:rPr>
          <w:sz w:val="22"/>
          <w:szCs w:val="22"/>
          <w:lang w:eastAsia="ar-SA"/>
        </w:rPr>
        <w:t xml:space="preserve"> 1</w:t>
      </w:r>
      <w:r w:rsidRPr="00B03238">
        <w:rPr>
          <w:bCs/>
          <w:sz w:val="22"/>
          <w:szCs w:val="22"/>
          <w:lang w:eastAsia="ar-SA"/>
        </w:rPr>
        <w:t xml:space="preserve"> –</w:t>
      </w:r>
      <w:r w:rsidRPr="00B03238">
        <w:rPr>
          <w:sz w:val="22"/>
          <w:szCs w:val="22"/>
          <w:lang w:eastAsia="ar-SA"/>
        </w:rPr>
        <w:t xml:space="preserve"> административно-деловые, торгово-бытовые, культурно-просветительные, общественно- коммерческие</w:t>
      </w:r>
    </w:p>
    <w:p w:rsidR="004F39C0" w:rsidRPr="00B03238" w:rsidRDefault="004F39C0" w:rsidP="004F39C0">
      <w:pPr>
        <w:ind w:firstLine="709"/>
        <w:jc w:val="both"/>
        <w:rPr>
          <w:sz w:val="22"/>
          <w:szCs w:val="22"/>
          <w:lang w:eastAsia="ar-SA"/>
        </w:rPr>
      </w:pPr>
      <w:proofErr w:type="gramStart"/>
      <w:r w:rsidRPr="00B03238">
        <w:rPr>
          <w:sz w:val="22"/>
          <w:szCs w:val="22"/>
          <w:lang w:eastAsia="ar-SA"/>
        </w:rPr>
        <w:t>Б</w:t>
      </w:r>
      <w:proofErr w:type="gramEnd"/>
      <w:r w:rsidRPr="00B03238">
        <w:rPr>
          <w:sz w:val="22"/>
          <w:szCs w:val="22"/>
          <w:lang w:eastAsia="ar-SA"/>
        </w:rPr>
        <w:t xml:space="preserve"> 2</w:t>
      </w:r>
      <w:r w:rsidRPr="00B03238">
        <w:rPr>
          <w:bCs/>
          <w:sz w:val="22"/>
          <w:szCs w:val="22"/>
          <w:lang w:eastAsia="ar-SA"/>
        </w:rPr>
        <w:t xml:space="preserve"> – </w:t>
      </w:r>
      <w:r w:rsidRPr="00B03238">
        <w:rPr>
          <w:sz w:val="22"/>
          <w:szCs w:val="22"/>
          <w:lang w:eastAsia="ar-SA"/>
        </w:rPr>
        <w:t>учебные</w:t>
      </w:r>
    </w:p>
    <w:p w:rsidR="004F39C0" w:rsidRPr="00B03238" w:rsidRDefault="004F39C0" w:rsidP="004F39C0">
      <w:pPr>
        <w:ind w:firstLine="709"/>
        <w:jc w:val="both"/>
        <w:rPr>
          <w:sz w:val="22"/>
          <w:szCs w:val="22"/>
          <w:lang w:eastAsia="ar-SA"/>
        </w:rPr>
      </w:pPr>
      <w:proofErr w:type="gramStart"/>
      <w:r w:rsidRPr="00B03238">
        <w:rPr>
          <w:bCs/>
          <w:sz w:val="22"/>
          <w:szCs w:val="22"/>
          <w:lang w:eastAsia="ar-SA"/>
        </w:rPr>
        <w:t>Б</w:t>
      </w:r>
      <w:proofErr w:type="gramEnd"/>
      <w:r w:rsidRPr="00B03238">
        <w:rPr>
          <w:bCs/>
          <w:sz w:val="22"/>
          <w:szCs w:val="22"/>
          <w:lang w:eastAsia="ar-SA"/>
        </w:rPr>
        <w:t xml:space="preserve"> 3 – </w:t>
      </w:r>
      <w:r w:rsidRPr="00B03238">
        <w:rPr>
          <w:sz w:val="22"/>
          <w:szCs w:val="22"/>
          <w:lang w:eastAsia="ar-SA"/>
        </w:rPr>
        <w:t>лечебные</w:t>
      </w:r>
    </w:p>
    <w:p w:rsidR="004F39C0" w:rsidRPr="00B03238" w:rsidRDefault="004F39C0" w:rsidP="004F39C0">
      <w:pPr>
        <w:ind w:firstLine="709"/>
        <w:jc w:val="both"/>
        <w:rPr>
          <w:bCs/>
          <w:sz w:val="22"/>
          <w:szCs w:val="22"/>
          <w:lang w:eastAsia="ar-SA"/>
        </w:rPr>
      </w:pPr>
      <w:proofErr w:type="gramStart"/>
      <w:r w:rsidRPr="00B03238">
        <w:rPr>
          <w:b/>
          <w:bCs/>
          <w:sz w:val="22"/>
          <w:szCs w:val="22"/>
          <w:lang w:eastAsia="ar-SA"/>
        </w:rPr>
        <w:t>В – жил</w:t>
      </w:r>
      <w:r w:rsidRPr="00B03238">
        <w:rPr>
          <w:b/>
          <w:sz w:val="22"/>
          <w:szCs w:val="22"/>
          <w:lang w:eastAsia="ar-SA"/>
        </w:rPr>
        <w:t>ые</w:t>
      </w:r>
      <w:r w:rsidRPr="00B03238">
        <w:rPr>
          <w:bCs/>
          <w:sz w:val="22"/>
          <w:szCs w:val="22"/>
          <w:lang w:eastAsia="ar-SA"/>
        </w:rPr>
        <w:t xml:space="preserve"> (усадебной и коттеджной застройки)</w:t>
      </w:r>
      <w:proofErr w:type="gramEnd"/>
    </w:p>
    <w:p w:rsidR="004F39C0" w:rsidRPr="00B03238" w:rsidRDefault="004F39C0" w:rsidP="004F39C0">
      <w:pPr>
        <w:ind w:firstLine="709"/>
        <w:jc w:val="both"/>
        <w:rPr>
          <w:b/>
          <w:sz w:val="22"/>
          <w:szCs w:val="22"/>
        </w:rPr>
      </w:pPr>
      <w:r w:rsidRPr="00B03238">
        <w:rPr>
          <w:b/>
          <w:sz w:val="22"/>
          <w:szCs w:val="22"/>
        </w:rPr>
        <w:t>Г – Производственная зона:</w:t>
      </w:r>
    </w:p>
    <w:p w:rsidR="004F39C0" w:rsidRPr="00B03238" w:rsidRDefault="004F39C0" w:rsidP="004F39C0">
      <w:pPr>
        <w:ind w:firstLine="709"/>
        <w:jc w:val="both"/>
        <w:rPr>
          <w:sz w:val="22"/>
          <w:szCs w:val="22"/>
        </w:rPr>
      </w:pPr>
      <w:r w:rsidRPr="00B03238">
        <w:rPr>
          <w:sz w:val="22"/>
          <w:szCs w:val="22"/>
        </w:rPr>
        <w:t>Г</w:t>
      </w:r>
      <w:proofErr w:type="gramStart"/>
      <w:r w:rsidRPr="00B03238">
        <w:rPr>
          <w:sz w:val="22"/>
          <w:szCs w:val="22"/>
        </w:rPr>
        <w:t>1</w:t>
      </w:r>
      <w:proofErr w:type="gramEnd"/>
      <w:r w:rsidRPr="00B03238">
        <w:rPr>
          <w:sz w:val="22"/>
          <w:szCs w:val="22"/>
        </w:rPr>
        <w:t xml:space="preserve">, </w:t>
      </w:r>
      <w:r w:rsidRPr="00B03238">
        <w:rPr>
          <w:color w:val="FF0000"/>
          <w:sz w:val="22"/>
          <w:szCs w:val="22"/>
        </w:rPr>
        <w:t>Г2</w:t>
      </w:r>
      <w:r w:rsidRPr="00B03238">
        <w:rPr>
          <w:sz w:val="22"/>
          <w:szCs w:val="22"/>
        </w:rPr>
        <w:t xml:space="preserve">  – производственные и коммунально-складские,</w:t>
      </w:r>
    </w:p>
    <w:p w:rsidR="004F39C0" w:rsidRPr="00B03238" w:rsidRDefault="004F39C0" w:rsidP="004F39C0">
      <w:pPr>
        <w:ind w:firstLine="709"/>
        <w:jc w:val="both"/>
        <w:rPr>
          <w:b/>
          <w:sz w:val="22"/>
          <w:szCs w:val="22"/>
          <w:lang w:eastAsia="ar-SA"/>
        </w:rPr>
      </w:pPr>
      <w:r w:rsidRPr="00B03238">
        <w:rPr>
          <w:b/>
          <w:sz w:val="22"/>
          <w:szCs w:val="22"/>
          <w:lang w:eastAsia="ar-SA"/>
        </w:rPr>
        <w:t xml:space="preserve">СХ – </w:t>
      </w:r>
      <w:r w:rsidR="00E67A02" w:rsidRPr="00B03238">
        <w:rPr>
          <w:b/>
          <w:sz w:val="22"/>
          <w:szCs w:val="22"/>
          <w:lang w:eastAsia="ar-SA"/>
        </w:rPr>
        <w:t xml:space="preserve">зона </w:t>
      </w:r>
      <w:r w:rsidRPr="00B03238">
        <w:rPr>
          <w:b/>
          <w:sz w:val="22"/>
          <w:szCs w:val="22"/>
          <w:lang w:eastAsia="ar-SA"/>
        </w:rPr>
        <w:t>сельскохозяйственного назначения</w:t>
      </w:r>
    </w:p>
    <w:p w:rsidR="00E67A02" w:rsidRPr="00B03238" w:rsidRDefault="00E67A02" w:rsidP="004F39C0">
      <w:pPr>
        <w:ind w:firstLine="709"/>
        <w:jc w:val="both"/>
        <w:rPr>
          <w:sz w:val="22"/>
          <w:szCs w:val="22"/>
        </w:rPr>
      </w:pPr>
      <w:r w:rsidRPr="00B03238">
        <w:rPr>
          <w:sz w:val="22"/>
          <w:szCs w:val="22"/>
        </w:rPr>
        <w:t>СХ –  сельскохозяйственного назначения</w:t>
      </w:r>
    </w:p>
    <w:p w:rsidR="00E67A02" w:rsidRPr="00B03238" w:rsidRDefault="00E67A02" w:rsidP="00E67A02">
      <w:pPr>
        <w:ind w:firstLine="709"/>
        <w:jc w:val="both"/>
        <w:rPr>
          <w:color w:val="FF0000"/>
          <w:sz w:val="22"/>
          <w:szCs w:val="22"/>
        </w:rPr>
      </w:pPr>
      <w:r w:rsidRPr="00B03238">
        <w:rPr>
          <w:color w:val="FF0000"/>
          <w:sz w:val="22"/>
          <w:szCs w:val="22"/>
        </w:rPr>
        <w:t>СХ 1 –сельскохозяйственного назначения</w:t>
      </w:r>
    </w:p>
    <w:p w:rsidR="004F39C0" w:rsidRPr="00B03238" w:rsidRDefault="004F39C0" w:rsidP="004F39C0">
      <w:pPr>
        <w:ind w:firstLine="709"/>
        <w:jc w:val="both"/>
        <w:rPr>
          <w:b/>
          <w:sz w:val="22"/>
          <w:szCs w:val="22"/>
        </w:rPr>
      </w:pPr>
      <w:r w:rsidRPr="00B03238">
        <w:rPr>
          <w:b/>
          <w:sz w:val="22"/>
          <w:szCs w:val="22"/>
        </w:rPr>
        <w:t>Е – Специального назначения:</w:t>
      </w:r>
    </w:p>
    <w:p w:rsidR="004F39C0" w:rsidRPr="00B03238" w:rsidRDefault="004F39C0" w:rsidP="004F39C0">
      <w:pPr>
        <w:ind w:firstLine="709"/>
        <w:jc w:val="both"/>
        <w:rPr>
          <w:sz w:val="22"/>
          <w:szCs w:val="22"/>
        </w:rPr>
      </w:pPr>
      <w:r w:rsidRPr="00B03238">
        <w:rPr>
          <w:sz w:val="22"/>
          <w:szCs w:val="22"/>
        </w:rPr>
        <w:t>Е 1 – размещения кладбища,</w:t>
      </w:r>
    </w:p>
    <w:p w:rsidR="004F39C0" w:rsidRPr="00B03238" w:rsidRDefault="004F39C0" w:rsidP="004F39C0">
      <w:pPr>
        <w:ind w:firstLine="709"/>
        <w:jc w:val="both"/>
        <w:rPr>
          <w:sz w:val="22"/>
          <w:szCs w:val="22"/>
        </w:rPr>
      </w:pPr>
      <w:r w:rsidRPr="00B03238">
        <w:rPr>
          <w:b/>
          <w:sz w:val="22"/>
          <w:szCs w:val="22"/>
        </w:rPr>
        <w:t xml:space="preserve">К – </w:t>
      </w:r>
      <w:proofErr w:type="gramStart"/>
      <w:r w:rsidRPr="00B03238">
        <w:rPr>
          <w:b/>
          <w:sz w:val="22"/>
          <w:szCs w:val="22"/>
        </w:rPr>
        <w:t>инженерной</w:t>
      </w:r>
      <w:proofErr w:type="gramEnd"/>
      <w:r w:rsidRPr="00B03238">
        <w:rPr>
          <w:b/>
          <w:sz w:val="22"/>
          <w:szCs w:val="22"/>
        </w:rPr>
        <w:t xml:space="preserve"> и транспортной инфраструктур</w:t>
      </w:r>
      <w:r w:rsidRPr="00B03238">
        <w:rPr>
          <w:sz w:val="22"/>
          <w:szCs w:val="22"/>
        </w:rPr>
        <w:t>:</w:t>
      </w:r>
    </w:p>
    <w:p w:rsidR="004F39C0" w:rsidRPr="00B03238" w:rsidRDefault="004F39C0" w:rsidP="004F39C0">
      <w:pPr>
        <w:ind w:firstLine="709"/>
        <w:jc w:val="both"/>
        <w:rPr>
          <w:b/>
          <w:sz w:val="22"/>
          <w:szCs w:val="22"/>
        </w:rPr>
      </w:pPr>
      <w:r w:rsidRPr="00B03238">
        <w:rPr>
          <w:sz w:val="22"/>
          <w:szCs w:val="22"/>
        </w:rPr>
        <w:t>К1</w:t>
      </w:r>
      <w:r w:rsidRPr="00B03238">
        <w:rPr>
          <w:b/>
          <w:sz w:val="22"/>
          <w:szCs w:val="22"/>
        </w:rPr>
        <w:t xml:space="preserve">- </w:t>
      </w:r>
      <w:r w:rsidRPr="00B03238">
        <w:rPr>
          <w:sz w:val="22"/>
          <w:szCs w:val="22"/>
        </w:rPr>
        <w:t>Зона автодорог</w:t>
      </w:r>
      <w:proofErr w:type="gramStart"/>
      <w:r w:rsidRPr="00B03238">
        <w:rPr>
          <w:b/>
          <w:sz w:val="22"/>
          <w:szCs w:val="22"/>
        </w:rPr>
        <w:t xml:space="preserve"> ;</w:t>
      </w:r>
      <w:proofErr w:type="gramEnd"/>
    </w:p>
    <w:p w:rsidR="004F39C0" w:rsidRPr="00B03238" w:rsidRDefault="004F39C0" w:rsidP="004F39C0">
      <w:pPr>
        <w:ind w:firstLine="709"/>
        <w:jc w:val="both"/>
        <w:rPr>
          <w:sz w:val="22"/>
          <w:szCs w:val="22"/>
          <w:lang w:eastAsia="ar-SA"/>
        </w:rPr>
      </w:pPr>
      <w:r w:rsidRPr="00B03238">
        <w:rPr>
          <w:sz w:val="22"/>
          <w:szCs w:val="22"/>
          <w:lang w:eastAsia="ar-SA"/>
        </w:rPr>
        <w:t>К</w:t>
      </w:r>
      <w:proofErr w:type="gramStart"/>
      <w:r w:rsidRPr="00B03238">
        <w:rPr>
          <w:sz w:val="22"/>
          <w:szCs w:val="22"/>
          <w:lang w:eastAsia="ar-SA"/>
        </w:rPr>
        <w:t>2</w:t>
      </w:r>
      <w:proofErr w:type="gramEnd"/>
      <w:r w:rsidRPr="00B03238">
        <w:rPr>
          <w:sz w:val="22"/>
          <w:szCs w:val="22"/>
          <w:lang w:eastAsia="ar-SA"/>
        </w:rPr>
        <w:t>,К3,К4,К5</w:t>
      </w:r>
      <w:r w:rsidRPr="00B03238">
        <w:rPr>
          <w:sz w:val="22"/>
          <w:szCs w:val="22"/>
        </w:rPr>
        <w:t>— Инженерно-технических сооружений, сетей и коммуникаций</w:t>
      </w:r>
    </w:p>
    <w:p w:rsidR="004F39C0" w:rsidRPr="00B03238" w:rsidRDefault="004F39C0" w:rsidP="004F39C0">
      <w:pPr>
        <w:ind w:firstLine="567"/>
        <w:jc w:val="both"/>
        <w:rPr>
          <w:sz w:val="22"/>
          <w:szCs w:val="22"/>
          <w:lang w:eastAsia="ar-SA"/>
        </w:rPr>
      </w:pPr>
      <w:r w:rsidRPr="00B03238">
        <w:rPr>
          <w:sz w:val="22"/>
          <w:szCs w:val="22"/>
          <w:lang w:eastAsia="ar-SA"/>
        </w:rPr>
        <w:t>Примечание:</w:t>
      </w:r>
    </w:p>
    <w:p w:rsidR="004F39C0" w:rsidRPr="00B03238" w:rsidRDefault="004F39C0" w:rsidP="004F39C0">
      <w:pPr>
        <w:ind w:firstLine="567"/>
        <w:jc w:val="both"/>
        <w:rPr>
          <w:sz w:val="22"/>
          <w:szCs w:val="22"/>
          <w:lang w:eastAsia="ar-SA"/>
        </w:rPr>
      </w:pPr>
      <w:r w:rsidRPr="00B03238">
        <w:rPr>
          <w:sz w:val="22"/>
          <w:szCs w:val="22"/>
          <w:lang w:eastAsia="ar-SA"/>
        </w:rPr>
        <w:t>На карте градостроительного зонирования и в пояснительной записке приняты следующие обозначения:</w:t>
      </w:r>
    </w:p>
    <w:p w:rsidR="004F39C0" w:rsidRPr="00B03238" w:rsidRDefault="004F39C0" w:rsidP="004F39C0">
      <w:pPr>
        <w:ind w:firstLine="567"/>
        <w:jc w:val="both"/>
        <w:rPr>
          <w:b/>
          <w:bCs/>
          <w:sz w:val="22"/>
          <w:szCs w:val="22"/>
        </w:rPr>
      </w:pPr>
      <w:r w:rsidRPr="00B03238">
        <w:rPr>
          <w:b/>
          <w:bCs/>
          <w:sz w:val="22"/>
          <w:szCs w:val="22"/>
        </w:rPr>
        <w:t xml:space="preserve">01 </w:t>
      </w:r>
      <w:proofErr w:type="spellStart"/>
      <w:r w:rsidRPr="00B03238">
        <w:rPr>
          <w:b/>
          <w:bCs/>
          <w:sz w:val="22"/>
          <w:szCs w:val="22"/>
        </w:rPr>
        <w:t>01</w:t>
      </w:r>
      <w:proofErr w:type="spellEnd"/>
      <w:proofErr w:type="gramStart"/>
      <w:r w:rsidRPr="00B03238">
        <w:rPr>
          <w:b/>
          <w:bCs/>
          <w:sz w:val="22"/>
          <w:szCs w:val="22"/>
        </w:rPr>
        <w:t xml:space="preserve"> В</w:t>
      </w:r>
      <w:proofErr w:type="gramEnd"/>
      <w:r w:rsidRPr="00B03238">
        <w:rPr>
          <w:b/>
          <w:bCs/>
          <w:sz w:val="22"/>
          <w:szCs w:val="22"/>
        </w:rPr>
        <w:t xml:space="preserve"> 1</w:t>
      </w:r>
    </w:p>
    <w:p w:rsidR="004F39C0" w:rsidRPr="00B03238" w:rsidRDefault="004F39C0" w:rsidP="004F39C0">
      <w:pPr>
        <w:ind w:firstLine="567"/>
        <w:jc w:val="both"/>
        <w:rPr>
          <w:sz w:val="22"/>
          <w:szCs w:val="22"/>
        </w:rPr>
      </w:pPr>
      <w:r w:rsidRPr="00B03238">
        <w:rPr>
          <w:sz w:val="22"/>
          <w:szCs w:val="22"/>
        </w:rPr>
        <w:t xml:space="preserve">            \  вид территориальной зоны</w:t>
      </w:r>
    </w:p>
    <w:p w:rsidR="004F39C0" w:rsidRPr="00B03238" w:rsidRDefault="004F39C0" w:rsidP="004F39C0">
      <w:pPr>
        <w:pStyle w:val="211"/>
        <w:jc w:val="left"/>
        <w:rPr>
          <w:sz w:val="22"/>
          <w:szCs w:val="22"/>
        </w:rPr>
      </w:pPr>
      <w:r w:rsidRPr="00B03238">
        <w:rPr>
          <w:sz w:val="22"/>
          <w:szCs w:val="22"/>
        </w:rPr>
        <w:t xml:space="preserve">                 \  № территориальной зоны по «Карте градостроительного зонирования»</w:t>
      </w:r>
    </w:p>
    <w:p w:rsidR="00520233" w:rsidRPr="00B03238" w:rsidRDefault="004F39C0" w:rsidP="00520233">
      <w:pPr>
        <w:ind w:firstLine="567"/>
        <w:jc w:val="both"/>
        <w:rPr>
          <w:sz w:val="22"/>
          <w:szCs w:val="22"/>
        </w:rPr>
      </w:pPr>
      <w:r w:rsidRPr="00B03238">
        <w:rPr>
          <w:sz w:val="22"/>
          <w:szCs w:val="22"/>
        </w:rPr>
        <w:t xml:space="preserve">  \  №  планировочного образования по «Карте градостроительного зонирования»</w:t>
      </w:r>
      <w:bookmarkStart w:id="164" w:name="_Toc18418406"/>
    </w:p>
    <w:p w:rsidR="004F39C0" w:rsidRPr="00B03238" w:rsidRDefault="004F39C0" w:rsidP="00520233">
      <w:pPr>
        <w:ind w:firstLine="567"/>
        <w:jc w:val="both"/>
        <w:rPr>
          <w:rStyle w:val="af4"/>
          <w:b/>
          <w:i w:val="0"/>
          <w:sz w:val="22"/>
          <w:szCs w:val="22"/>
        </w:rPr>
      </w:pPr>
      <w:proofErr w:type="gramStart"/>
      <w:r w:rsidRPr="00B03238">
        <w:rPr>
          <w:rStyle w:val="af4"/>
          <w:i w:val="0"/>
          <w:sz w:val="22"/>
          <w:szCs w:val="22"/>
        </w:rPr>
        <w:t xml:space="preserve">Виды разрешенного использования земельных участков установлены в соответствии с </w:t>
      </w:r>
      <w:hyperlink r:id="rId173" w:history="1">
        <w:r w:rsidRPr="00B03238">
          <w:rPr>
            <w:rStyle w:val="af4"/>
            <w:i w:val="0"/>
            <w:sz w:val="22"/>
            <w:szCs w:val="22"/>
          </w:rPr>
          <w:t>классификатором видов разрешенного использования земельных участков</w:t>
        </w:r>
      </w:hyperlink>
      <w:r w:rsidRPr="00B03238">
        <w:rPr>
          <w:rStyle w:val="af4"/>
          <w:i w:val="0"/>
          <w:sz w:val="22"/>
          <w:szCs w:val="22"/>
        </w:rPr>
        <w:t xml:space="preserve">, утвержденного Приказом министерства экономического развития Российской Федерации от 1 сентября 2014 года № 540 «Об утверждении </w:t>
      </w:r>
      <w:hyperlink r:id="rId174" w:history="1">
        <w:r w:rsidRPr="00B03238">
          <w:rPr>
            <w:rStyle w:val="af4"/>
            <w:i w:val="0"/>
            <w:sz w:val="22"/>
            <w:szCs w:val="22"/>
          </w:rPr>
          <w:t>классификатора видов разрешенного использования земельных участков</w:t>
        </w:r>
      </w:hyperlink>
      <w:r w:rsidRPr="00B03238">
        <w:rPr>
          <w:rStyle w:val="af4"/>
          <w:i w:val="0"/>
          <w:sz w:val="22"/>
          <w:szCs w:val="22"/>
        </w:rPr>
        <w:t xml:space="preserve">» с изменениями, внесенными </w:t>
      </w:r>
      <w:hyperlink r:id="rId175" w:history="1">
        <w:r w:rsidRPr="00B03238">
          <w:rPr>
            <w:rStyle w:val="af4"/>
            <w:i w:val="0"/>
            <w:sz w:val="22"/>
            <w:szCs w:val="22"/>
          </w:rPr>
          <w:t>приказом Минэкономразвития России от 4 февраля 2019 года № 44.</w:t>
        </w:r>
        <w:bookmarkEnd w:id="164"/>
      </w:hyperlink>
      <w:proofErr w:type="gramEnd"/>
    </w:p>
    <w:p w:rsidR="004F39C0" w:rsidRPr="00B03238" w:rsidRDefault="004F39C0" w:rsidP="004F39C0">
      <w:pPr>
        <w:pStyle w:val="1"/>
        <w:spacing w:before="0"/>
        <w:ind w:firstLine="709"/>
        <w:contextualSpacing/>
        <w:jc w:val="both"/>
        <w:rPr>
          <w:rStyle w:val="af4"/>
          <w:b/>
          <w:i w:val="0"/>
          <w:sz w:val="22"/>
          <w:szCs w:val="22"/>
        </w:rPr>
      </w:pPr>
      <w:bookmarkStart w:id="165" w:name="_Toc18418407"/>
      <w:r w:rsidRPr="00B03238">
        <w:rPr>
          <w:rStyle w:val="af4"/>
          <w:i w:val="0"/>
          <w:sz w:val="22"/>
          <w:szCs w:val="22"/>
        </w:rPr>
        <w:t>В скобках указаны иные равнозначные наименования.</w:t>
      </w:r>
      <w:bookmarkEnd w:id="165"/>
    </w:p>
    <w:p w:rsidR="004F39C0" w:rsidRPr="00B03238" w:rsidRDefault="004F39C0" w:rsidP="004F39C0">
      <w:pPr>
        <w:pStyle w:val="1"/>
        <w:spacing w:before="0"/>
        <w:ind w:firstLine="709"/>
        <w:contextualSpacing/>
        <w:jc w:val="both"/>
        <w:rPr>
          <w:rStyle w:val="af4"/>
          <w:b/>
          <w:i w:val="0"/>
          <w:sz w:val="22"/>
          <w:szCs w:val="22"/>
        </w:rPr>
      </w:pPr>
      <w:bookmarkStart w:id="166" w:name="_Toc18418408"/>
      <w:r w:rsidRPr="00B03238">
        <w:rPr>
          <w:rStyle w:val="af4"/>
          <w:i w:val="0"/>
          <w:sz w:val="22"/>
          <w:szCs w:val="22"/>
        </w:rPr>
        <w:t>Текстовое наименование вида разрешенного использования земельного участка и его код (числовое обозначение) являются равнозначными.</w:t>
      </w:r>
      <w:bookmarkEnd w:id="166"/>
    </w:p>
    <w:p w:rsidR="004F39C0" w:rsidRPr="00B03238" w:rsidRDefault="004F39C0" w:rsidP="004F39C0">
      <w:pPr>
        <w:pStyle w:val="1"/>
        <w:spacing w:before="0"/>
        <w:ind w:firstLine="709"/>
        <w:contextualSpacing/>
        <w:jc w:val="both"/>
        <w:rPr>
          <w:rStyle w:val="af4"/>
          <w:b/>
          <w:i w:val="0"/>
          <w:sz w:val="22"/>
          <w:szCs w:val="22"/>
        </w:rPr>
      </w:pPr>
      <w:bookmarkStart w:id="167" w:name="_Toc18418409"/>
      <w:r w:rsidRPr="00B03238">
        <w:rPr>
          <w:rStyle w:val="af4"/>
          <w:i w:val="0"/>
          <w:sz w:val="22"/>
          <w:szCs w:val="22"/>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bookmarkEnd w:id="167"/>
    </w:p>
    <w:p w:rsidR="004F39C0" w:rsidRPr="00B03238" w:rsidRDefault="004F39C0" w:rsidP="004F39C0">
      <w:pPr>
        <w:pStyle w:val="aa"/>
        <w:tabs>
          <w:tab w:val="left" w:pos="4005"/>
        </w:tabs>
        <w:ind w:firstLine="567"/>
        <w:outlineLvl w:val="1"/>
        <w:rPr>
          <w:sz w:val="22"/>
          <w:szCs w:val="22"/>
        </w:rPr>
      </w:pPr>
      <w:bookmarkStart w:id="168" w:name="_Toc18418410"/>
      <w:r w:rsidRPr="00B03238">
        <w:rPr>
          <w:sz w:val="22"/>
          <w:szCs w:val="22"/>
        </w:rPr>
        <w:t>2. ХАРАКТЕРИСТИКА ТЕРРИТОРИАЛЬНЫХ ЗОН,</w:t>
      </w:r>
      <w:bookmarkEnd w:id="168"/>
    </w:p>
    <w:p w:rsidR="004F39C0" w:rsidRPr="00B03238" w:rsidRDefault="004F39C0" w:rsidP="004F39C0">
      <w:pPr>
        <w:pStyle w:val="aa"/>
        <w:tabs>
          <w:tab w:val="left" w:pos="4005"/>
        </w:tabs>
        <w:ind w:firstLine="567"/>
        <w:outlineLvl w:val="1"/>
        <w:rPr>
          <w:sz w:val="22"/>
          <w:szCs w:val="22"/>
        </w:rPr>
      </w:pPr>
      <w:bookmarkStart w:id="169" w:name="_Toc18418411"/>
      <w:r w:rsidRPr="00B03238">
        <w:rPr>
          <w:sz w:val="22"/>
          <w:szCs w:val="22"/>
        </w:rPr>
        <w:t>ГРАДОСТРОИТЕЛЬНЫЕ РЕГЛАМЕНТЫ</w:t>
      </w:r>
      <w:bookmarkEnd w:id="169"/>
    </w:p>
    <w:p w:rsidR="004F39C0" w:rsidRPr="00B03238" w:rsidRDefault="004F39C0" w:rsidP="004F39C0">
      <w:pPr>
        <w:pStyle w:val="a8"/>
        <w:rPr>
          <w:sz w:val="22"/>
          <w:szCs w:val="22"/>
        </w:rPr>
      </w:pPr>
    </w:p>
    <w:p w:rsidR="004F39C0" w:rsidRPr="00B03238" w:rsidRDefault="004F39C0" w:rsidP="004F39C0">
      <w:pPr>
        <w:pStyle w:val="aa"/>
        <w:tabs>
          <w:tab w:val="left" w:pos="4005"/>
        </w:tabs>
        <w:ind w:firstLine="567"/>
        <w:jc w:val="both"/>
        <w:rPr>
          <w:b w:val="0"/>
          <w:sz w:val="22"/>
          <w:szCs w:val="22"/>
        </w:rPr>
      </w:pPr>
      <w:r w:rsidRPr="00B03238">
        <w:rPr>
          <w:b w:val="0"/>
          <w:sz w:val="22"/>
          <w:szCs w:val="22"/>
        </w:rPr>
        <w:t>Состав территориальных зон определен в соответствии с Градостроительным кодексом Российской Федерации, ст. 35, п. 1-15.</w:t>
      </w:r>
    </w:p>
    <w:p w:rsidR="004F39C0" w:rsidRPr="00B03238" w:rsidRDefault="004F39C0" w:rsidP="004F39C0">
      <w:pPr>
        <w:pStyle w:val="aa"/>
        <w:tabs>
          <w:tab w:val="left" w:pos="4005"/>
        </w:tabs>
        <w:ind w:firstLine="567"/>
        <w:jc w:val="both"/>
        <w:rPr>
          <w:b w:val="0"/>
          <w:sz w:val="22"/>
          <w:szCs w:val="22"/>
        </w:rPr>
      </w:pPr>
      <w:r w:rsidRPr="00B03238">
        <w:rPr>
          <w:b w:val="0"/>
          <w:sz w:val="22"/>
          <w:szCs w:val="22"/>
        </w:rPr>
        <w:t>Градостроительные регламенты устанавливаются с учетом требований технических регламентов, требований охраны объектов культурного наследия, а также особо охраняемых природных территорий, иных природных объектов.</w:t>
      </w:r>
    </w:p>
    <w:p w:rsidR="004F39C0" w:rsidRPr="00B03238" w:rsidRDefault="004F39C0" w:rsidP="004F39C0">
      <w:pPr>
        <w:autoSpaceDE w:val="0"/>
        <w:autoSpaceDN w:val="0"/>
        <w:adjustRightInd w:val="0"/>
        <w:ind w:firstLine="567"/>
        <w:jc w:val="both"/>
        <w:rPr>
          <w:bCs/>
          <w:sz w:val="22"/>
          <w:szCs w:val="22"/>
        </w:rPr>
      </w:pPr>
      <w:r w:rsidRPr="00B03238">
        <w:rPr>
          <w:b/>
          <w:bCs/>
          <w:sz w:val="22"/>
          <w:szCs w:val="22"/>
        </w:rPr>
        <w:t>Действие градостроительного регламента не распространяется на земельные участки</w:t>
      </w:r>
      <w:r w:rsidRPr="00B03238">
        <w:rPr>
          <w:bCs/>
          <w:sz w:val="22"/>
          <w:szCs w:val="22"/>
        </w:rPr>
        <w:t>:</w:t>
      </w:r>
    </w:p>
    <w:p w:rsidR="004F39C0" w:rsidRPr="00B03238" w:rsidRDefault="004F39C0" w:rsidP="004F39C0">
      <w:pPr>
        <w:autoSpaceDE w:val="0"/>
        <w:autoSpaceDN w:val="0"/>
        <w:adjustRightInd w:val="0"/>
        <w:ind w:firstLine="567"/>
        <w:jc w:val="both"/>
        <w:rPr>
          <w:bCs/>
          <w:sz w:val="22"/>
          <w:szCs w:val="22"/>
        </w:rPr>
      </w:pPr>
      <w:proofErr w:type="gramStart"/>
      <w:r w:rsidRPr="00B03238">
        <w:rPr>
          <w:bCs/>
          <w:sz w:val="22"/>
          <w:szCs w:val="22"/>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6" w:history="1">
        <w:r w:rsidRPr="00B03238">
          <w:rPr>
            <w:rStyle w:val="a3"/>
            <w:bCs/>
            <w:color w:val="auto"/>
            <w:sz w:val="22"/>
            <w:szCs w:val="22"/>
          </w:rPr>
          <w:t>законодательством</w:t>
        </w:r>
      </w:hyperlink>
      <w:r w:rsidRPr="00B03238">
        <w:rPr>
          <w:bCs/>
          <w:sz w:val="22"/>
          <w:szCs w:val="22"/>
        </w:rPr>
        <w:t xml:space="preserve"> Российской Федерации об охране объектов культурного</w:t>
      </w:r>
      <w:proofErr w:type="gramEnd"/>
      <w:r w:rsidRPr="00B03238">
        <w:rPr>
          <w:bCs/>
          <w:sz w:val="22"/>
          <w:szCs w:val="22"/>
        </w:rPr>
        <w:t xml:space="preserve"> наследия;</w:t>
      </w:r>
    </w:p>
    <w:p w:rsidR="004F39C0" w:rsidRPr="00B03238" w:rsidRDefault="004F39C0" w:rsidP="004F39C0">
      <w:pPr>
        <w:autoSpaceDE w:val="0"/>
        <w:autoSpaceDN w:val="0"/>
        <w:adjustRightInd w:val="0"/>
        <w:ind w:firstLine="567"/>
        <w:jc w:val="both"/>
        <w:rPr>
          <w:bCs/>
          <w:sz w:val="22"/>
          <w:szCs w:val="22"/>
        </w:rPr>
      </w:pPr>
      <w:r w:rsidRPr="00B03238">
        <w:rPr>
          <w:bCs/>
          <w:sz w:val="22"/>
          <w:szCs w:val="22"/>
        </w:rPr>
        <w:t>2) в границах территорий общего пользования;</w:t>
      </w:r>
    </w:p>
    <w:p w:rsidR="004F39C0" w:rsidRPr="00B03238" w:rsidRDefault="004F39C0" w:rsidP="004F39C0">
      <w:pPr>
        <w:autoSpaceDE w:val="0"/>
        <w:autoSpaceDN w:val="0"/>
        <w:adjustRightInd w:val="0"/>
        <w:ind w:firstLine="567"/>
        <w:jc w:val="both"/>
        <w:rPr>
          <w:bCs/>
          <w:sz w:val="22"/>
          <w:szCs w:val="22"/>
        </w:rPr>
      </w:pPr>
      <w:proofErr w:type="gramStart"/>
      <w:r w:rsidRPr="00B03238">
        <w:rPr>
          <w:bCs/>
          <w:sz w:val="22"/>
          <w:szCs w:val="22"/>
        </w:rPr>
        <w:lastRenderedPageBreak/>
        <w:t>3) предназначенные для размещения линейных объектов и (или) занятые линейными объектами;</w:t>
      </w:r>
      <w:proofErr w:type="gramEnd"/>
    </w:p>
    <w:p w:rsidR="004F39C0" w:rsidRPr="00B03238" w:rsidRDefault="004F39C0" w:rsidP="004F39C0">
      <w:pPr>
        <w:autoSpaceDE w:val="0"/>
        <w:autoSpaceDN w:val="0"/>
        <w:adjustRightInd w:val="0"/>
        <w:ind w:firstLine="567"/>
        <w:jc w:val="both"/>
        <w:rPr>
          <w:bCs/>
          <w:sz w:val="22"/>
          <w:szCs w:val="22"/>
        </w:rPr>
      </w:pPr>
      <w:proofErr w:type="gramStart"/>
      <w:r w:rsidRPr="00B03238">
        <w:rPr>
          <w:bCs/>
          <w:sz w:val="22"/>
          <w:szCs w:val="22"/>
        </w:rPr>
        <w:t>4) предоставленные для добычи полезных ископаемых.</w:t>
      </w:r>
      <w:proofErr w:type="gramEnd"/>
    </w:p>
    <w:p w:rsidR="004F39C0" w:rsidRPr="00B03238" w:rsidRDefault="004F39C0" w:rsidP="004F39C0">
      <w:pPr>
        <w:autoSpaceDE w:val="0"/>
        <w:autoSpaceDN w:val="0"/>
        <w:adjustRightInd w:val="0"/>
        <w:ind w:firstLine="567"/>
        <w:jc w:val="both"/>
        <w:rPr>
          <w:bCs/>
          <w:sz w:val="22"/>
          <w:szCs w:val="22"/>
        </w:rPr>
      </w:pPr>
      <w:r w:rsidRPr="00B03238">
        <w:rPr>
          <w:b/>
          <w:bCs/>
          <w:sz w:val="22"/>
          <w:szCs w:val="22"/>
        </w:rPr>
        <w:t>Градостроительные регламенты не устанавливаются</w:t>
      </w:r>
      <w:r w:rsidRPr="00B03238">
        <w:rPr>
          <w:bCs/>
          <w:sz w:val="22"/>
          <w:szCs w:val="22"/>
        </w:rPr>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F39C0" w:rsidRPr="00B03238" w:rsidRDefault="004F39C0" w:rsidP="004F39C0">
      <w:pPr>
        <w:ind w:firstLine="567"/>
        <w:jc w:val="both"/>
        <w:rPr>
          <w:sz w:val="22"/>
          <w:szCs w:val="22"/>
        </w:rPr>
      </w:pPr>
      <w:r w:rsidRPr="00B03238">
        <w:rPr>
          <w:sz w:val="22"/>
          <w:szCs w:val="22"/>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но без каких – либо строительных изменений. Последние разрешается осуществлять в отношении объектов с неподтвержденным использованием только в направлении приведения их использования в соответствие с регламентом по данной зоне и при условии, что существование и использование объектов недвижимости неопасно для жизни или здоровья человека, для окружающей среды, объектов культурного наследия.</w:t>
      </w:r>
    </w:p>
    <w:p w:rsidR="004F39C0" w:rsidRPr="00B03238" w:rsidRDefault="004F39C0" w:rsidP="004F39C0">
      <w:pPr>
        <w:pStyle w:val="aa"/>
        <w:ind w:firstLine="567"/>
        <w:rPr>
          <w:sz w:val="22"/>
          <w:szCs w:val="22"/>
        </w:rPr>
      </w:pPr>
    </w:p>
    <w:p w:rsidR="004F39C0" w:rsidRPr="00B03238" w:rsidRDefault="004F39C0" w:rsidP="004F39C0">
      <w:pPr>
        <w:pStyle w:val="aa"/>
        <w:ind w:firstLine="567"/>
        <w:outlineLvl w:val="2"/>
        <w:rPr>
          <w:sz w:val="22"/>
          <w:szCs w:val="22"/>
        </w:rPr>
      </w:pPr>
      <w:bookmarkStart w:id="170" w:name="_Toc18418412"/>
      <w:r w:rsidRPr="00B03238">
        <w:rPr>
          <w:sz w:val="22"/>
          <w:szCs w:val="22"/>
        </w:rPr>
        <w:t>А 1</w:t>
      </w:r>
      <w:r w:rsidRPr="00B03238">
        <w:rPr>
          <w:b w:val="0"/>
          <w:sz w:val="22"/>
          <w:szCs w:val="22"/>
        </w:rPr>
        <w:t xml:space="preserve">  </w:t>
      </w:r>
      <w:r w:rsidRPr="00B03238">
        <w:rPr>
          <w:sz w:val="22"/>
          <w:szCs w:val="22"/>
        </w:rPr>
        <w:t>ПРИРОДООХРАННЫЕ ЗОНЫ</w:t>
      </w:r>
      <w:bookmarkEnd w:id="170"/>
    </w:p>
    <w:p w:rsidR="004F39C0" w:rsidRPr="00B03238" w:rsidRDefault="004F39C0" w:rsidP="004F39C0">
      <w:pPr>
        <w:pStyle w:val="a8"/>
        <w:rPr>
          <w:sz w:val="22"/>
          <w:szCs w:val="22"/>
        </w:rPr>
      </w:pPr>
    </w:p>
    <w:p w:rsidR="004F39C0" w:rsidRPr="00B03238" w:rsidRDefault="004F39C0" w:rsidP="004F39C0">
      <w:pPr>
        <w:pStyle w:val="aa"/>
        <w:ind w:firstLine="567"/>
        <w:jc w:val="both"/>
        <w:rPr>
          <w:b w:val="0"/>
          <w:sz w:val="22"/>
          <w:szCs w:val="22"/>
        </w:rPr>
      </w:pPr>
      <w:r w:rsidRPr="00B03238">
        <w:rPr>
          <w:b w:val="0"/>
          <w:sz w:val="22"/>
          <w:szCs w:val="22"/>
        </w:rPr>
        <w:t>В состав природоохранных зон включены пойменная зона реки Тюлюк, территории, занятые санитарно-защитными зонами,  прибрежные защитные полосы водных объектов.</w:t>
      </w:r>
    </w:p>
    <w:p w:rsidR="004F39C0" w:rsidRPr="00B03238" w:rsidRDefault="004F39C0" w:rsidP="004F39C0">
      <w:pPr>
        <w:ind w:firstLine="567"/>
        <w:jc w:val="both"/>
        <w:rPr>
          <w:sz w:val="22"/>
          <w:szCs w:val="22"/>
          <w:lang w:eastAsia="ar-SA"/>
        </w:rPr>
      </w:pPr>
      <w:r w:rsidRPr="00B03238">
        <w:rPr>
          <w:b/>
          <w:sz w:val="22"/>
          <w:szCs w:val="22"/>
          <w:lang w:eastAsia="ar-SA"/>
        </w:rPr>
        <w:t>Природоохранные</w:t>
      </w:r>
      <w:r w:rsidRPr="00B03238">
        <w:rPr>
          <w:sz w:val="22"/>
          <w:szCs w:val="22"/>
          <w:lang w:eastAsia="ar-SA"/>
        </w:rPr>
        <w:t xml:space="preserve"> зоны предназначены для обеспечения экологической безопасности  среды жизнедеятельности, безопасности населения, сохранения природной среды, для отдыха населения и подразделяются на 3 зоны:</w:t>
      </w:r>
    </w:p>
    <w:p w:rsidR="004F39C0" w:rsidRPr="00B03238" w:rsidRDefault="004F39C0" w:rsidP="004F39C0">
      <w:pPr>
        <w:ind w:firstLine="567"/>
        <w:jc w:val="both"/>
        <w:rPr>
          <w:sz w:val="22"/>
          <w:szCs w:val="22"/>
          <w:lang w:eastAsia="ar-SA"/>
        </w:rPr>
      </w:pPr>
      <w:r w:rsidRPr="00B03238">
        <w:rPr>
          <w:b/>
          <w:bCs/>
          <w:sz w:val="22"/>
          <w:szCs w:val="22"/>
          <w:lang w:eastAsia="ar-SA"/>
        </w:rPr>
        <w:t xml:space="preserve">А 1.1 </w:t>
      </w:r>
      <w:r w:rsidRPr="00B03238">
        <w:rPr>
          <w:sz w:val="22"/>
          <w:szCs w:val="22"/>
          <w:lang w:eastAsia="ar-SA"/>
        </w:rPr>
        <w:t>–  прибрежные защитные полосы</w:t>
      </w:r>
    </w:p>
    <w:p w:rsidR="004F39C0" w:rsidRPr="00B03238" w:rsidRDefault="004F39C0" w:rsidP="004F39C0">
      <w:pPr>
        <w:ind w:firstLine="567"/>
        <w:jc w:val="both"/>
        <w:rPr>
          <w:sz w:val="22"/>
          <w:szCs w:val="22"/>
          <w:lang w:eastAsia="ar-SA"/>
        </w:rPr>
      </w:pPr>
      <w:r w:rsidRPr="00B03238">
        <w:rPr>
          <w:b/>
          <w:bCs/>
          <w:sz w:val="22"/>
          <w:szCs w:val="22"/>
          <w:lang w:eastAsia="ar-SA"/>
        </w:rPr>
        <w:t>А 1.2</w:t>
      </w:r>
      <w:r w:rsidRPr="00B03238">
        <w:rPr>
          <w:sz w:val="22"/>
          <w:szCs w:val="22"/>
          <w:lang w:eastAsia="ar-SA"/>
        </w:rPr>
        <w:t xml:space="preserve"> – пойменная зона реки Тюлюк</w:t>
      </w:r>
    </w:p>
    <w:p w:rsidR="004F39C0" w:rsidRPr="00B03238" w:rsidRDefault="004F39C0" w:rsidP="004F39C0">
      <w:pPr>
        <w:ind w:left="130" w:firstLine="437"/>
        <w:jc w:val="both"/>
        <w:rPr>
          <w:sz w:val="22"/>
          <w:szCs w:val="22"/>
          <w:lang w:eastAsia="ar-SA"/>
        </w:rPr>
      </w:pPr>
      <w:r w:rsidRPr="00B03238">
        <w:rPr>
          <w:b/>
          <w:bCs/>
          <w:sz w:val="22"/>
          <w:szCs w:val="22"/>
          <w:lang w:eastAsia="ar-SA"/>
        </w:rPr>
        <w:t>А 1.3</w:t>
      </w:r>
      <w:r w:rsidRPr="00B03238">
        <w:rPr>
          <w:sz w:val="22"/>
          <w:szCs w:val="22"/>
          <w:lang w:eastAsia="ar-SA"/>
        </w:rPr>
        <w:t xml:space="preserve"> – территории санитарно-защитных зон</w:t>
      </w:r>
    </w:p>
    <w:p w:rsidR="002E1E11" w:rsidRDefault="002E1E11" w:rsidP="002E1E11">
      <w:pPr>
        <w:ind w:firstLine="567"/>
        <w:jc w:val="both"/>
        <w:rPr>
          <w:bCs/>
          <w:color w:val="FF0000"/>
          <w:sz w:val="22"/>
          <w:szCs w:val="22"/>
          <w:lang w:eastAsia="ar-SA"/>
        </w:rPr>
      </w:pPr>
      <w:bookmarkStart w:id="171" w:name="_Toc18418413"/>
      <w:r w:rsidRPr="00B03238">
        <w:rPr>
          <w:bCs/>
          <w:color w:val="FF0000"/>
          <w:sz w:val="22"/>
          <w:szCs w:val="22"/>
          <w:lang w:eastAsia="ar-SA"/>
        </w:rPr>
        <w:t>А</w:t>
      </w:r>
      <w:proofErr w:type="gramStart"/>
      <w:r w:rsidRPr="00B03238">
        <w:rPr>
          <w:bCs/>
          <w:color w:val="FF0000"/>
          <w:sz w:val="22"/>
          <w:szCs w:val="22"/>
          <w:lang w:eastAsia="ar-SA"/>
        </w:rPr>
        <w:t>1</w:t>
      </w:r>
      <w:proofErr w:type="gramEnd"/>
      <w:r w:rsidRPr="00B03238">
        <w:rPr>
          <w:bCs/>
          <w:color w:val="FF0000"/>
          <w:sz w:val="22"/>
          <w:szCs w:val="22"/>
          <w:lang w:eastAsia="ar-SA"/>
        </w:rPr>
        <w:t xml:space="preserve">.4-особо охраняемые природные территории </w:t>
      </w:r>
    </w:p>
    <w:p w:rsidR="00944800" w:rsidRPr="00B03238" w:rsidRDefault="00944800" w:rsidP="002E1E11">
      <w:pPr>
        <w:ind w:firstLine="567"/>
        <w:jc w:val="both"/>
        <w:rPr>
          <w:sz w:val="22"/>
          <w:szCs w:val="22"/>
        </w:rPr>
      </w:pPr>
    </w:p>
    <w:p w:rsidR="004F39C0" w:rsidRPr="00B03238" w:rsidRDefault="004F39C0" w:rsidP="00944800">
      <w:pPr>
        <w:autoSpaceDE w:val="0"/>
        <w:autoSpaceDN w:val="0"/>
        <w:adjustRightInd w:val="0"/>
        <w:jc w:val="center"/>
        <w:rPr>
          <w:b/>
          <w:sz w:val="22"/>
          <w:szCs w:val="22"/>
          <w:lang w:eastAsia="ar-SA"/>
        </w:rPr>
      </w:pPr>
      <w:r w:rsidRPr="00B03238">
        <w:rPr>
          <w:b/>
          <w:sz w:val="22"/>
          <w:szCs w:val="22"/>
          <w:lang w:eastAsia="ar-SA"/>
        </w:rPr>
        <w:t>А 1.1 Прибрежные защитные полосы</w:t>
      </w:r>
      <w:bookmarkEnd w:id="171"/>
    </w:p>
    <w:p w:rsidR="004F39C0" w:rsidRPr="00B03238" w:rsidRDefault="004F39C0" w:rsidP="00944800">
      <w:pPr>
        <w:tabs>
          <w:tab w:val="left" w:pos="0"/>
        </w:tabs>
        <w:jc w:val="center"/>
        <w:rPr>
          <w:b/>
          <w:sz w:val="22"/>
          <w:szCs w:val="22"/>
          <w:lang w:eastAsia="ar-SA"/>
        </w:rPr>
      </w:pPr>
      <w:r w:rsidRPr="00B03238">
        <w:rPr>
          <w:b/>
          <w:bCs/>
          <w:sz w:val="22"/>
          <w:szCs w:val="22"/>
          <w:lang w:eastAsia="ar-SA"/>
        </w:rPr>
        <w:t xml:space="preserve">А 1.2 </w:t>
      </w:r>
      <w:r w:rsidRPr="00B03238">
        <w:rPr>
          <w:b/>
          <w:sz w:val="22"/>
          <w:szCs w:val="22"/>
          <w:lang w:eastAsia="ar-SA"/>
        </w:rPr>
        <w:t>Пойменная зона р. Тюлюк</w:t>
      </w:r>
    </w:p>
    <w:p w:rsidR="004F39C0" w:rsidRPr="00B03238" w:rsidRDefault="004F39C0" w:rsidP="004F39C0">
      <w:pPr>
        <w:tabs>
          <w:tab w:val="left" w:pos="0"/>
        </w:tabs>
        <w:ind w:firstLine="567"/>
        <w:jc w:val="center"/>
        <w:rPr>
          <w:sz w:val="22"/>
          <w:szCs w:val="22"/>
          <w:lang w:eastAsia="ar-SA"/>
        </w:rPr>
      </w:pPr>
    </w:p>
    <w:p w:rsidR="004F39C0" w:rsidRPr="00985437" w:rsidRDefault="004F39C0" w:rsidP="004F39C0">
      <w:pPr>
        <w:ind w:firstLine="567"/>
        <w:rPr>
          <w:color w:val="FF0000"/>
          <w:sz w:val="22"/>
          <w:szCs w:val="22"/>
          <w:lang w:eastAsia="ar-SA"/>
        </w:rPr>
      </w:pPr>
      <w:r w:rsidRPr="00985437">
        <w:rPr>
          <w:color w:val="FF0000"/>
          <w:sz w:val="22"/>
          <w:szCs w:val="22"/>
        </w:rPr>
        <w:t>Зона</w:t>
      </w:r>
      <w:proofErr w:type="gramStart"/>
      <w:r w:rsidRPr="00985437">
        <w:rPr>
          <w:color w:val="FF0000"/>
          <w:sz w:val="22"/>
          <w:szCs w:val="22"/>
        </w:rPr>
        <w:t xml:space="preserve"> А</w:t>
      </w:r>
      <w:proofErr w:type="gramEnd"/>
      <w:r w:rsidRPr="00985437">
        <w:rPr>
          <w:color w:val="FF0000"/>
          <w:sz w:val="22"/>
          <w:szCs w:val="22"/>
        </w:rPr>
        <w:t xml:space="preserve"> 1.1, А 1.2 - градостроительные регламенты не устанавливаются согласно п.6 ст.36 Градостроительного кодекса РФ.</w:t>
      </w:r>
    </w:p>
    <w:p w:rsidR="004F39C0" w:rsidRPr="00B03238" w:rsidRDefault="004F39C0" w:rsidP="004F39C0">
      <w:pPr>
        <w:pStyle w:val="a8"/>
        <w:tabs>
          <w:tab w:val="left" w:pos="60"/>
        </w:tabs>
        <w:ind w:firstLine="567"/>
        <w:jc w:val="both"/>
        <w:rPr>
          <w:b w:val="0"/>
          <w:sz w:val="22"/>
          <w:szCs w:val="22"/>
        </w:rPr>
      </w:pPr>
      <w:r w:rsidRPr="00B03238">
        <w:rPr>
          <w:b w:val="0"/>
          <w:sz w:val="22"/>
          <w:szCs w:val="22"/>
        </w:rPr>
        <w:t xml:space="preserve">Предназначены для уменьшения отрицательного влияния застройки на экологическое и санитарное состояние водных объектов. </w:t>
      </w:r>
    </w:p>
    <w:p w:rsidR="004F39C0" w:rsidRPr="00B03238" w:rsidRDefault="004F39C0" w:rsidP="004F39C0">
      <w:pPr>
        <w:ind w:firstLine="567"/>
        <w:jc w:val="both"/>
        <w:rPr>
          <w:sz w:val="22"/>
          <w:szCs w:val="22"/>
          <w:lang w:eastAsia="ar-SA"/>
        </w:rPr>
      </w:pPr>
      <w:r w:rsidRPr="00B03238">
        <w:rPr>
          <w:sz w:val="22"/>
          <w:szCs w:val="22"/>
          <w:lang w:eastAsia="ar-SA"/>
        </w:rPr>
        <w:t>На территориях прибрежных защитных полос и пойменной зоны реки Тюлюк  устанавливается специальный режим использования и охраны природных ресурсов и осуществления иной хозяйственной деятельности в соответствии с законодательством РФ.</w:t>
      </w:r>
    </w:p>
    <w:p w:rsidR="004F39C0" w:rsidRPr="00B03238" w:rsidRDefault="004F39C0" w:rsidP="004F39C0">
      <w:pPr>
        <w:tabs>
          <w:tab w:val="left" w:pos="804"/>
        </w:tabs>
        <w:ind w:firstLine="567"/>
        <w:jc w:val="center"/>
        <w:rPr>
          <w:sz w:val="22"/>
          <w:szCs w:val="22"/>
        </w:rPr>
      </w:pPr>
    </w:p>
    <w:p w:rsidR="004F39C0" w:rsidRPr="00B03238" w:rsidRDefault="004F39C0" w:rsidP="004F39C0">
      <w:pPr>
        <w:tabs>
          <w:tab w:val="left" w:pos="0"/>
        </w:tabs>
        <w:spacing w:after="57"/>
        <w:jc w:val="center"/>
        <w:rPr>
          <w:b/>
          <w:sz w:val="22"/>
          <w:szCs w:val="22"/>
          <w:lang w:eastAsia="ar-SA"/>
        </w:rPr>
      </w:pPr>
      <w:r w:rsidRPr="00B03238">
        <w:rPr>
          <w:b/>
          <w:bCs/>
          <w:sz w:val="22"/>
          <w:szCs w:val="22"/>
          <w:lang w:eastAsia="ar-SA"/>
        </w:rPr>
        <w:t>А</w:t>
      </w:r>
      <w:proofErr w:type="gramStart"/>
      <w:r w:rsidRPr="00B03238">
        <w:rPr>
          <w:b/>
          <w:bCs/>
          <w:sz w:val="22"/>
          <w:szCs w:val="22"/>
          <w:lang w:eastAsia="ar-SA"/>
        </w:rPr>
        <w:t>1</w:t>
      </w:r>
      <w:proofErr w:type="gramEnd"/>
      <w:r w:rsidRPr="00B03238">
        <w:rPr>
          <w:b/>
          <w:bCs/>
          <w:sz w:val="22"/>
          <w:szCs w:val="22"/>
          <w:lang w:eastAsia="ar-SA"/>
        </w:rPr>
        <w:t xml:space="preserve">.3 </w:t>
      </w:r>
      <w:r w:rsidRPr="00B03238">
        <w:rPr>
          <w:b/>
          <w:sz w:val="22"/>
          <w:szCs w:val="22"/>
          <w:lang w:eastAsia="ar-SA"/>
        </w:rPr>
        <w:t>Территория санитарно-защитных зон</w:t>
      </w:r>
    </w:p>
    <w:p w:rsidR="004F39C0" w:rsidRPr="00B03238" w:rsidRDefault="004F39C0" w:rsidP="004F39C0">
      <w:pPr>
        <w:tabs>
          <w:tab w:val="left" w:pos="0"/>
        </w:tabs>
        <w:ind w:firstLine="709"/>
        <w:jc w:val="both"/>
        <w:rPr>
          <w:sz w:val="22"/>
          <w:szCs w:val="22"/>
          <w:lang w:eastAsia="ar-SA"/>
        </w:rPr>
      </w:pPr>
      <w:proofErr w:type="gramStart"/>
      <w:r w:rsidRPr="00B03238">
        <w:rPr>
          <w:sz w:val="22"/>
          <w:szCs w:val="22"/>
          <w:lang w:eastAsia="ar-SA"/>
        </w:rPr>
        <w:t>Предназначены для уменьшения воздействия загрязнения предприятий, транспортных и  инженерных коммуникаций и сооружений на атмосферный воздух (химического, биологического, физического) до значений, установленных гигиеническими нормативами (</w:t>
      </w:r>
      <w:proofErr w:type="spellStart"/>
      <w:r w:rsidRPr="00B03238">
        <w:rPr>
          <w:sz w:val="22"/>
          <w:szCs w:val="22"/>
          <w:lang w:eastAsia="ar-SA"/>
        </w:rPr>
        <w:t>СанПиН</w:t>
      </w:r>
      <w:proofErr w:type="spellEnd"/>
      <w:r w:rsidRPr="00B03238">
        <w:rPr>
          <w:sz w:val="22"/>
          <w:szCs w:val="22"/>
          <w:lang w:eastAsia="ar-SA"/>
        </w:rPr>
        <w:t xml:space="preserve"> 2.2.1/2.1.1.1200-03.</w:t>
      </w:r>
      <w:proofErr w:type="gramEnd"/>
      <w:r w:rsidRPr="00B03238">
        <w:rPr>
          <w:sz w:val="22"/>
          <w:szCs w:val="22"/>
          <w:lang w:eastAsia="ar-SA"/>
        </w:rPr>
        <w:t xml:space="preserve"> </w:t>
      </w:r>
      <w:proofErr w:type="gramStart"/>
      <w:r w:rsidRPr="00B03238">
        <w:rPr>
          <w:sz w:val="22"/>
          <w:szCs w:val="22"/>
          <w:lang w:eastAsia="ar-SA"/>
        </w:rPr>
        <w:t>Новая редакция, п. 2.1).</w:t>
      </w:r>
      <w:proofErr w:type="gramEnd"/>
    </w:p>
    <w:p w:rsidR="004F39C0" w:rsidRPr="00B03238" w:rsidRDefault="004F39C0" w:rsidP="004F39C0">
      <w:pPr>
        <w:pStyle w:val="a8"/>
        <w:numPr>
          <w:ilvl w:val="0"/>
          <w:numId w:val="20"/>
        </w:numPr>
        <w:jc w:val="both"/>
        <w:rPr>
          <w:b w:val="0"/>
          <w:sz w:val="22"/>
          <w:szCs w:val="22"/>
        </w:rPr>
      </w:pPr>
      <w:r w:rsidRPr="00B03238">
        <w:rPr>
          <w:sz w:val="22"/>
          <w:szCs w:val="22"/>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5"/>
        <w:gridCol w:w="634"/>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90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 xml:space="preserve"> 1</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Хранение автотранспорта</w:t>
            </w:r>
          </w:p>
        </w:tc>
        <w:tc>
          <w:tcPr>
            <w:tcW w:w="643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eastAsiaTheme="minorEastAsia" w:hAnsi="Times New Roman" w:cs="Times New Roman"/>
                <w:sz w:val="22"/>
                <w:szCs w:val="22"/>
              </w:rPr>
              <w:t>машино-места</w:t>
            </w:r>
            <w:proofErr w:type="spellEnd"/>
            <w:r w:rsidRPr="009331DB">
              <w:rPr>
                <w:rFonts w:ascii="Times New Roman" w:eastAsiaTheme="minorEastAsia" w:hAnsi="Times New Roman" w:cs="Times New Roman"/>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eastAsiaTheme="minorEastAsia" w:hAnsi="Times New Roman" w:cs="Times New Roman"/>
                  <w:color w:val="auto"/>
                  <w:sz w:val="22"/>
                  <w:szCs w:val="22"/>
                </w:rPr>
                <w:t>кодом 4.9</w:t>
              </w:r>
            </w:hyperlink>
            <w:r w:rsidRPr="009331DB">
              <w:rPr>
                <w:rFonts w:ascii="Times New Roman" w:eastAsiaTheme="minorEastAsia" w:hAnsi="Times New Roman" w:cs="Times New Roman"/>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2.7.1</w:t>
            </w:r>
          </w:p>
        </w:tc>
      </w:tr>
      <w:tr w:rsidR="004F39C0" w:rsidRPr="009331DB" w:rsidTr="004F39C0">
        <w:trPr>
          <w:trHeight w:hRule="exact" w:val="270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43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335CF2" w:rsidRPr="009331DB" w:rsidRDefault="00335CF2" w:rsidP="00335CF2">
            <w:pPr>
              <w:rPr>
                <w:rFonts w:eastAsiaTheme="minorEastAsia"/>
                <w:sz w:val="22"/>
                <w:szCs w:val="22"/>
              </w:rPr>
            </w:pP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3.1.1</w:t>
            </w:r>
          </w:p>
        </w:tc>
      </w:tr>
    </w:tbl>
    <w:p w:rsidR="004F39C0" w:rsidRPr="009331DB" w:rsidRDefault="004F39C0" w:rsidP="004F39C0">
      <w:pPr>
        <w:pStyle w:val="a8"/>
        <w:ind w:left="490"/>
        <w:jc w:val="both"/>
        <w:rPr>
          <w:b w:val="0"/>
          <w:sz w:val="22"/>
          <w:szCs w:val="22"/>
        </w:rPr>
      </w:pPr>
      <w:r w:rsidRPr="009331DB">
        <w:rPr>
          <w:b w:val="0"/>
          <w:sz w:val="22"/>
          <w:szCs w:val="22"/>
        </w:rPr>
        <w:t xml:space="preserve">Примечание: </w:t>
      </w:r>
      <w:proofErr w:type="gramStart"/>
      <w:r w:rsidRPr="009331DB">
        <w:rPr>
          <w:b w:val="0"/>
          <w:sz w:val="22"/>
          <w:szCs w:val="22"/>
        </w:rPr>
        <w:t>В санитарно-защитных зонах производственных предприятий – размещение объектов в соответствии п. 5.3, 5.4 (V.</w:t>
      </w:r>
      <w:proofErr w:type="gramEnd"/>
      <w:r w:rsidRPr="009331DB">
        <w:rPr>
          <w:b w:val="0"/>
          <w:sz w:val="22"/>
          <w:szCs w:val="22"/>
        </w:rPr>
        <w:t xml:space="preserve"> </w:t>
      </w:r>
      <w:proofErr w:type="gramStart"/>
      <w:r w:rsidRPr="009331DB">
        <w:rPr>
          <w:b w:val="0"/>
          <w:sz w:val="22"/>
          <w:szCs w:val="22"/>
        </w:rPr>
        <w:t xml:space="preserve">Режим территории санитарно-защитной зоны) </w:t>
      </w:r>
      <w:proofErr w:type="spellStart"/>
      <w:r w:rsidRPr="009331DB">
        <w:rPr>
          <w:b w:val="0"/>
          <w:sz w:val="22"/>
          <w:szCs w:val="22"/>
        </w:rPr>
        <w:t>СанПиН</w:t>
      </w:r>
      <w:proofErr w:type="spellEnd"/>
      <w:r w:rsidRPr="009331DB">
        <w:rPr>
          <w:b w:val="0"/>
          <w:sz w:val="22"/>
          <w:szCs w:val="22"/>
        </w:rPr>
        <w:t xml:space="preserve"> 2.2.1/.1.1.1200-03.</w:t>
      </w:r>
      <w:proofErr w:type="gramEnd"/>
      <w:r w:rsidRPr="009331DB">
        <w:rPr>
          <w:b w:val="0"/>
          <w:sz w:val="22"/>
          <w:szCs w:val="22"/>
        </w:rPr>
        <w:t xml:space="preserve"> Новая редакция – до 40 % площади санитарно-защитной зоны.</w:t>
      </w:r>
    </w:p>
    <w:p w:rsidR="004F39C0" w:rsidRPr="009331DB" w:rsidRDefault="004F39C0" w:rsidP="004F39C0">
      <w:pPr>
        <w:spacing w:before="119" w:after="119"/>
        <w:ind w:firstLine="142"/>
        <w:jc w:val="both"/>
        <w:rPr>
          <w:b/>
          <w:sz w:val="22"/>
          <w:szCs w:val="22"/>
          <w:lang w:eastAsia="ar-SA"/>
        </w:rPr>
      </w:pPr>
      <w:r w:rsidRPr="009331DB">
        <w:rPr>
          <w:b/>
          <w:bCs/>
          <w:sz w:val="22"/>
          <w:szCs w:val="22"/>
          <w:lang w:eastAsia="ar-SA"/>
        </w:rPr>
        <w:t>2</w:t>
      </w:r>
      <w:r w:rsidRPr="009331DB">
        <w:rPr>
          <w:b/>
          <w:sz w:val="22"/>
          <w:szCs w:val="22"/>
          <w:lang w:eastAsia="ar-SA"/>
        </w:rPr>
        <w:t>. Условно разрешенные  виды  использования:</w:t>
      </w:r>
    </w:p>
    <w:p w:rsidR="004F39C0" w:rsidRPr="009331DB" w:rsidRDefault="004F39C0" w:rsidP="004F39C0">
      <w:pPr>
        <w:tabs>
          <w:tab w:val="left" w:pos="705"/>
          <w:tab w:val="left" w:pos="1575"/>
        </w:tabs>
        <w:suppressAutoHyphens/>
        <w:spacing w:before="120" w:after="120"/>
        <w:ind w:left="567"/>
        <w:jc w:val="both"/>
        <w:rPr>
          <w:sz w:val="22"/>
          <w:szCs w:val="22"/>
        </w:rPr>
      </w:pPr>
      <w:r w:rsidRPr="009331DB">
        <w:rPr>
          <w:bCs/>
          <w:sz w:val="22"/>
          <w:szCs w:val="22"/>
          <w:lang w:eastAsia="ar-SA"/>
        </w:rPr>
        <w:t>Не устанавливаются</w:t>
      </w:r>
    </w:p>
    <w:p w:rsidR="004F39C0" w:rsidRPr="009331DB" w:rsidRDefault="004F39C0" w:rsidP="004F39C0">
      <w:pPr>
        <w:pStyle w:val="a8"/>
        <w:ind w:left="700" w:hanging="558"/>
        <w:jc w:val="both"/>
        <w:rPr>
          <w:sz w:val="22"/>
          <w:szCs w:val="22"/>
        </w:rPr>
      </w:pPr>
      <w:r w:rsidRPr="009331DB">
        <w:rPr>
          <w:sz w:val="22"/>
          <w:szCs w:val="22"/>
        </w:rPr>
        <w:t>3. Вспомогательные виды разрешенного использования</w:t>
      </w:r>
    </w:p>
    <w:p w:rsidR="004F39C0" w:rsidRPr="009331DB" w:rsidRDefault="004F39C0" w:rsidP="004F39C0">
      <w:pPr>
        <w:tabs>
          <w:tab w:val="left" w:pos="705"/>
          <w:tab w:val="left" w:pos="1575"/>
        </w:tabs>
        <w:suppressAutoHyphens/>
        <w:spacing w:before="120" w:after="120"/>
        <w:ind w:left="567"/>
        <w:jc w:val="both"/>
        <w:rPr>
          <w:sz w:val="22"/>
          <w:szCs w:val="22"/>
        </w:rPr>
      </w:pPr>
      <w:r w:rsidRPr="009331DB">
        <w:rPr>
          <w:bCs/>
          <w:sz w:val="22"/>
          <w:szCs w:val="22"/>
          <w:lang w:eastAsia="ar-SA"/>
        </w:rPr>
        <w:t>Не устанавливаются</w:t>
      </w:r>
    </w:p>
    <w:p w:rsidR="004F39C0" w:rsidRPr="009331DB" w:rsidRDefault="004F39C0" w:rsidP="004F39C0">
      <w:pPr>
        <w:pStyle w:val="a8"/>
        <w:tabs>
          <w:tab w:val="left" w:pos="2440"/>
        </w:tabs>
        <w:spacing w:before="57"/>
        <w:ind w:firstLine="710"/>
        <w:jc w:val="both"/>
        <w:rPr>
          <w:sz w:val="22"/>
          <w:szCs w:val="22"/>
        </w:rPr>
      </w:pPr>
      <w:r w:rsidRPr="009331DB">
        <w:rPr>
          <w:sz w:val="22"/>
          <w:szCs w:val="22"/>
        </w:rPr>
        <w:t>Параметры разрешенного строительного изменения земельных участков, иных объектов недвижимости устанавливаются в индивидуальном порядке (применительно к каждому земельному участку, объекту) в процессе согласования.</w:t>
      </w:r>
    </w:p>
    <w:p w:rsidR="004F39C0" w:rsidRPr="009331DB" w:rsidRDefault="004F39C0" w:rsidP="004F39C0">
      <w:pPr>
        <w:pStyle w:val="a8"/>
        <w:tabs>
          <w:tab w:val="left" w:pos="2440"/>
        </w:tabs>
        <w:ind w:firstLine="710"/>
        <w:jc w:val="both"/>
        <w:rPr>
          <w:b w:val="0"/>
          <w:sz w:val="22"/>
          <w:szCs w:val="22"/>
        </w:rPr>
      </w:pPr>
    </w:p>
    <w:p w:rsidR="004F39C0" w:rsidRPr="009331DB" w:rsidRDefault="004F39C0" w:rsidP="004F39C0">
      <w:pPr>
        <w:tabs>
          <w:tab w:val="left" w:pos="930"/>
        </w:tabs>
        <w:ind w:firstLine="567"/>
        <w:jc w:val="both"/>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sz w:val="22"/>
          <w:szCs w:val="22"/>
        </w:rPr>
      </w:pPr>
      <w:r w:rsidRPr="009331DB">
        <w:rPr>
          <w:b/>
          <w:sz w:val="22"/>
          <w:szCs w:val="22"/>
        </w:rPr>
        <w:tab/>
      </w:r>
      <w:r w:rsidRPr="009331DB">
        <w:rPr>
          <w:sz w:val="22"/>
          <w:szCs w:val="22"/>
        </w:rPr>
        <w:t>Не подлежат установлению.</w:t>
      </w:r>
    </w:p>
    <w:p w:rsidR="004F39C0" w:rsidRPr="009331DB" w:rsidRDefault="004F39C0" w:rsidP="004F39C0">
      <w:pPr>
        <w:ind w:firstLine="567"/>
        <w:jc w:val="both"/>
        <w:rPr>
          <w:b/>
          <w:sz w:val="22"/>
          <w:szCs w:val="22"/>
        </w:rPr>
      </w:pPr>
    </w:p>
    <w:p w:rsidR="004F39C0" w:rsidRPr="009331DB" w:rsidRDefault="004F39C0" w:rsidP="004F39C0">
      <w:pPr>
        <w:autoSpaceDE w:val="0"/>
        <w:autoSpaceDN w:val="0"/>
        <w:adjustRightInd w:val="0"/>
        <w:ind w:firstLine="540"/>
        <w:jc w:val="both"/>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tabs>
          <w:tab w:val="left" w:pos="990"/>
        </w:tabs>
        <w:ind w:firstLine="567"/>
        <w:jc w:val="both"/>
        <w:rPr>
          <w:sz w:val="22"/>
          <w:szCs w:val="22"/>
        </w:rPr>
      </w:pPr>
      <w:r w:rsidRPr="009331DB">
        <w:rPr>
          <w:sz w:val="22"/>
          <w:szCs w:val="22"/>
        </w:rPr>
        <w:t>Не подлежат установлению.</w:t>
      </w:r>
    </w:p>
    <w:p w:rsidR="004F39C0" w:rsidRPr="009331DB"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
          <w:bCs/>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sz w:val="22"/>
          <w:szCs w:val="22"/>
        </w:rPr>
      </w:pPr>
      <w:r w:rsidRPr="009331DB">
        <w:rPr>
          <w:sz w:val="22"/>
          <w:szCs w:val="22"/>
        </w:rPr>
        <w:t>Не подлежат установлению.</w:t>
      </w:r>
    </w:p>
    <w:p w:rsidR="004F39C0" w:rsidRPr="009331DB" w:rsidRDefault="004F39C0" w:rsidP="004F39C0">
      <w:pPr>
        <w:tabs>
          <w:tab w:val="left" w:pos="855"/>
          <w:tab w:val="center" w:pos="5244"/>
        </w:tabs>
        <w:ind w:firstLine="567"/>
        <w:jc w:val="both"/>
        <w:rPr>
          <w:b/>
          <w:sz w:val="22"/>
          <w:szCs w:val="22"/>
        </w:rPr>
      </w:pPr>
    </w:p>
    <w:p w:rsidR="004F39C0" w:rsidRPr="009331DB" w:rsidRDefault="004F39C0" w:rsidP="004F39C0">
      <w:pPr>
        <w:overflowPunct w:val="0"/>
        <w:autoSpaceDE w:val="0"/>
        <w:autoSpaceDN w:val="0"/>
        <w:adjustRightInd w:val="0"/>
        <w:spacing w:line="221" w:lineRule="auto"/>
        <w:ind w:firstLine="680"/>
        <w:jc w:val="both"/>
        <w:rPr>
          <w:b/>
          <w:bCs/>
          <w:sz w:val="22"/>
          <w:szCs w:val="22"/>
        </w:rPr>
      </w:pPr>
      <w:r w:rsidRPr="009331DB">
        <w:rPr>
          <w:b/>
          <w:bCs/>
          <w:sz w:val="22"/>
          <w:szCs w:val="22"/>
        </w:rPr>
        <w:t xml:space="preserve">Ограничения использования земельных участков и объектов капитального строительства в зоне </w:t>
      </w:r>
      <w:r w:rsidRPr="009331DB">
        <w:rPr>
          <w:b/>
          <w:sz w:val="22"/>
          <w:szCs w:val="22"/>
          <w:lang w:eastAsia="ar-SA"/>
        </w:rPr>
        <w:t>санитарно-защитных зон</w:t>
      </w:r>
      <w:r w:rsidRPr="009331DB">
        <w:rPr>
          <w:b/>
          <w:bCs/>
          <w:sz w:val="22"/>
          <w:szCs w:val="22"/>
        </w:rPr>
        <w:t>,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sz w:val="22"/>
                <w:szCs w:val="22"/>
              </w:rPr>
            </w:pPr>
          </w:p>
          <w:p w:rsidR="004F39C0" w:rsidRPr="009331DB" w:rsidRDefault="004F39C0" w:rsidP="004F39C0">
            <w:pPr>
              <w:autoSpaceDE w:val="0"/>
              <w:autoSpaceDN w:val="0"/>
              <w:adjustRightInd w:val="0"/>
              <w:ind w:left="660"/>
              <w:jc w:val="both"/>
              <w:rPr>
                <w:sz w:val="22"/>
                <w:szCs w:val="22"/>
              </w:rPr>
            </w:pPr>
            <w:r w:rsidRPr="009331DB">
              <w:rPr>
                <w:sz w:val="22"/>
                <w:szCs w:val="22"/>
              </w:rPr>
              <w:lastRenderedPageBreak/>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sz w:val="22"/>
                <w:szCs w:val="22"/>
              </w:rPr>
            </w:pPr>
            <w:r w:rsidRPr="009331DB">
              <w:rPr>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sz w:val="22"/>
                <w:szCs w:val="22"/>
              </w:rPr>
            </w:pPr>
            <w:r w:rsidRPr="009331DB">
              <w:rPr>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sz w:val="22"/>
                <w:szCs w:val="22"/>
              </w:rPr>
            </w:pPr>
            <w:r w:rsidRPr="009331DB">
              <w:rPr>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sz w:val="22"/>
                <w:szCs w:val="22"/>
              </w:rPr>
            </w:pPr>
            <w:proofErr w:type="gramStart"/>
            <w:r w:rsidRPr="009331DB">
              <w:rPr>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sz w:val="22"/>
                <w:szCs w:val="22"/>
              </w:rPr>
            </w:pPr>
            <w:r w:rsidRPr="009331DB">
              <w:rPr>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lastRenderedPageBreak/>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r>
    </w:tbl>
    <w:p w:rsidR="00735022" w:rsidRPr="009331DB" w:rsidRDefault="00735022" w:rsidP="00735022">
      <w:pPr>
        <w:ind w:firstLine="567"/>
        <w:jc w:val="center"/>
        <w:rPr>
          <w:b/>
          <w:sz w:val="22"/>
          <w:szCs w:val="22"/>
        </w:rPr>
      </w:pPr>
      <w:bookmarkStart w:id="172" w:name="_Toc18418414"/>
      <w:r w:rsidRPr="009331DB">
        <w:rPr>
          <w:b/>
          <w:bCs/>
          <w:color w:val="FF0000"/>
          <w:sz w:val="22"/>
          <w:szCs w:val="22"/>
          <w:lang w:eastAsia="ar-SA"/>
        </w:rPr>
        <w:t>А</w:t>
      </w:r>
      <w:proofErr w:type="gramStart"/>
      <w:r w:rsidRPr="009331DB">
        <w:rPr>
          <w:b/>
          <w:bCs/>
          <w:color w:val="FF0000"/>
          <w:sz w:val="22"/>
          <w:szCs w:val="22"/>
          <w:lang w:eastAsia="ar-SA"/>
        </w:rPr>
        <w:t>1</w:t>
      </w:r>
      <w:proofErr w:type="gramEnd"/>
      <w:r w:rsidRPr="009331DB">
        <w:rPr>
          <w:b/>
          <w:bCs/>
          <w:color w:val="FF0000"/>
          <w:sz w:val="22"/>
          <w:szCs w:val="22"/>
          <w:lang w:eastAsia="ar-SA"/>
        </w:rPr>
        <w:t>.4-особо охраняемые природные территории</w:t>
      </w:r>
    </w:p>
    <w:p w:rsidR="00735022" w:rsidRPr="009331DB" w:rsidRDefault="00944800" w:rsidP="00735022">
      <w:pPr>
        <w:ind w:firstLine="567"/>
        <w:jc w:val="both"/>
        <w:rPr>
          <w:color w:val="FF0000"/>
          <w:sz w:val="22"/>
          <w:szCs w:val="22"/>
          <w:lang w:eastAsia="ar-SA"/>
        </w:rPr>
      </w:pPr>
      <w:r>
        <w:rPr>
          <w:color w:val="FF0000"/>
          <w:sz w:val="22"/>
          <w:szCs w:val="22"/>
        </w:rPr>
        <w:t>Зона А</w:t>
      </w:r>
      <w:proofErr w:type="gramStart"/>
      <w:r>
        <w:rPr>
          <w:color w:val="FF0000"/>
          <w:sz w:val="22"/>
          <w:szCs w:val="22"/>
        </w:rPr>
        <w:t>1</w:t>
      </w:r>
      <w:proofErr w:type="gramEnd"/>
      <w:r>
        <w:rPr>
          <w:color w:val="FF0000"/>
          <w:sz w:val="22"/>
          <w:szCs w:val="22"/>
        </w:rPr>
        <w:t xml:space="preserve">.4 – </w:t>
      </w:r>
      <w:r w:rsidR="00735022" w:rsidRPr="009331DB">
        <w:rPr>
          <w:color w:val="FF0000"/>
          <w:sz w:val="22"/>
          <w:szCs w:val="22"/>
        </w:rPr>
        <w:t>градостроительные регламенты не устанавливаются согласно п.6 ст.36 Градостроительного кодекса РФ.</w:t>
      </w:r>
    </w:p>
    <w:p w:rsidR="00735022" w:rsidRPr="009331DB" w:rsidRDefault="00735022" w:rsidP="00735022">
      <w:pPr>
        <w:pStyle w:val="a8"/>
        <w:ind w:firstLine="567"/>
        <w:jc w:val="both"/>
        <w:outlineLvl w:val="2"/>
        <w:rPr>
          <w:b w:val="0"/>
          <w:bCs/>
          <w:sz w:val="22"/>
          <w:szCs w:val="22"/>
        </w:rPr>
      </w:pPr>
      <w:r w:rsidRPr="009331DB">
        <w:rPr>
          <w:b w:val="0"/>
          <w:color w:val="FF0000"/>
          <w:sz w:val="22"/>
          <w:szCs w:val="22"/>
        </w:rPr>
        <w:t>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35022" w:rsidRPr="009331DB" w:rsidRDefault="00735022" w:rsidP="004F39C0">
      <w:pPr>
        <w:pStyle w:val="a8"/>
        <w:ind w:firstLine="567"/>
        <w:outlineLvl w:val="2"/>
        <w:rPr>
          <w:bCs/>
          <w:sz w:val="22"/>
          <w:szCs w:val="22"/>
        </w:rPr>
      </w:pPr>
    </w:p>
    <w:p w:rsidR="004F39C0" w:rsidRPr="009331DB" w:rsidRDefault="004F39C0" w:rsidP="004F39C0">
      <w:pPr>
        <w:pStyle w:val="a8"/>
        <w:ind w:firstLine="567"/>
        <w:outlineLvl w:val="2"/>
        <w:rPr>
          <w:b w:val="0"/>
          <w:bCs/>
          <w:sz w:val="22"/>
          <w:szCs w:val="22"/>
        </w:rPr>
      </w:pPr>
      <w:r w:rsidRPr="009331DB">
        <w:rPr>
          <w:bCs/>
          <w:sz w:val="22"/>
          <w:szCs w:val="22"/>
        </w:rPr>
        <w:t>А 2 РЕКРЕАЦИОННЫЕ ЗОНЫ</w:t>
      </w:r>
      <w:bookmarkEnd w:id="172"/>
    </w:p>
    <w:p w:rsidR="004F39C0" w:rsidRPr="009331DB" w:rsidRDefault="004F39C0" w:rsidP="004F39C0">
      <w:pPr>
        <w:ind w:firstLine="709"/>
        <w:jc w:val="both"/>
        <w:rPr>
          <w:b/>
          <w:sz w:val="22"/>
          <w:szCs w:val="22"/>
        </w:rPr>
      </w:pPr>
      <w:r w:rsidRPr="009331DB">
        <w:rPr>
          <w:sz w:val="22"/>
          <w:szCs w:val="22"/>
          <w:shd w:val="clear" w:color="auto" w:fill="FFFFFF"/>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4F39C0" w:rsidRPr="009331DB" w:rsidRDefault="004F39C0" w:rsidP="004F39C0">
      <w:pPr>
        <w:ind w:firstLine="709"/>
        <w:jc w:val="both"/>
        <w:rPr>
          <w:sz w:val="22"/>
          <w:szCs w:val="22"/>
        </w:rPr>
      </w:pPr>
      <w:r w:rsidRPr="009331DB">
        <w:rPr>
          <w:sz w:val="22"/>
          <w:szCs w:val="22"/>
          <w:shd w:val="clear" w:color="auto" w:fill="FFFFFF"/>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4F39C0" w:rsidRPr="009331DB" w:rsidRDefault="004F39C0" w:rsidP="004F39C0">
      <w:pPr>
        <w:ind w:firstLine="567"/>
        <w:jc w:val="both"/>
        <w:rPr>
          <w:sz w:val="22"/>
          <w:szCs w:val="22"/>
          <w:lang w:eastAsia="ar-SA"/>
        </w:rPr>
      </w:pPr>
      <w:r w:rsidRPr="009331DB">
        <w:rPr>
          <w:b/>
          <w:sz w:val="22"/>
          <w:szCs w:val="22"/>
          <w:lang w:eastAsia="ar-SA"/>
        </w:rPr>
        <w:t xml:space="preserve">А 2.1  </w:t>
      </w:r>
      <w:r w:rsidRPr="009331DB">
        <w:rPr>
          <w:sz w:val="22"/>
          <w:szCs w:val="22"/>
          <w:lang w:eastAsia="ar-SA"/>
        </w:rPr>
        <w:t xml:space="preserve">лесопарки </w:t>
      </w:r>
    </w:p>
    <w:p w:rsidR="004F39C0" w:rsidRPr="009331DB" w:rsidRDefault="004F39C0" w:rsidP="004F39C0">
      <w:pPr>
        <w:ind w:firstLine="567"/>
        <w:rPr>
          <w:sz w:val="22"/>
          <w:szCs w:val="22"/>
          <w:lang w:eastAsia="ar-SA"/>
        </w:rPr>
      </w:pPr>
      <w:r w:rsidRPr="009331DB">
        <w:rPr>
          <w:b/>
          <w:bCs/>
          <w:sz w:val="22"/>
          <w:szCs w:val="22"/>
          <w:lang w:eastAsia="ar-SA"/>
        </w:rPr>
        <w:t xml:space="preserve">А 2.2  </w:t>
      </w:r>
      <w:r w:rsidRPr="009331DB">
        <w:rPr>
          <w:sz w:val="22"/>
          <w:szCs w:val="22"/>
          <w:lang w:eastAsia="ar-SA"/>
        </w:rPr>
        <w:t>парки, скверы, бульвары</w:t>
      </w:r>
    </w:p>
    <w:p w:rsidR="004F39C0" w:rsidRPr="009331DB" w:rsidRDefault="004F39C0" w:rsidP="004F39C0">
      <w:pPr>
        <w:ind w:firstLine="567"/>
        <w:jc w:val="both"/>
        <w:rPr>
          <w:sz w:val="22"/>
          <w:szCs w:val="22"/>
          <w:lang w:eastAsia="ar-SA"/>
        </w:rPr>
      </w:pPr>
      <w:r w:rsidRPr="009331DB">
        <w:rPr>
          <w:b/>
          <w:sz w:val="22"/>
          <w:szCs w:val="22"/>
          <w:lang w:eastAsia="ar-SA"/>
        </w:rPr>
        <w:t xml:space="preserve">А 2.3  </w:t>
      </w:r>
      <w:r w:rsidRPr="009331DB">
        <w:rPr>
          <w:sz w:val="22"/>
          <w:szCs w:val="22"/>
          <w:lang w:eastAsia="ar-SA"/>
        </w:rPr>
        <w:t>водные объекты</w:t>
      </w:r>
    </w:p>
    <w:p w:rsidR="004F39C0" w:rsidRPr="009331DB" w:rsidRDefault="004F39C0" w:rsidP="004F39C0">
      <w:pPr>
        <w:ind w:firstLine="567"/>
        <w:jc w:val="both"/>
        <w:rPr>
          <w:sz w:val="22"/>
          <w:szCs w:val="22"/>
          <w:lang w:eastAsia="ar-SA"/>
        </w:rPr>
      </w:pPr>
      <w:r w:rsidRPr="009331DB">
        <w:rPr>
          <w:b/>
          <w:sz w:val="22"/>
          <w:szCs w:val="22"/>
          <w:lang w:eastAsia="ar-SA"/>
        </w:rPr>
        <w:t xml:space="preserve">А 2.4 </w:t>
      </w:r>
      <w:r w:rsidRPr="009331DB">
        <w:rPr>
          <w:sz w:val="22"/>
          <w:szCs w:val="22"/>
          <w:lang w:eastAsia="ar-SA"/>
        </w:rPr>
        <w:t xml:space="preserve"> учреждения отдыха и туризма</w:t>
      </w:r>
    </w:p>
    <w:p w:rsidR="004F39C0" w:rsidRPr="009331DB" w:rsidRDefault="004F39C0" w:rsidP="004F39C0">
      <w:pPr>
        <w:pStyle w:val="a8"/>
        <w:ind w:firstLine="567"/>
        <w:rPr>
          <w:sz w:val="22"/>
          <w:szCs w:val="22"/>
        </w:rPr>
      </w:pPr>
    </w:p>
    <w:p w:rsidR="004F39C0" w:rsidRPr="009331DB" w:rsidRDefault="004F39C0" w:rsidP="004F39C0">
      <w:pPr>
        <w:pStyle w:val="a8"/>
        <w:ind w:firstLine="567"/>
        <w:rPr>
          <w:b w:val="0"/>
          <w:sz w:val="22"/>
          <w:szCs w:val="22"/>
        </w:rPr>
      </w:pPr>
      <w:r w:rsidRPr="009331DB">
        <w:rPr>
          <w:bCs/>
          <w:sz w:val="22"/>
          <w:szCs w:val="22"/>
        </w:rPr>
        <w:t xml:space="preserve">А 2.1 </w:t>
      </w:r>
      <w:r w:rsidRPr="009331DB">
        <w:rPr>
          <w:sz w:val="22"/>
          <w:szCs w:val="22"/>
        </w:rPr>
        <w:t>Лесопарки</w:t>
      </w:r>
    </w:p>
    <w:p w:rsidR="004F39C0" w:rsidRPr="009331DB" w:rsidRDefault="004F39C0" w:rsidP="004F39C0">
      <w:pPr>
        <w:pStyle w:val="a8"/>
        <w:ind w:firstLine="567"/>
        <w:rPr>
          <w:b w:val="0"/>
          <w:sz w:val="22"/>
          <w:szCs w:val="22"/>
        </w:rPr>
      </w:pPr>
    </w:p>
    <w:p w:rsidR="00B13072" w:rsidRPr="009331DB" w:rsidRDefault="00B13072" w:rsidP="00B13072">
      <w:pPr>
        <w:ind w:firstLine="567"/>
        <w:rPr>
          <w:sz w:val="22"/>
          <w:szCs w:val="22"/>
          <w:lang w:eastAsia="ar-SA"/>
        </w:rPr>
      </w:pPr>
      <w:r w:rsidRPr="009331DB">
        <w:rPr>
          <w:sz w:val="22"/>
          <w:szCs w:val="22"/>
        </w:rPr>
        <w:t>Зона</w:t>
      </w:r>
      <w:proofErr w:type="gramStart"/>
      <w:r w:rsidRPr="009331DB">
        <w:rPr>
          <w:sz w:val="22"/>
          <w:szCs w:val="22"/>
        </w:rPr>
        <w:t xml:space="preserve"> А</w:t>
      </w:r>
      <w:proofErr w:type="gramEnd"/>
      <w:r w:rsidRPr="009331DB">
        <w:rPr>
          <w:sz w:val="22"/>
          <w:szCs w:val="22"/>
        </w:rPr>
        <w:t xml:space="preserve"> 2.1,  - градостроительные регламенты не устанавливаются согласно п.6 ст.36 Градостроительного кодекса РФ.</w:t>
      </w:r>
    </w:p>
    <w:p w:rsidR="004F39C0" w:rsidRPr="009331DB" w:rsidRDefault="004F39C0" w:rsidP="004F39C0">
      <w:pPr>
        <w:pStyle w:val="a8"/>
        <w:ind w:firstLine="567"/>
        <w:jc w:val="both"/>
        <w:rPr>
          <w:b w:val="0"/>
          <w:sz w:val="22"/>
          <w:szCs w:val="22"/>
        </w:rPr>
      </w:pPr>
      <w:r w:rsidRPr="009331DB">
        <w:rPr>
          <w:b w:val="0"/>
          <w:bCs/>
          <w:sz w:val="22"/>
          <w:szCs w:val="22"/>
        </w:rPr>
        <w:t>Зона</w:t>
      </w:r>
      <w:proofErr w:type="gramStart"/>
      <w:r w:rsidRPr="009331DB">
        <w:rPr>
          <w:b w:val="0"/>
          <w:bCs/>
          <w:sz w:val="22"/>
          <w:szCs w:val="22"/>
        </w:rPr>
        <w:t xml:space="preserve"> А</w:t>
      </w:r>
      <w:proofErr w:type="gramEnd"/>
      <w:r w:rsidRPr="009331DB">
        <w:rPr>
          <w:b w:val="0"/>
          <w:bCs/>
          <w:sz w:val="22"/>
          <w:szCs w:val="22"/>
        </w:rPr>
        <w:t xml:space="preserve"> 2.1</w:t>
      </w:r>
      <w:r w:rsidRPr="009331DB">
        <w:rPr>
          <w:b w:val="0"/>
          <w:sz w:val="22"/>
          <w:szCs w:val="22"/>
        </w:rPr>
        <w:t xml:space="preserve"> предусматривает сохранение природных ландшафтов</w:t>
      </w:r>
      <w:r w:rsidR="00B13072" w:rsidRPr="009331DB">
        <w:rPr>
          <w:b w:val="0"/>
          <w:sz w:val="22"/>
          <w:szCs w:val="22"/>
        </w:rPr>
        <w:t>.</w:t>
      </w:r>
      <w:r w:rsidRPr="009331DB">
        <w:rPr>
          <w:b w:val="0"/>
          <w:sz w:val="22"/>
          <w:szCs w:val="22"/>
        </w:rPr>
        <w:t xml:space="preserve"> </w:t>
      </w:r>
      <w:proofErr w:type="gramStart"/>
      <w:r w:rsidRPr="009331DB">
        <w:rPr>
          <w:b w:val="0"/>
          <w:sz w:val="22"/>
          <w:szCs w:val="22"/>
        </w:rPr>
        <w:t xml:space="preserve">Запрещаются любые работы направленные на сведение лесов, снижение эстетической и санитарной функции леса, а также выпас скота, промысловая заготовка «даров природы» и др., разведение костров, стоянка и мойка </w:t>
      </w:r>
      <w:r w:rsidR="009315DE" w:rsidRPr="009331DB">
        <w:rPr>
          <w:b w:val="0"/>
          <w:sz w:val="22"/>
          <w:szCs w:val="22"/>
        </w:rPr>
        <w:t xml:space="preserve">  </w:t>
      </w:r>
      <w:r w:rsidR="007B7B47" w:rsidRPr="009331DB">
        <w:rPr>
          <w:b w:val="0"/>
          <w:sz w:val="22"/>
          <w:szCs w:val="22"/>
        </w:rPr>
        <w:t xml:space="preserve"> </w:t>
      </w:r>
      <w:r w:rsidRPr="009331DB">
        <w:rPr>
          <w:b w:val="0"/>
          <w:sz w:val="22"/>
          <w:szCs w:val="22"/>
        </w:rPr>
        <w:t>автотранспортных средств, организация свалок мусора; допускаются рубки ухода за лесом, санитарные рубки, лесовосстановительные мероприятия.</w:t>
      </w:r>
      <w:proofErr w:type="gramEnd"/>
    </w:p>
    <w:p w:rsidR="004F39C0" w:rsidRPr="009331DB" w:rsidRDefault="004F39C0" w:rsidP="004F39C0">
      <w:pPr>
        <w:pStyle w:val="a8"/>
        <w:numPr>
          <w:ilvl w:val="0"/>
          <w:numId w:val="21"/>
        </w:numPr>
        <w:jc w:val="both"/>
        <w:rPr>
          <w:b w:val="0"/>
          <w:bCs/>
          <w:color w:val="548DD4" w:themeColor="text2" w:themeTint="99"/>
          <w:sz w:val="22"/>
          <w:szCs w:val="22"/>
        </w:rPr>
      </w:pPr>
      <w:r w:rsidRPr="009331DB">
        <w:rPr>
          <w:bCs/>
          <w:color w:val="548DD4" w:themeColor="text2" w:themeTint="99"/>
          <w:sz w:val="22"/>
          <w:szCs w:val="22"/>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231"/>
        <w:gridCol w:w="6463"/>
        <w:gridCol w:w="750"/>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548DD4" w:themeColor="text2" w:themeTint="99"/>
                <w:sz w:val="22"/>
                <w:szCs w:val="22"/>
              </w:rPr>
            </w:pPr>
            <w:r w:rsidRPr="009331DB">
              <w:rPr>
                <w:color w:val="548DD4" w:themeColor="text2" w:themeTint="99"/>
                <w:sz w:val="22"/>
                <w:szCs w:val="22"/>
              </w:rPr>
              <w:t>№</w:t>
            </w:r>
          </w:p>
          <w:p w:rsidR="004F39C0" w:rsidRPr="009331DB" w:rsidRDefault="004F39C0" w:rsidP="004F39C0">
            <w:pPr>
              <w:pStyle w:val="25"/>
              <w:shd w:val="clear" w:color="auto" w:fill="auto"/>
              <w:spacing w:before="60" w:line="240" w:lineRule="exact"/>
              <w:ind w:left="180"/>
              <w:jc w:val="center"/>
              <w:rPr>
                <w:color w:val="548DD4" w:themeColor="text2" w:themeTint="99"/>
                <w:sz w:val="22"/>
                <w:szCs w:val="22"/>
              </w:rPr>
            </w:pPr>
            <w:proofErr w:type="spellStart"/>
            <w:proofErr w:type="gramStart"/>
            <w:r w:rsidRPr="009331DB">
              <w:rPr>
                <w:color w:val="548DD4" w:themeColor="text2" w:themeTint="99"/>
                <w:sz w:val="22"/>
                <w:szCs w:val="22"/>
              </w:rPr>
              <w:t>п</w:t>
            </w:r>
            <w:proofErr w:type="spellEnd"/>
            <w:proofErr w:type="gramEnd"/>
            <w:r w:rsidRPr="009331DB">
              <w:rPr>
                <w:color w:val="548DD4" w:themeColor="text2" w:themeTint="99"/>
                <w:sz w:val="22"/>
                <w:szCs w:val="22"/>
              </w:rPr>
              <w:t>/</w:t>
            </w:r>
            <w:proofErr w:type="spellStart"/>
            <w:r w:rsidRPr="009331DB">
              <w:rPr>
                <w:color w:val="548DD4" w:themeColor="text2" w:themeTint="99"/>
                <w:sz w:val="22"/>
                <w:szCs w:val="22"/>
              </w:rPr>
              <w:t>п</w:t>
            </w:r>
            <w:proofErr w:type="spellEnd"/>
          </w:p>
          <w:p w:rsidR="004F39C0" w:rsidRPr="009331DB" w:rsidRDefault="004F39C0" w:rsidP="004F39C0">
            <w:pPr>
              <w:pStyle w:val="25"/>
              <w:shd w:val="clear" w:color="auto" w:fill="auto"/>
              <w:spacing w:before="60" w:line="240" w:lineRule="exact"/>
              <w:ind w:left="180"/>
              <w:jc w:val="center"/>
              <w:rPr>
                <w:color w:val="548DD4" w:themeColor="text2" w:themeTint="99"/>
                <w:sz w:val="22"/>
                <w:szCs w:val="22"/>
              </w:rPr>
            </w:pPr>
          </w:p>
          <w:p w:rsidR="004F39C0" w:rsidRPr="009331DB" w:rsidRDefault="004F39C0" w:rsidP="004F39C0">
            <w:pPr>
              <w:pStyle w:val="25"/>
              <w:shd w:val="clear" w:color="auto" w:fill="auto"/>
              <w:spacing w:before="60" w:line="240" w:lineRule="exact"/>
              <w:ind w:left="180"/>
              <w:jc w:val="center"/>
              <w:rPr>
                <w:color w:val="548DD4" w:themeColor="text2" w:themeTint="99"/>
                <w:sz w:val="22"/>
                <w:szCs w:val="22"/>
              </w:rPr>
            </w:pPr>
          </w:p>
          <w:p w:rsidR="004F39C0" w:rsidRPr="009331DB" w:rsidRDefault="004F39C0" w:rsidP="004F39C0">
            <w:pPr>
              <w:pStyle w:val="25"/>
              <w:shd w:val="clear" w:color="auto" w:fill="auto"/>
              <w:spacing w:before="60" w:line="240" w:lineRule="exact"/>
              <w:ind w:left="180"/>
              <w:jc w:val="center"/>
              <w:rPr>
                <w:color w:val="548DD4" w:themeColor="text2" w:themeTint="99"/>
                <w:sz w:val="22"/>
                <w:szCs w:val="22"/>
              </w:rPr>
            </w:pPr>
          </w:p>
        </w:tc>
        <w:tc>
          <w:tcPr>
            <w:tcW w:w="2234" w:type="dxa"/>
            <w:shd w:val="clear" w:color="auto" w:fill="FFFFFF"/>
            <w:vAlign w:val="center"/>
          </w:tcPr>
          <w:p w:rsidR="004F39C0" w:rsidRPr="009331DB" w:rsidRDefault="004F39C0" w:rsidP="004F39C0">
            <w:pPr>
              <w:pStyle w:val="25"/>
              <w:shd w:val="clear" w:color="auto" w:fill="auto"/>
              <w:spacing w:before="0" w:line="274" w:lineRule="exact"/>
              <w:jc w:val="center"/>
              <w:rPr>
                <w:color w:val="548DD4" w:themeColor="text2" w:themeTint="99"/>
                <w:sz w:val="22"/>
                <w:szCs w:val="22"/>
              </w:rPr>
            </w:pPr>
            <w:r w:rsidRPr="009331DB">
              <w:rPr>
                <w:color w:val="548DD4" w:themeColor="text2" w:themeTint="99"/>
                <w:sz w:val="22"/>
                <w:szCs w:val="22"/>
              </w:rPr>
              <w:t xml:space="preserve">Вид </w:t>
            </w:r>
            <w:proofErr w:type="gramStart"/>
            <w:r w:rsidRPr="009331DB">
              <w:rPr>
                <w:color w:val="548DD4" w:themeColor="text2" w:themeTint="99"/>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color w:val="548DD4" w:themeColor="text2" w:themeTint="99"/>
                <w:sz w:val="22"/>
                <w:szCs w:val="22"/>
              </w:rPr>
            </w:pPr>
            <w:r w:rsidRPr="009331DB">
              <w:rPr>
                <w:color w:val="548DD4" w:themeColor="text2" w:themeTint="99"/>
                <w:sz w:val="22"/>
                <w:szCs w:val="22"/>
              </w:rPr>
              <w:t>использования</w:t>
            </w:r>
          </w:p>
        </w:tc>
        <w:tc>
          <w:tcPr>
            <w:tcW w:w="6486" w:type="dxa"/>
            <w:shd w:val="clear" w:color="auto" w:fill="FFFFFF"/>
            <w:vAlign w:val="center"/>
          </w:tcPr>
          <w:p w:rsidR="004F39C0" w:rsidRPr="009331DB" w:rsidRDefault="004F39C0" w:rsidP="004F39C0">
            <w:pPr>
              <w:pStyle w:val="25"/>
              <w:shd w:val="clear" w:color="auto" w:fill="auto"/>
              <w:spacing w:before="0" w:line="274" w:lineRule="exact"/>
              <w:jc w:val="center"/>
              <w:rPr>
                <w:color w:val="548DD4" w:themeColor="text2" w:themeTint="99"/>
                <w:sz w:val="22"/>
                <w:szCs w:val="22"/>
              </w:rPr>
            </w:pPr>
            <w:r w:rsidRPr="009331DB">
              <w:rPr>
                <w:color w:val="548DD4" w:themeColor="text2" w:themeTint="99"/>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color w:val="548DD4" w:themeColor="text2" w:themeTint="99"/>
                <w:sz w:val="22"/>
                <w:szCs w:val="22"/>
              </w:rPr>
            </w:pPr>
            <w:r w:rsidRPr="009331DB">
              <w:rPr>
                <w:color w:val="548DD4" w:themeColor="text2" w:themeTint="99"/>
                <w:sz w:val="22"/>
                <w:szCs w:val="22"/>
              </w:rPr>
              <w:t>Код вида</w:t>
            </w:r>
          </w:p>
        </w:tc>
      </w:tr>
      <w:tr w:rsidR="004F39C0" w:rsidRPr="009331DB" w:rsidTr="004F39C0">
        <w:trPr>
          <w:trHeight w:hRule="exact" w:val="293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548DD4" w:themeColor="text2" w:themeTint="99"/>
                <w:sz w:val="22"/>
                <w:szCs w:val="22"/>
              </w:rPr>
            </w:pPr>
            <w:r w:rsidRPr="009331DB">
              <w:rPr>
                <w:color w:val="548DD4" w:themeColor="text2" w:themeTint="99"/>
                <w:sz w:val="22"/>
                <w:szCs w:val="22"/>
              </w:rPr>
              <w:t>1</w:t>
            </w:r>
          </w:p>
        </w:tc>
        <w:tc>
          <w:tcPr>
            <w:tcW w:w="2234" w:type="dxa"/>
            <w:shd w:val="clear" w:color="auto" w:fill="FFFFFF"/>
          </w:tcPr>
          <w:p w:rsidR="004F39C0" w:rsidRPr="009331DB" w:rsidRDefault="004F39C0" w:rsidP="004F39C0">
            <w:pPr>
              <w:pStyle w:val="af6"/>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Охрана природных территорий</w:t>
            </w:r>
          </w:p>
        </w:tc>
        <w:tc>
          <w:tcPr>
            <w:tcW w:w="6486" w:type="dxa"/>
            <w:shd w:val="clear" w:color="auto" w:fill="FFFFFF"/>
          </w:tcPr>
          <w:p w:rsidR="004F39C0" w:rsidRPr="009331DB" w:rsidRDefault="004F39C0" w:rsidP="004F39C0">
            <w:pPr>
              <w:pStyle w:val="af6"/>
              <w:rPr>
                <w:rFonts w:ascii="Times New Roman" w:hAnsi="Times New Roman" w:cs="Times New Roman"/>
                <w:color w:val="548DD4" w:themeColor="text2" w:themeTint="99"/>
                <w:sz w:val="22"/>
                <w:szCs w:val="22"/>
              </w:rPr>
            </w:pPr>
            <w:proofErr w:type="gramStart"/>
            <w:r w:rsidRPr="009331DB">
              <w:rPr>
                <w:rFonts w:ascii="Times New Roman" w:hAnsi="Times New Roman" w:cs="Times New Roman"/>
                <w:color w:val="548DD4" w:themeColor="text2" w:themeTint="99"/>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9.1</w:t>
            </w:r>
          </w:p>
        </w:tc>
      </w:tr>
      <w:tr w:rsidR="004F39C0" w:rsidRPr="009331DB" w:rsidTr="004F39C0">
        <w:trPr>
          <w:trHeight w:hRule="exact" w:val="226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548DD4" w:themeColor="text2" w:themeTint="99"/>
                <w:sz w:val="22"/>
                <w:szCs w:val="22"/>
              </w:rPr>
            </w:pPr>
            <w:r w:rsidRPr="009331DB">
              <w:rPr>
                <w:color w:val="548DD4" w:themeColor="text2" w:themeTint="99"/>
                <w:sz w:val="22"/>
                <w:szCs w:val="22"/>
              </w:rPr>
              <w:lastRenderedPageBreak/>
              <w:t>2</w:t>
            </w:r>
          </w:p>
        </w:tc>
        <w:tc>
          <w:tcPr>
            <w:tcW w:w="2234" w:type="dxa"/>
            <w:shd w:val="clear" w:color="auto" w:fill="FFFFFF"/>
            <w:vAlign w:val="center"/>
          </w:tcPr>
          <w:p w:rsidR="004F39C0" w:rsidRPr="009331DB" w:rsidRDefault="004F39C0" w:rsidP="004F39C0">
            <w:pPr>
              <w:pStyle w:val="af7"/>
              <w:jc w:val="center"/>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Благоустройство территории</w:t>
            </w:r>
          </w:p>
        </w:tc>
        <w:tc>
          <w:tcPr>
            <w:tcW w:w="6486" w:type="dxa"/>
            <w:shd w:val="clear" w:color="auto" w:fill="FFFFFF"/>
            <w:vAlign w:val="center"/>
          </w:tcPr>
          <w:p w:rsidR="004F39C0" w:rsidRPr="009331DB" w:rsidRDefault="004F39C0" w:rsidP="004F39C0">
            <w:pPr>
              <w:pStyle w:val="af6"/>
              <w:jc w:val="left"/>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color w:val="548DD4" w:themeColor="text2" w:themeTint="99"/>
                <w:sz w:val="22"/>
                <w:szCs w:val="22"/>
              </w:rPr>
            </w:pPr>
            <w:r w:rsidRPr="009331DB">
              <w:rPr>
                <w:color w:val="548DD4" w:themeColor="text2" w:themeTint="99"/>
                <w:sz w:val="22"/>
                <w:szCs w:val="22"/>
              </w:rPr>
              <w:t>12.0.2</w:t>
            </w:r>
          </w:p>
        </w:tc>
      </w:tr>
    </w:tbl>
    <w:p w:rsidR="004F39C0" w:rsidRPr="00B13072" w:rsidRDefault="004F39C0" w:rsidP="004F39C0">
      <w:pPr>
        <w:pStyle w:val="a8"/>
        <w:jc w:val="both"/>
        <w:rPr>
          <w:b w:val="0"/>
          <w:bCs/>
          <w:color w:val="548DD4" w:themeColor="text2" w:themeTint="99"/>
          <w:sz w:val="22"/>
          <w:szCs w:val="22"/>
        </w:rPr>
      </w:pPr>
    </w:p>
    <w:p w:rsidR="004F39C0" w:rsidRPr="009331DB" w:rsidRDefault="004F39C0" w:rsidP="004F39C0">
      <w:pPr>
        <w:pStyle w:val="a8"/>
        <w:numPr>
          <w:ilvl w:val="0"/>
          <w:numId w:val="21"/>
        </w:numPr>
        <w:jc w:val="both"/>
        <w:rPr>
          <w:b w:val="0"/>
          <w:bCs/>
          <w:color w:val="548DD4" w:themeColor="text2" w:themeTint="99"/>
          <w:sz w:val="22"/>
          <w:szCs w:val="22"/>
        </w:rPr>
      </w:pPr>
      <w:r w:rsidRPr="009331DB">
        <w:rPr>
          <w:bCs/>
          <w:color w:val="548DD4" w:themeColor="text2" w:themeTint="99"/>
          <w:sz w:val="22"/>
          <w:szCs w:val="22"/>
        </w:rPr>
        <w:t>Условно разрешенные виды использования:</w:t>
      </w:r>
    </w:p>
    <w:p w:rsidR="004F39C0" w:rsidRPr="009331DB" w:rsidRDefault="004F39C0" w:rsidP="004F39C0">
      <w:pPr>
        <w:ind w:firstLine="567"/>
        <w:jc w:val="both"/>
        <w:rPr>
          <w:color w:val="548DD4" w:themeColor="text2" w:themeTint="99"/>
          <w:sz w:val="22"/>
          <w:szCs w:val="22"/>
          <w:lang w:eastAsia="ar-SA"/>
        </w:rPr>
      </w:pPr>
      <w:r w:rsidRPr="009331DB">
        <w:rPr>
          <w:color w:val="548DD4" w:themeColor="text2" w:themeTint="99"/>
          <w:sz w:val="22"/>
          <w:szCs w:val="22"/>
          <w:lang w:eastAsia="ar-SA"/>
        </w:rPr>
        <w:t>Не устанавливаются.</w:t>
      </w:r>
    </w:p>
    <w:p w:rsidR="004F39C0" w:rsidRPr="009331DB" w:rsidRDefault="004F39C0" w:rsidP="004F39C0">
      <w:pPr>
        <w:pStyle w:val="af3"/>
        <w:numPr>
          <w:ilvl w:val="0"/>
          <w:numId w:val="21"/>
        </w:numPr>
        <w:jc w:val="both"/>
        <w:rPr>
          <w:b/>
          <w:color w:val="548DD4" w:themeColor="text2" w:themeTint="99"/>
          <w:sz w:val="22"/>
          <w:szCs w:val="22"/>
          <w:lang w:eastAsia="ar-SA"/>
        </w:rPr>
      </w:pPr>
      <w:r w:rsidRPr="009331DB">
        <w:rPr>
          <w:b/>
          <w:color w:val="548DD4" w:themeColor="text2" w:themeTint="99"/>
          <w:sz w:val="22"/>
          <w:szCs w:val="22"/>
          <w:lang w:eastAsia="ar-SA"/>
        </w:rPr>
        <w:t>Вспомогательные виды разрешенного использования:</w:t>
      </w:r>
    </w:p>
    <w:p w:rsidR="004F39C0" w:rsidRPr="009331DB" w:rsidRDefault="004F39C0" w:rsidP="004F39C0">
      <w:pPr>
        <w:ind w:left="567"/>
        <w:jc w:val="both"/>
        <w:rPr>
          <w:b/>
          <w:color w:val="548DD4" w:themeColor="text2" w:themeTint="99"/>
          <w:sz w:val="22"/>
          <w:szCs w:val="22"/>
          <w:lang w:eastAsia="ar-SA"/>
        </w:rPr>
      </w:pPr>
      <w:r w:rsidRPr="009331DB">
        <w:rPr>
          <w:color w:val="548DD4" w:themeColor="text2" w:themeTint="99"/>
          <w:sz w:val="22"/>
          <w:szCs w:val="22"/>
          <w:lang w:eastAsia="ar-SA"/>
        </w:rPr>
        <w:t>Не устанавливаются.</w:t>
      </w:r>
    </w:p>
    <w:p w:rsidR="004F39C0" w:rsidRPr="009331DB" w:rsidRDefault="004F39C0" w:rsidP="004F39C0">
      <w:pPr>
        <w:ind w:firstLine="567"/>
        <w:jc w:val="both"/>
        <w:rPr>
          <w:color w:val="548DD4" w:themeColor="text2" w:themeTint="99"/>
          <w:sz w:val="22"/>
          <w:szCs w:val="22"/>
          <w:lang w:eastAsia="ar-SA"/>
        </w:rPr>
      </w:pPr>
      <w:r w:rsidRPr="009331DB">
        <w:rPr>
          <w:color w:val="548DD4" w:themeColor="text2" w:themeTint="99"/>
          <w:sz w:val="22"/>
          <w:szCs w:val="22"/>
          <w:lang w:eastAsia="ar-SA"/>
        </w:rPr>
        <w:t>Параметры разрешенного строительного изменения земельных участков, иных объектов недвижимости, устанавливаются в индивидуальном порядке (применительно к каждому земельному участку, объекту) в процессе согласования.</w:t>
      </w:r>
    </w:p>
    <w:p w:rsidR="004F39C0" w:rsidRPr="009331DB" w:rsidRDefault="004F39C0" w:rsidP="004F39C0">
      <w:pPr>
        <w:pStyle w:val="a8"/>
        <w:ind w:firstLine="567"/>
        <w:jc w:val="both"/>
        <w:rPr>
          <w:b w:val="0"/>
          <w:color w:val="548DD4" w:themeColor="text2" w:themeTint="99"/>
          <w:sz w:val="22"/>
          <w:szCs w:val="22"/>
        </w:rPr>
      </w:pPr>
    </w:p>
    <w:p w:rsidR="004F39C0" w:rsidRPr="009331DB" w:rsidRDefault="004F39C0" w:rsidP="004F39C0">
      <w:pPr>
        <w:tabs>
          <w:tab w:val="left" w:pos="930"/>
        </w:tabs>
        <w:ind w:firstLine="567"/>
        <w:jc w:val="both"/>
        <w:rPr>
          <w:b/>
          <w:color w:val="548DD4" w:themeColor="text2" w:themeTint="99"/>
          <w:sz w:val="22"/>
          <w:szCs w:val="22"/>
        </w:rPr>
      </w:pPr>
      <w:r w:rsidRPr="009331DB">
        <w:rPr>
          <w:b/>
          <w:color w:val="548DD4" w:themeColor="text2" w:themeTint="99"/>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color w:val="548DD4" w:themeColor="text2" w:themeTint="99"/>
          <w:sz w:val="22"/>
          <w:szCs w:val="22"/>
        </w:rPr>
      </w:pPr>
      <w:r w:rsidRPr="009331DB">
        <w:rPr>
          <w:color w:val="548DD4" w:themeColor="text2" w:themeTint="99"/>
          <w:sz w:val="22"/>
          <w:szCs w:val="22"/>
        </w:rPr>
        <w:t>Не подлежат установлению.</w:t>
      </w:r>
    </w:p>
    <w:p w:rsidR="004F39C0" w:rsidRPr="009331DB" w:rsidRDefault="004F39C0" w:rsidP="004F39C0">
      <w:pPr>
        <w:ind w:firstLine="567"/>
        <w:jc w:val="both"/>
        <w:rPr>
          <w:b/>
          <w:color w:val="548DD4" w:themeColor="text2" w:themeTint="99"/>
          <w:sz w:val="22"/>
          <w:szCs w:val="22"/>
        </w:rPr>
      </w:pPr>
    </w:p>
    <w:p w:rsidR="004F39C0" w:rsidRPr="009331DB" w:rsidRDefault="004F39C0" w:rsidP="004F39C0">
      <w:pPr>
        <w:autoSpaceDE w:val="0"/>
        <w:autoSpaceDN w:val="0"/>
        <w:adjustRightInd w:val="0"/>
        <w:ind w:firstLine="540"/>
        <w:jc w:val="both"/>
        <w:rPr>
          <w:b/>
          <w:bCs/>
          <w:color w:val="548DD4" w:themeColor="text2" w:themeTint="99"/>
          <w:sz w:val="22"/>
          <w:szCs w:val="22"/>
        </w:rPr>
      </w:pPr>
      <w:r w:rsidRPr="009331DB">
        <w:rPr>
          <w:b/>
          <w:bCs/>
          <w:color w:val="548DD4" w:themeColor="text2" w:themeTint="99"/>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tabs>
          <w:tab w:val="left" w:pos="990"/>
        </w:tabs>
        <w:ind w:firstLine="567"/>
        <w:jc w:val="both"/>
        <w:rPr>
          <w:color w:val="548DD4" w:themeColor="text2" w:themeTint="99"/>
          <w:sz w:val="22"/>
          <w:szCs w:val="22"/>
        </w:rPr>
      </w:pPr>
      <w:r w:rsidRPr="009331DB">
        <w:rPr>
          <w:color w:val="548DD4" w:themeColor="text2" w:themeTint="99"/>
          <w:sz w:val="22"/>
          <w:szCs w:val="22"/>
        </w:rPr>
        <w:t xml:space="preserve"> Не подлежат установлению.</w:t>
      </w:r>
    </w:p>
    <w:p w:rsidR="004F39C0" w:rsidRPr="009331DB" w:rsidRDefault="004F39C0" w:rsidP="004F39C0">
      <w:pPr>
        <w:pStyle w:val="ConsPlusNormal"/>
        <w:ind w:firstLine="540"/>
        <w:jc w:val="both"/>
        <w:rPr>
          <w:rFonts w:ascii="Times New Roman" w:hAnsi="Times New Roman" w:cs="Times New Roman"/>
          <w:b/>
          <w:color w:val="548DD4" w:themeColor="text2" w:themeTint="99"/>
          <w:sz w:val="22"/>
          <w:szCs w:val="22"/>
        </w:rPr>
      </w:pPr>
    </w:p>
    <w:p w:rsidR="004F39C0" w:rsidRPr="009331DB" w:rsidRDefault="004F39C0" w:rsidP="004F39C0">
      <w:pPr>
        <w:pStyle w:val="ConsPlusNormal"/>
        <w:ind w:firstLine="540"/>
        <w:jc w:val="both"/>
        <w:rPr>
          <w:rFonts w:ascii="Times New Roman" w:hAnsi="Times New Roman" w:cs="Times New Roman"/>
          <w:b/>
          <w:color w:val="548DD4" w:themeColor="text2" w:themeTint="99"/>
          <w:sz w:val="22"/>
          <w:szCs w:val="22"/>
        </w:rPr>
      </w:pPr>
      <w:r w:rsidRPr="009331DB">
        <w:rPr>
          <w:rFonts w:ascii="Times New Roman" w:hAnsi="Times New Roman" w:cs="Times New Roman"/>
          <w:b/>
          <w:color w:val="548DD4" w:themeColor="text2" w:themeTint="99"/>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color w:val="548DD4" w:themeColor="text2" w:themeTint="99"/>
          <w:sz w:val="22"/>
          <w:szCs w:val="22"/>
        </w:rPr>
      </w:pPr>
      <w:r w:rsidRPr="009331DB">
        <w:rPr>
          <w:color w:val="548DD4" w:themeColor="text2" w:themeTint="99"/>
          <w:sz w:val="22"/>
          <w:szCs w:val="22"/>
        </w:rPr>
        <w:t>Не подлежат установлению.</w:t>
      </w:r>
    </w:p>
    <w:p w:rsidR="004F39C0" w:rsidRPr="009331DB" w:rsidRDefault="004F39C0" w:rsidP="004F39C0">
      <w:pPr>
        <w:autoSpaceDE w:val="0"/>
        <w:autoSpaceDN w:val="0"/>
        <w:adjustRightInd w:val="0"/>
        <w:ind w:firstLine="540"/>
        <w:jc w:val="both"/>
        <w:rPr>
          <w:b/>
          <w:bCs/>
          <w:color w:val="548DD4" w:themeColor="text2" w:themeTint="99"/>
          <w:sz w:val="22"/>
          <w:szCs w:val="22"/>
        </w:rPr>
      </w:pPr>
    </w:p>
    <w:p w:rsidR="004F39C0" w:rsidRPr="009331DB" w:rsidRDefault="004F39C0" w:rsidP="004F39C0">
      <w:pPr>
        <w:pStyle w:val="ConsPlusNormal"/>
        <w:ind w:firstLine="540"/>
        <w:jc w:val="both"/>
        <w:rPr>
          <w:rFonts w:ascii="Times New Roman" w:hAnsi="Times New Roman" w:cs="Times New Roman"/>
          <w:b/>
          <w:color w:val="548DD4" w:themeColor="text2" w:themeTint="99"/>
          <w:sz w:val="22"/>
          <w:szCs w:val="22"/>
        </w:rPr>
      </w:pPr>
      <w:r w:rsidRPr="009331DB">
        <w:rPr>
          <w:rFonts w:ascii="Times New Roman" w:hAnsi="Times New Roman" w:cs="Times New Roman"/>
          <w:b/>
          <w:color w:val="548DD4" w:themeColor="text2" w:themeTint="99"/>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color w:val="548DD4" w:themeColor="text2" w:themeTint="99"/>
          <w:sz w:val="22"/>
          <w:szCs w:val="22"/>
        </w:rPr>
      </w:pPr>
      <w:r w:rsidRPr="009331DB">
        <w:rPr>
          <w:color w:val="548DD4" w:themeColor="text2" w:themeTint="99"/>
          <w:sz w:val="22"/>
          <w:szCs w:val="22"/>
        </w:rPr>
        <w:t>Не подлежат установлению.</w:t>
      </w:r>
    </w:p>
    <w:p w:rsidR="004F39C0" w:rsidRPr="009331DB" w:rsidRDefault="004F39C0" w:rsidP="004F39C0">
      <w:pPr>
        <w:tabs>
          <w:tab w:val="left" w:pos="855"/>
          <w:tab w:val="center" w:pos="5244"/>
        </w:tabs>
        <w:ind w:firstLine="567"/>
        <w:jc w:val="both"/>
        <w:rPr>
          <w:b/>
          <w:color w:val="548DD4" w:themeColor="text2" w:themeTint="99"/>
          <w:sz w:val="22"/>
          <w:szCs w:val="22"/>
        </w:rPr>
      </w:pPr>
    </w:p>
    <w:p w:rsidR="004F39C0" w:rsidRPr="009331DB" w:rsidRDefault="004F39C0" w:rsidP="004F39C0">
      <w:pPr>
        <w:overflowPunct w:val="0"/>
        <w:autoSpaceDE w:val="0"/>
        <w:autoSpaceDN w:val="0"/>
        <w:adjustRightInd w:val="0"/>
        <w:spacing w:line="221" w:lineRule="auto"/>
        <w:ind w:firstLine="680"/>
        <w:jc w:val="both"/>
        <w:rPr>
          <w:b/>
          <w:bCs/>
          <w:color w:val="548DD4" w:themeColor="text2" w:themeTint="99"/>
          <w:sz w:val="22"/>
          <w:szCs w:val="22"/>
        </w:rPr>
      </w:pPr>
      <w:r w:rsidRPr="009331DB">
        <w:rPr>
          <w:b/>
          <w:bCs/>
          <w:color w:val="548DD4" w:themeColor="text2" w:themeTint="99"/>
          <w:sz w:val="22"/>
          <w:szCs w:val="22"/>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color w:val="548DD4" w:themeColor="text2" w:themeTint="99"/>
                <w:sz w:val="22"/>
                <w:szCs w:val="22"/>
              </w:rPr>
            </w:pPr>
            <w:r w:rsidRPr="009331DB">
              <w:rPr>
                <w:color w:val="548DD4" w:themeColor="text2" w:themeTint="99"/>
                <w:sz w:val="22"/>
                <w:szCs w:val="22"/>
              </w:rPr>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color w:val="548DD4" w:themeColor="text2" w:themeTint="99"/>
                <w:sz w:val="22"/>
                <w:szCs w:val="22"/>
              </w:rPr>
            </w:pPr>
            <w:r w:rsidRPr="009331DB">
              <w:rPr>
                <w:color w:val="548DD4" w:themeColor="text2" w:themeTint="99"/>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color w:val="548DD4" w:themeColor="text2" w:themeTint="99"/>
                <w:sz w:val="22"/>
                <w:szCs w:val="22"/>
              </w:rPr>
            </w:pPr>
            <w:r w:rsidRPr="009331DB">
              <w:rPr>
                <w:color w:val="548DD4" w:themeColor="text2" w:themeTint="99"/>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color w:val="548DD4" w:themeColor="text2" w:themeTint="99"/>
                <w:sz w:val="22"/>
                <w:szCs w:val="22"/>
              </w:rPr>
            </w:pPr>
            <w:r w:rsidRPr="009331DB">
              <w:rPr>
                <w:color w:val="548DD4" w:themeColor="text2" w:themeTint="99"/>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color w:val="548DD4" w:themeColor="text2" w:themeTint="99"/>
                <w:sz w:val="22"/>
                <w:szCs w:val="22"/>
              </w:rPr>
            </w:pPr>
            <w:proofErr w:type="gramStart"/>
            <w:r w:rsidRPr="009331DB">
              <w:rPr>
                <w:color w:val="548DD4" w:themeColor="text2" w:themeTint="99"/>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color w:val="548DD4" w:themeColor="text2" w:themeTint="99"/>
                <w:sz w:val="22"/>
                <w:szCs w:val="22"/>
              </w:rPr>
            </w:pPr>
            <w:r w:rsidRPr="009331DB">
              <w:rPr>
                <w:color w:val="548DD4" w:themeColor="text2" w:themeTint="99"/>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r w:rsidRPr="009331DB">
              <w:rPr>
                <w:color w:val="548DD4" w:themeColor="text2" w:themeTint="99"/>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r w:rsidRPr="009331DB">
              <w:rPr>
                <w:color w:val="548DD4" w:themeColor="text2" w:themeTint="99"/>
                <w:sz w:val="22"/>
                <w:szCs w:val="22"/>
              </w:rPr>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color w:val="548DD4" w:themeColor="text2" w:themeTint="99"/>
                <w:sz w:val="22"/>
                <w:szCs w:val="22"/>
              </w:rPr>
            </w:pPr>
          </w:p>
        </w:tc>
      </w:tr>
    </w:tbl>
    <w:p w:rsidR="004F39C0" w:rsidRPr="009331DB" w:rsidRDefault="004F39C0" w:rsidP="004F39C0">
      <w:pPr>
        <w:ind w:firstLine="567"/>
        <w:jc w:val="both"/>
        <w:rPr>
          <w:b/>
          <w:color w:val="548DD4" w:themeColor="text2" w:themeTint="99"/>
          <w:sz w:val="22"/>
          <w:szCs w:val="22"/>
        </w:rPr>
      </w:pPr>
    </w:p>
    <w:p w:rsidR="004F39C0" w:rsidRPr="009331DB" w:rsidRDefault="004F39C0" w:rsidP="004F39C0">
      <w:pPr>
        <w:pStyle w:val="a8"/>
        <w:ind w:firstLine="567"/>
        <w:rPr>
          <w:b w:val="0"/>
          <w:sz w:val="22"/>
          <w:szCs w:val="22"/>
        </w:rPr>
      </w:pPr>
      <w:r w:rsidRPr="009331DB">
        <w:rPr>
          <w:bCs/>
          <w:sz w:val="22"/>
          <w:szCs w:val="22"/>
        </w:rPr>
        <w:t xml:space="preserve">А 2.2 </w:t>
      </w:r>
      <w:r w:rsidRPr="009331DB">
        <w:rPr>
          <w:sz w:val="22"/>
          <w:szCs w:val="22"/>
        </w:rPr>
        <w:t xml:space="preserve"> Парки, скверы, бульвары</w:t>
      </w:r>
    </w:p>
    <w:p w:rsidR="004F39C0" w:rsidRPr="009331DB" w:rsidRDefault="004F39C0" w:rsidP="004F39C0">
      <w:pPr>
        <w:pStyle w:val="a8"/>
        <w:ind w:firstLine="567"/>
        <w:jc w:val="both"/>
        <w:rPr>
          <w:sz w:val="22"/>
          <w:szCs w:val="22"/>
        </w:rPr>
      </w:pPr>
      <w:r w:rsidRPr="009331DB">
        <w:rPr>
          <w:sz w:val="22"/>
          <w:szCs w:val="22"/>
        </w:rPr>
        <w:t>Зоны А</w:t>
      </w:r>
      <w:proofErr w:type="gramStart"/>
      <w:r w:rsidRPr="009331DB">
        <w:rPr>
          <w:sz w:val="22"/>
          <w:szCs w:val="22"/>
        </w:rPr>
        <w:t>2</w:t>
      </w:r>
      <w:proofErr w:type="gramEnd"/>
      <w:r w:rsidRPr="009331DB">
        <w:rPr>
          <w:sz w:val="22"/>
          <w:szCs w:val="22"/>
        </w:rPr>
        <w:t xml:space="preserve">.2 предназначены для организации мест массового, разностороннего отдыха населения, для осуществления </w:t>
      </w:r>
      <w:proofErr w:type="spellStart"/>
      <w:r w:rsidRPr="009331DB">
        <w:rPr>
          <w:sz w:val="22"/>
          <w:szCs w:val="22"/>
        </w:rPr>
        <w:t>культурно-досуговой</w:t>
      </w:r>
      <w:proofErr w:type="spellEnd"/>
      <w:r w:rsidRPr="009331DB">
        <w:rPr>
          <w:sz w:val="22"/>
          <w:szCs w:val="22"/>
        </w:rPr>
        <w:t>, оздоровительной деятельности.</w:t>
      </w:r>
    </w:p>
    <w:p w:rsidR="004F39C0" w:rsidRPr="009331DB" w:rsidRDefault="004F39C0" w:rsidP="004F39C0">
      <w:pPr>
        <w:pStyle w:val="a8"/>
        <w:numPr>
          <w:ilvl w:val="0"/>
          <w:numId w:val="41"/>
        </w:numPr>
        <w:jc w:val="both"/>
        <w:rPr>
          <w:b w:val="0"/>
          <w:sz w:val="22"/>
          <w:szCs w:val="22"/>
        </w:rPr>
      </w:pPr>
      <w:r w:rsidRPr="009331DB">
        <w:rPr>
          <w:sz w:val="22"/>
          <w:szCs w:val="22"/>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18"/>
        <w:gridCol w:w="651"/>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18"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68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1</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(территории) общего пользования</w:t>
            </w:r>
          </w:p>
        </w:tc>
        <w:tc>
          <w:tcPr>
            <w:tcW w:w="6418"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общего пользования.</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31DB">
                <w:rPr>
                  <w:rStyle w:val="af5"/>
                  <w:rFonts w:ascii="Times New Roman" w:hAnsi="Times New Roman" w:cs="Times New Roman"/>
                  <w:color w:val="auto"/>
                  <w:sz w:val="22"/>
                  <w:szCs w:val="22"/>
                </w:rPr>
                <w:t>кодами 12.0.1 - 12.0.2</w:t>
              </w:r>
            </w:hyperlink>
            <w:r w:rsidRPr="009331DB">
              <w:rPr>
                <w:rFonts w:ascii="Times New Roman" w:hAnsi="Times New Roman" w:cs="Times New Roman"/>
                <w:sz w:val="22"/>
                <w:szCs w:val="22"/>
              </w:rPr>
              <w:t xml:space="preserve"> (улично-дорожная сеть, благоустройство территории).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w:t>
            </w:r>
          </w:p>
        </w:tc>
      </w:tr>
      <w:tr w:rsidR="004F39C0" w:rsidRPr="009331DB" w:rsidTr="004F39C0">
        <w:trPr>
          <w:trHeight w:hRule="exact" w:val="213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Природно-познавательный туризм</w:t>
            </w:r>
          </w:p>
        </w:tc>
        <w:tc>
          <w:tcPr>
            <w:tcW w:w="6418"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осуществление необходимых природоохранных и </w:t>
            </w:r>
            <w:proofErr w:type="spellStart"/>
            <w:r w:rsidRPr="009331DB">
              <w:rPr>
                <w:rFonts w:ascii="Times New Roman" w:eastAsiaTheme="minorEastAsia" w:hAnsi="Times New Roman" w:cs="Times New Roman"/>
                <w:sz w:val="22"/>
                <w:szCs w:val="22"/>
              </w:rPr>
              <w:t>природовосстановительных</w:t>
            </w:r>
            <w:proofErr w:type="spellEnd"/>
            <w:r w:rsidRPr="009331DB">
              <w:rPr>
                <w:rFonts w:ascii="Times New Roman" w:eastAsiaTheme="minorEastAsia" w:hAnsi="Times New Roman" w:cs="Times New Roman"/>
                <w:sz w:val="22"/>
                <w:szCs w:val="22"/>
              </w:rPr>
              <w:t xml:space="preserve"> мероприятий</w:t>
            </w:r>
          </w:p>
          <w:p w:rsidR="004F39C0" w:rsidRPr="009331DB" w:rsidRDefault="004F39C0" w:rsidP="004F39C0">
            <w:pPr>
              <w:rPr>
                <w:rFonts w:eastAsiaTheme="minorEastAsia"/>
                <w:sz w:val="22"/>
                <w:szCs w:val="22"/>
              </w:rPr>
            </w:pP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5.2</w:t>
            </w:r>
          </w:p>
        </w:tc>
      </w:tr>
      <w:tr w:rsidR="004F39C0" w:rsidRPr="009331DB" w:rsidTr="004F39C0">
        <w:trPr>
          <w:trHeight w:hRule="exact" w:val="78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Парки культуры и отдыха</w:t>
            </w:r>
          </w:p>
        </w:tc>
        <w:tc>
          <w:tcPr>
            <w:tcW w:w="6418"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парков культуры и отдыха</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3.6.2</w:t>
            </w:r>
          </w:p>
        </w:tc>
      </w:tr>
    </w:tbl>
    <w:p w:rsidR="004F39C0" w:rsidRPr="009331DB" w:rsidRDefault="004F39C0" w:rsidP="004F39C0">
      <w:pPr>
        <w:pStyle w:val="af3"/>
        <w:numPr>
          <w:ilvl w:val="0"/>
          <w:numId w:val="41"/>
        </w:numPr>
        <w:jc w:val="both"/>
        <w:rPr>
          <w:b/>
          <w:sz w:val="22"/>
          <w:szCs w:val="22"/>
          <w:lang w:eastAsia="ar-SA"/>
        </w:rPr>
      </w:pPr>
      <w:r w:rsidRPr="009331DB">
        <w:rPr>
          <w:b/>
          <w:sz w:val="22"/>
          <w:szCs w:val="22"/>
          <w:lang w:eastAsia="ar-SA"/>
        </w:rPr>
        <w:t xml:space="preserve"> Условно разрешенные  виды  использования:</w:t>
      </w:r>
    </w:p>
    <w:p w:rsidR="004F39C0" w:rsidRPr="009331DB" w:rsidRDefault="004F39C0" w:rsidP="004F39C0">
      <w:pPr>
        <w:tabs>
          <w:tab w:val="left" w:pos="705"/>
          <w:tab w:val="left" w:pos="1575"/>
        </w:tabs>
        <w:suppressAutoHyphens/>
        <w:spacing w:before="120" w:after="120"/>
        <w:ind w:left="567"/>
        <w:jc w:val="both"/>
        <w:rPr>
          <w:sz w:val="22"/>
          <w:szCs w:val="22"/>
        </w:rPr>
      </w:pPr>
      <w:r w:rsidRPr="009331DB">
        <w:rPr>
          <w:bCs/>
          <w:sz w:val="22"/>
          <w:szCs w:val="22"/>
          <w:lang w:eastAsia="ar-SA"/>
        </w:rPr>
        <w:t>Не устанавливаются.</w:t>
      </w:r>
    </w:p>
    <w:p w:rsidR="004F39C0" w:rsidRPr="009331DB" w:rsidRDefault="004F39C0" w:rsidP="004F39C0">
      <w:pPr>
        <w:pStyle w:val="a8"/>
        <w:numPr>
          <w:ilvl w:val="0"/>
          <w:numId w:val="41"/>
        </w:numPr>
        <w:jc w:val="both"/>
        <w:rPr>
          <w:b w:val="0"/>
          <w:sz w:val="22"/>
          <w:szCs w:val="22"/>
        </w:rPr>
      </w:pPr>
      <w:r w:rsidRPr="009331DB">
        <w:rPr>
          <w:sz w:val="22"/>
          <w:szCs w:val="22"/>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234"/>
        <w:gridCol w:w="6576"/>
        <w:gridCol w:w="634"/>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23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576"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07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234"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Площадки для занятий спортом</w:t>
            </w:r>
          </w:p>
        </w:tc>
        <w:tc>
          <w:tcPr>
            <w:tcW w:w="657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5.1.3</w:t>
            </w:r>
          </w:p>
        </w:tc>
      </w:tr>
      <w:tr w:rsidR="004F39C0" w:rsidRPr="009331DB" w:rsidTr="004F39C0">
        <w:trPr>
          <w:trHeight w:hRule="exact" w:val="287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234"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Связь</w:t>
            </w:r>
          </w:p>
        </w:tc>
        <w:tc>
          <w:tcPr>
            <w:tcW w:w="6576"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331DB">
                <w:rPr>
                  <w:rStyle w:val="af5"/>
                  <w:rFonts w:ascii="Times New Roman" w:eastAsiaTheme="minorEastAsia" w:hAnsi="Times New Roman" w:cs="Times New Roman"/>
                  <w:color w:val="auto"/>
                  <w:sz w:val="22"/>
                  <w:szCs w:val="22"/>
                </w:rPr>
                <w:t>кодами 3.1.1</w:t>
              </w:r>
            </w:hyperlink>
            <w:r w:rsidRPr="009331DB">
              <w:rPr>
                <w:rFonts w:ascii="Times New Roman" w:eastAsiaTheme="minorEastAsia" w:hAnsi="Times New Roman" w:cs="Times New Roman"/>
                <w:sz w:val="22"/>
                <w:szCs w:val="22"/>
              </w:rPr>
              <w:t xml:space="preserve">, </w:t>
            </w:r>
            <w:hyperlink w:anchor="sub_1323" w:history="1">
              <w:r w:rsidRPr="009331DB">
                <w:rPr>
                  <w:rStyle w:val="af5"/>
                  <w:rFonts w:ascii="Times New Roman" w:eastAsiaTheme="minorEastAsia" w:hAnsi="Times New Roman" w:cs="Times New Roman"/>
                  <w:color w:val="auto"/>
                  <w:sz w:val="22"/>
                  <w:szCs w:val="22"/>
                </w:rPr>
                <w:t>3.2.3</w:t>
              </w:r>
            </w:hyperlink>
            <w:r w:rsidRPr="009331DB">
              <w:rPr>
                <w:rFonts w:ascii="Times New Roman" w:eastAsiaTheme="minorEastAsia"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6.8</w:t>
            </w:r>
          </w:p>
        </w:tc>
      </w:tr>
      <w:tr w:rsidR="004F39C0" w:rsidRPr="009331DB" w:rsidTr="004F39C0">
        <w:trPr>
          <w:trHeight w:hRule="exact" w:val="264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3</w:t>
            </w:r>
          </w:p>
        </w:tc>
        <w:tc>
          <w:tcPr>
            <w:tcW w:w="2234"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576"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3.1.1</w:t>
            </w:r>
          </w:p>
        </w:tc>
      </w:tr>
    </w:tbl>
    <w:p w:rsidR="004F39C0" w:rsidRPr="006B6867" w:rsidRDefault="004F39C0" w:rsidP="004F39C0">
      <w:pPr>
        <w:pStyle w:val="a8"/>
        <w:ind w:left="927"/>
        <w:jc w:val="both"/>
        <w:rPr>
          <w:sz w:val="22"/>
          <w:szCs w:val="22"/>
        </w:rPr>
      </w:pPr>
    </w:p>
    <w:p w:rsidR="004F39C0" w:rsidRPr="009331DB" w:rsidRDefault="004F39C0" w:rsidP="004F39C0">
      <w:pPr>
        <w:tabs>
          <w:tab w:val="left" w:pos="930"/>
        </w:tabs>
        <w:ind w:firstLine="567"/>
        <w:jc w:val="both"/>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sz w:val="22"/>
          <w:szCs w:val="22"/>
        </w:rPr>
      </w:pPr>
      <w:r w:rsidRPr="009331DB">
        <w:rPr>
          <w:sz w:val="22"/>
          <w:szCs w:val="22"/>
        </w:rPr>
        <w:t>Не подлежат установлению.</w:t>
      </w:r>
    </w:p>
    <w:p w:rsidR="004F39C0" w:rsidRPr="009331DB" w:rsidRDefault="004F39C0" w:rsidP="004F39C0">
      <w:pPr>
        <w:ind w:firstLine="567"/>
        <w:jc w:val="both"/>
        <w:rPr>
          <w:b/>
          <w:sz w:val="22"/>
          <w:szCs w:val="22"/>
        </w:rPr>
      </w:pPr>
    </w:p>
    <w:p w:rsidR="004F39C0" w:rsidRPr="009331DB" w:rsidRDefault="004F39C0" w:rsidP="004F39C0">
      <w:pPr>
        <w:autoSpaceDE w:val="0"/>
        <w:autoSpaceDN w:val="0"/>
        <w:adjustRightInd w:val="0"/>
        <w:ind w:firstLine="540"/>
        <w:jc w:val="both"/>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tabs>
          <w:tab w:val="left" w:pos="990"/>
        </w:tabs>
        <w:ind w:firstLine="567"/>
        <w:jc w:val="both"/>
        <w:rPr>
          <w:sz w:val="22"/>
          <w:szCs w:val="22"/>
        </w:rPr>
      </w:pPr>
      <w:r w:rsidRPr="009331DB">
        <w:rPr>
          <w:sz w:val="22"/>
          <w:szCs w:val="22"/>
        </w:rPr>
        <w:t>Не подлежат установлению.</w:t>
      </w:r>
    </w:p>
    <w:p w:rsidR="004F39C0" w:rsidRPr="009331DB"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
          <w:bCs/>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sz w:val="22"/>
          <w:szCs w:val="22"/>
        </w:rPr>
      </w:pPr>
      <w:r w:rsidRPr="009331DB">
        <w:rPr>
          <w:sz w:val="22"/>
          <w:szCs w:val="22"/>
        </w:rPr>
        <w:t>Не подлежат установлению.</w:t>
      </w:r>
    </w:p>
    <w:p w:rsidR="004F39C0" w:rsidRPr="009331DB" w:rsidRDefault="004F39C0" w:rsidP="004F39C0">
      <w:pPr>
        <w:tabs>
          <w:tab w:val="left" w:pos="855"/>
          <w:tab w:val="center" w:pos="5244"/>
        </w:tabs>
        <w:ind w:firstLine="567"/>
        <w:jc w:val="both"/>
        <w:rPr>
          <w:b/>
          <w:sz w:val="22"/>
          <w:szCs w:val="22"/>
        </w:rPr>
      </w:pPr>
    </w:p>
    <w:p w:rsidR="004F39C0" w:rsidRPr="009331DB" w:rsidRDefault="004F39C0" w:rsidP="004F39C0">
      <w:pPr>
        <w:overflowPunct w:val="0"/>
        <w:autoSpaceDE w:val="0"/>
        <w:autoSpaceDN w:val="0"/>
        <w:adjustRightInd w:val="0"/>
        <w:spacing w:line="221" w:lineRule="auto"/>
        <w:ind w:firstLine="680"/>
        <w:jc w:val="both"/>
        <w:rPr>
          <w:b/>
          <w:bCs/>
          <w:sz w:val="22"/>
          <w:szCs w:val="22"/>
        </w:rPr>
      </w:pPr>
      <w:r w:rsidRPr="009331DB">
        <w:rPr>
          <w:b/>
          <w:bCs/>
          <w:sz w:val="22"/>
          <w:szCs w:val="22"/>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sz w:val="22"/>
                <w:szCs w:val="22"/>
              </w:rPr>
            </w:pPr>
            <w:r w:rsidRPr="009331DB">
              <w:rPr>
                <w:sz w:val="22"/>
                <w:szCs w:val="22"/>
              </w:rPr>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sz w:val="22"/>
                <w:szCs w:val="22"/>
              </w:rPr>
            </w:pPr>
            <w:r w:rsidRPr="009331DB">
              <w:rPr>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sz w:val="22"/>
                <w:szCs w:val="22"/>
              </w:rPr>
            </w:pPr>
            <w:r w:rsidRPr="009331DB">
              <w:rPr>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sz w:val="22"/>
                <w:szCs w:val="22"/>
              </w:rPr>
            </w:pPr>
            <w:r w:rsidRPr="009331DB">
              <w:rPr>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sz w:val="22"/>
                <w:szCs w:val="22"/>
              </w:rPr>
            </w:pPr>
            <w:proofErr w:type="gramStart"/>
            <w:r w:rsidRPr="009331DB">
              <w:rPr>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sz w:val="22"/>
                <w:szCs w:val="22"/>
              </w:rPr>
            </w:pPr>
            <w:r w:rsidRPr="009331DB">
              <w:rPr>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r>
    </w:tbl>
    <w:p w:rsidR="004F39C0" w:rsidRPr="009331DB" w:rsidRDefault="004F39C0" w:rsidP="004F39C0">
      <w:pPr>
        <w:pStyle w:val="a8"/>
        <w:tabs>
          <w:tab w:val="left" w:pos="6442"/>
          <w:tab w:val="left" w:pos="6508"/>
        </w:tabs>
        <w:ind w:firstLine="567"/>
        <w:rPr>
          <w:sz w:val="22"/>
          <w:szCs w:val="22"/>
        </w:rPr>
      </w:pPr>
    </w:p>
    <w:p w:rsidR="004F39C0" w:rsidRPr="009331DB" w:rsidRDefault="004F39C0" w:rsidP="004F39C0">
      <w:pPr>
        <w:ind w:firstLine="567"/>
        <w:jc w:val="both"/>
        <w:rPr>
          <w:sz w:val="22"/>
          <w:szCs w:val="22"/>
        </w:rPr>
      </w:pPr>
      <w:r w:rsidRPr="009331DB">
        <w:rPr>
          <w:sz w:val="22"/>
          <w:szCs w:val="22"/>
        </w:rPr>
        <w:tab/>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4F39C0" w:rsidRPr="009331DB" w:rsidRDefault="004F39C0" w:rsidP="004F39C0">
      <w:pPr>
        <w:pStyle w:val="a8"/>
        <w:ind w:firstLine="567"/>
        <w:jc w:val="both"/>
        <w:rPr>
          <w:b w:val="0"/>
          <w:bCs/>
          <w:sz w:val="22"/>
          <w:szCs w:val="22"/>
        </w:rPr>
      </w:pPr>
    </w:p>
    <w:p w:rsidR="004F39C0" w:rsidRPr="009331DB" w:rsidRDefault="004F39C0" w:rsidP="003458FD">
      <w:pPr>
        <w:pStyle w:val="a8"/>
        <w:tabs>
          <w:tab w:val="left" w:pos="2835"/>
          <w:tab w:val="center" w:pos="5244"/>
        </w:tabs>
        <w:ind w:firstLine="567"/>
        <w:jc w:val="left"/>
        <w:rPr>
          <w:b w:val="0"/>
          <w:sz w:val="22"/>
          <w:szCs w:val="22"/>
        </w:rPr>
      </w:pPr>
      <w:r w:rsidRPr="009331DB">
        <w:rPr>
          <w:sz w:val="22"/>
          <w:szCs w:val="22"/>
        </w:rPr>
        <w:tab/>
        <w:t>А 2.3 Водные объекты</w:t>
      </w:r>
    </w:p>
    <w:p w:rsidR="004F39C0" w:rsidRPr="009331DB" w:rsidRDefault="004F39C0" w:rsidP="004F39C0">
      <w:pPr>
        <w:ind w:firstLine="567"/>
        <w:jc w:val="both"/>
        <w:rPr>
          <w:b/>
          <w:sz w:val="22"/>
          <w:szCs w:val="22"/>
        </w:rPr>
      </w:pPr>
      <w:r w:rsidRPr="009331DB">
        <w:rPr>
          <w:sz w:val="22"/>
          <w:szCs w:val="22"/>
        </w:rPr>
        <w:t>Зона</w:t>
      </w:r>
      <w:proofErr w:type="gramStart"/>
      <w:r w:rsidRPr="009331DB">
        <w:rPr>
          <w:sz w:val="22"/>
          <w:szCs w:val="22"/>
        </w:rPr>
        <w:t xml:space="preserve"> А</w:t>
      </w:r>
      <w:proofErr w:type="gramEnd"/>
      <w:r w:rsidRPr="009331DB">
        <w:rPr>
          <w:sz w:val="22"/>
          <w:szCs w:val="22"/>
        </w:rPr>
        <w:t xml:space="preserve"> 2.3 –</w:t>
      </w:r>
      <w:r w:rsidRPr="009331DB">
        <w:rPr>
          <w:b/>
          <w:sz w:val="22"/>
          <w:szCs w:val="22"/>
        </w:rPr>
        <w:t xml:space="preserve"> </w:t>
      </w:r>
      <w:r w:rsidRPr="009331DB">
        <w:rPr>
          <w:sz w:val="22"/>
          <w:szCs w:val="22"/>
        </w:rPr>
        <w:t>градостроительные регламенты не устанавливаются согласно п.6 ст.36 Градостроительного кодекса РФ.</w:t>
      </w:r>
    </w:p>
    <w:p w:rsidR="004F39C0" w:rsidRPr="009331DB" w:rsidRDefault="004F39C0" w:rsidP="004F39C0">
      <w:pPr>
        <w:pStyle w:val="a8"/>
        <w:ind w:firstLine="567"/>
        <w:jc w:val="both"/>
        <w:rPr>
          <w:b w:val="0"/>
          <w:sz w:val="22"/>
          <w:szCs w:val="22"/>
        </w:rPr>
      </w:pPr>
      <w:r w:rsidRPr="009331DB">
        <w:rPr>
          <w:b w:val="0"/>
          <w:sz w:val="22"/>
          <w:szCs w:val="22"/>
        </w:rPr>
        <w:t>Режим использования водных объектов для определенных целей устанавливается федеральными законами в соответствии с водным Кодексом РФ.</w:t>
      </w:r>
    </w:p>
    <w:p w:rsidR="004F39C0" w:rsidRPr="009331DB" w:rsidRDefault="004F39C0" w:rsidP="004F39C0">
      <w:pPr>
        <w:ind w:firstLine="567"/>
        <w:jc w:val="center"/>
        <w:rPr>
          <w:b/>
          <w:bCs/>
          <w:sz w:val="22"/>
          <w:szCs w:val="22"/>
          <w:lang w:eastAsia="ar-SA"/>
        </w:rPr>
      </w:pPr>
    </w:p>
    <w:p w:rsidR="004F39C0" w:rsidRPr="009331DB" w:rsidRDefault="004F39C0" w:rsidP="004F39C0">
      <w:pPr>
        <w:ind w:firstLine="567"/>
        <w:jc w:val="center"/>
        <w:rPr>
          <w:b/>
          <w:sz w:val="22"/>
          <w:szCs w:val="22"/>
          <w:lang w:eastAsia="ar-SA"/>
        </w:rPr>
      </w:pPr>
      <w:r w:rsidRPr="009331DB">
        <w:rPr>
          <w:b/>
          <w:bCs/>
          <w:sz w:val="22"/>
          <w:szCs w:val="22"/>
          <w:lang w:eastAsia="ar-SA"/>
        </w:rPr>
        <w:t xml:space="preserve">А 2.4 </w:t>
      </w:r>
      <w:r w:rsidRPr="009331DB">
        <w:rPr>
          <w:b/>
          <w:sz w:val="22"/>
          <w:szCs w:val="22"/>
          <w:lang w:eastAsia="ar-SA"/>
        </w:rPr>
        <w:t>Зона учреждений отдыха и туризма</w:t>
      </w:r>
    </w:p>
    <w:p w:rsidR="004F39C0" w:rsidRPr="009331DB" w:rsidRDefault="004F39C0" w:rsidP="004F39C0">
      <w:pPr>
        <w:pStyle w:val="af3"/>
        <w:numPr>
          <w:ilvl w:val="0"/>
          <w:numId w:val="23"/>
        </w:numPr>
        <w:tabs>
          <w:tab w:val="left" w:pos="360"/>
        </w:tabs>
        <w:jc w:val="both"/>
        <w:rPr>
          <w:b/>
          <w:sz w:val="22"/>
          <w:szCs w:val="22"/>
          <w:lang w:eastAsia="ar-SA"/>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70"/>
        <w:gridCol w:w="2234"/>
        <w:gridCol w:w="6587"/>
        <w:gridCol w:w="650"/>
      </w:tblGrid>
      <w:tr w:rsidR="004F39C0" w:rsidRPr="009331DB" w:rsidTr="004F39C0">
        <w:trPr>
          <w:trHeight w:hRule="exact" w:val="1118"/>
          <w:tblHeader/>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23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587"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650" w:type="dxa"/>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835"/>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1</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Общественное питание</w:t>
            </w:r>
          </w:p>
        </w:tc>
        <w:tc>
          <w:tcPr>
            <w:tcW w:w="658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50" w:type="dxa"/>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4.6</w:t>
            </w:r>
          </w:p>
        </w:tc>
      </w:tr>
      <w:tr w:rsidR="004F39C0" w:rsidRPr="009331DB" w:rsidTr="004F39C0">
        <w:trPr>
          <w:trHeight w:hRule="exact" w:val="1130"/>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Гостиничное обслуживание</w:t>
            </w:r>
          </w:p>
        </w:tc>
        <w:tc>
          <w:tcPr>
            <w:tcW w:w="658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50" w:type="dxa"/>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4.7</w:t>
            </w:r>
          </w:p>
        </w:tc>
      </w:tr>
      <w:tr w:rsidR="004F39C0" w:rsidRPr="009331DB" w:rsidTr="004F39C0">
        <w:trPr>
          <w:trHeight w:hRule="exact" w:val="4351"/>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Отдых (рекреация)</w:t>
            </w:r>
          </w:p>
        </w:tc>
        <w:tc>
          <w:tcPr>
            <w:tcW w:w="658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создание и уход за городскими лесами, скверами, прудами, озерами, водохранилищами, пляжами, а также обустройство мест отдыха в них.</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9331DB">
                <w:rPr>
                  <w:rStyle w:val="af5"/>
                  <w:rFonts w:ascii="Times New Roman" w:hAnsi="Times New Roman" w:cs="Times New Roman"/>
                  <w:color w:val="auto"/>
                  <w:sz w:val="22"/>
                  <w:szCs w:val="22"/>
                </w:rPr>
                <w:t>кодами 5.1 - 5.5</w:t>
              </w:r>
            </w:hyperlink>
            <w:r w:rsidRPr="009331DB">
              <w:rPr>
                <w:rFonts w:ascii="Times New Roman" w:hAnsi="Times New Roman" w:cs="Times New Roman"/>
                <w:sz w:val="22"/>
                <w:szCs w:val="22"/>
              </w:rPr>
              <w:t xml:space="preserve"> (Спорт,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650" w:type="dxa"/>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5.0</w:t>
            </w:r>
          </w:p>
        </w:tc>
      </w:tr>
      <w:tr w:rsidR="004F39C0" w:rsidRPr="009331DB" w:rsidTr="004F39C0">
        <w:trPr>
          <w:trHeight w:hRule="exact" w:val="2202"/>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Природно-познавательный туризм</w:t>
            </w:r>
          </w:p>
        </w:tc>
        <w:tc>
          <w:tcPr>
            <w:tcW w:w="658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осуществление необходимых природоохранных и </w:t>
            </w:r>
            <w:proofErr w:type="spellStart"/>
            <w:r w:rsidRPr="009331DB">
              <w:rPr>
                <w:rFonts w:ascii="Times New Roman" w:hAnsi="Times New Roman" w:cs="Times New Roman"/>
                <w:sz w:val="22"/>
                <w:szCs w:val="22"/>
              </w:rPr>
              <w:t>природовосстановительных</w:t>
            </w:r>
            <w:proofErr w:type="spellEnd"/>
            <w:r w:rsidRPr="009331DB">
              <w:rPr>
                <w:rFonts w:ascii="Times New Roman" w:hAnsi="Times New Roman" w:cs="Times New Roman"/>
                <w:sz w:val="22"/>
                <w:szCs w:val="22"/>
              </w:rPr>
              <w:t xml:space="preserve"> мероприятий</w:t>
            </w:r>
          </w:p>
        </w:tc>
        <w:tc>
          <w:tcPr>
            <w:tcW w:w="650" w:type="dxa"/>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5.2</w:t>
            </w:r>
          </w:p>
        </w:tc>
      </w:tr>
      <w:tr w:rsidR="004F39C0" w:rsidRPr="009331DB" w:rsidTr="004F39C0">
        <w:trPr>
          <w:trHeight w:hRule="exact" w:val="1873"/>
        </w:trPr>
        <w:tc>
          <w:tcPr>
            <w:tcW w:w="470" w:type="dxa"/>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5</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Туристическое обслуживание</w:t>
            </w:r>
          </w:p>
        </w:tc>
        <w:tc>
          <w:tcPr>
            <w:tcW w:w="658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50" w:type="dxa"/>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5.2.1</w:t>
            </w:r>
          </w:p>
        </w:tc>
      </w:tr>
    </w:tbl>
    <w:p w:rsidR="004F39C0" w:rsidRPr="006B6867" w:rsidRDefault="004F39C0" w:rsidP="004F39C0">
      <w:pPr>
        <w:pStyle w:val="WW-BodyTextIndent21234567"/>
        <w:numPr>
          <w:ilvl w:val="0"/>
          <w:numId w:val="23"/>
        </w:numPr>
        <w:tabs>
          <w:tab w:val="clear" w:pos="9780"/>
        </w:tabs>
        <w:jc w:val="both"/>
        <w:rPr>
          <w:sz w:val="22"/>
          <w:szCs w:val="22"/>
        </w:rPr>
      </w:pPr>
      <w:r w:rsidRPr="006B6867">
        <w:rPr>
          <w:sz w:val="22"/>
          <w:szCs w:val="22"/>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234"/>
        <w:gridCol w:w="6538"/>
        <w:gridCol w:w="672"/>
      </w:tblGrid>
      <w:tr w:rsidR="004F39C0" w:rsidRPr="009331DB" w:rsidTr="004F39C0">
        <w:trPr>
          <w:trHeight w:hRule="exact" w:val="1564"/>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23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538"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4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1</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Рынки</w:t>
            </w:r>
          </w:p>
        </w:tc>
        <w:tc>
          <w:tcPr>
            <w:tcW w:w="6538"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4.3</w:t>
            </w:r>
          </w:p>
        </w:tc>
      </w:tr>
    </w:tbl>
    <w:p w:rsidR="004F39C0" w:rsidRPr="009331DB" w:rsidRDefault="004F39C0" w:rsidP="004F39C0">
      <w:pPr>
        <w:pStyle w:val="af3"/>
        <w:numPr>
          <w:ilvl w:val="0"/>
          <w:numId w:val="23"/>
        </w:numPr>
        <w:tabs>
          <w:tab w:val="left" w:pos="580"/>
        </w:tabs>
        <w:jc w:val="both"/>
        <w:rPr>
          <w:b/>
          <w:sz w:val="22"/>
          <w:szCs w:val="22"/>
          <w:lang w:eastAsia="ar-SA"/>
        </w:rPr>
      </w:pPr>
      <w:r w:rsidRPr="009331DB">
        <w:rPr>
          <w:b/>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234"/>
        <w:gridCol w:w="6578"/>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23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579"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79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234"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579"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3.1.1</w:t>
            </w:r>
          </w:p>
        </w:tc>
      </w:tr>
      <w:tr w:rsidR="004F39C0" w:rsidRPr="009331DB" w:rsidTr="004F39C0">
        <w:trPr>
          <w:trHeight w:hRule="exact" w:val="169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23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(территории) общего пользования</w:t>
            </w:r>
          </w:p>
        </w:tc>
        <w:tc>
          <w:tcPr>
            <w:tcW w:w="657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общего пользования.</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31DB">
                <w:rPr>
                  <w:rStyle w:val="af5"/>
                  <w:rFonts w:ascii="Times New Roman" w:hAnsi="Times New Roman" w:cs="Times New Roman"/>
                  <w:color w:val="auto"/>
                  <w:sz w:val="22"/>
                  <w:szCs w:val="22"/>
                </w:rPr>
                <w:t>кодами 12.0.1 - 12.0.2</w:t>
              </w:r>
            </w:hyperlink>
            <w:r w:rsidRPr="009331DB">
              <w:rPr>
                <w:rFonts w:ascii="Times New Roman" w:hAnsi="Times New Roman" w:cs="Times New Roman"/>
                <w:sz w:val="22"/>
                <w:szCs w:val="22"/>
              </w:rPr>
              <w:t xml:space="preserve"> (улично-дорожная сеть, благоустройство территории).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w:t>
            </w:r>
          </w:p>
        </w:tc>
      </w:tr>
    </w:tbl>
    <w:p w:rsidR="004F39C0" w:rsidRPr="006B6867" w:rsidRDefault="004F39C0" w:rsidP="004F39C0">
      <w:pPr>
        <w:pStyle w:val="af3"/>
        <w:tabs>
          <w:tab w:val="left" w:pos="580"/>
        </w:tabs>
        <w:ind w:left="927"/>
        <w:jc w:val="both"/>
        <w:rPr>
          <w:b/>
          <w:lang w:eastAsia="ar-SA"/>
        </w:rPr>
      </w:pPr>
    </w:p>
    <w:p w:rsidR="004F39C0" w:rsidRPr="009331DB" w:rsidRDefault="004F39C0" w:rsidP="004F39C0">
      <w:pPr>
        <w:tabs>
          <w:tab w:val="left" w:pos="930"/>
        </w:tabs>
        <w:ind w:firstLine="567"/>
        <w:jc w:val="both"/>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sz w:val="22"/>
          <w:szCs w:val="22"/>
        </w:rPr>
      </w:pPr>
      <w:r w:rsidRPr="009331DB">
        <w:rPr>
          <w:b/>
          <w:sz w:val="22"/>
          <w:szCs w:val="22"/>
        </w:rPr>
        <w:tab/>
      </w:r>
      <w:r w:rsidRPr="009331DB">
        <w:rPr>
          <w:sz w:val="22"/>
          <w:szCs w:val="22"/>
        </w:rPr>
        <w:t>Не подлежат установлению.</w:t>
      </w:r>
    </w:p>
    <w:p w:rsidR="004F39C0" w:rsidRPr="009331DB" w:rsidRDefault="004F39C0" w:rsidP="004F39C0">
      <w:pPr>
        <w:ind w:firstLine="567"/>
        <w:jc w:val="both"/>
        <w:rPr>
          <w:b/>
          <w:sz w:val="22"/>
          <w:szCs w:val="22"/>
        </w:rPr>
      </w:pPr>
    </w:p>
    <w:p w:rsidR="004F39C0" w:rsidRPr="009331DB" w:rsidRDefault="004F39C0" w:rsidP="004F39C0">
      <w:pPr>
        <w:autoSpaceDE w:val="0"/>
        <w:autoSpaceDN w:val="0"/>
        <w:adjustRightInd w:val="0"/>
        <w:ind w:firstLine="540"/>
        <w:jc w:val="both"/>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overflowPunct w:val="0"/>
        <w:autoSpaceDE w:val="0"/>
        <w:autoSpaceDN w:val="0"/>
        <w:adjustRightInd w:val="0"/>
        <w:spacing w:line="214" w:lineRule="auto"/>
        <w:ind w:firstLine="632"/>
        <w:jc w:val="both"/>
        <w:rPr>
          <w:sz w:val="22"/>
          <w:szCs w:val="22"/>
        </w:rPr>
      </w:pPr>
      <w:r w:rsidRPr="009331DB">
        <w:rPr>
          <w:sz w:val="22"/>
          <w:szCs w:val="22"/>
        </w:rPr>
        <w:t>Минимальные отступы от границ земельного участка в целях определения мест допустимого размещения объекта – 3,0 м.</w:t>
      </w:r>
    </w:p>
    <w:p w:rsidR="004F39C0" w:rsidRPr="009331DB"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sz w:val="22"/>
          <w:szCs w:val="22"/>
        </w:rPr>
      </w:pPr>
      <w:r w:rsidRPr="009331DB">
        <w:rPr>
          <w:sz w:val="22"/>
          <w:szCs w:val="22"/>
        </w:rPr>
        <w:t>Максимальное количество этажей зданий, строений, сооружений - 3 этажа.</w:t>
      </w:r>
    </w:p>
    <w:p w:rsidR="004F39C0" w:rsidRPr="009331DB" w:rsidRDefault="004F39C0" w:rsidP="004F39C0">
      <w:pPr>
        <w:autoSpaceDE w:val="0"/>
        <w:autoSpaceDN w:val="0"/>
        <w:adjustRightInd w:val="0"/>
        <w:ind w:firstLine="540"/>
        <w:jc w:val="both"/>
        <w:rPr>
          <w:b/>
          <w:bCs/>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sz w:val="22"/>
          <w:szCs w:val="22"/>
        </w:rPr>
      </w:pPr>
      <w:r w:rsidRPr="009331DB">
        <w:rPr>
          <w:sz w:val="22"/>
          <w:szCs w:val="22"/>
        </w:rPr>
        <w:t>Не подлежат установлению.</w:t>
      </w:r>
    </w:p>
    <w:p w:rsidR="004F39C0" w:rsidRPr="009331DB" w:rsidRDefault="004F39C0" w:rsidP="004F39C0">
      <w:pPr>
        <w:tabs>
          <w:tab w:val="left" w:pos="855"/>
          <w:tab w:val="center" w:pos="5244"/>
        </w:tabs>
        <w:ind w:firstLine="567"/>
        <w:jc w:val="both"/>
        <w:rPr>
          <w:b/>
          <w:sz w:val="22"/>
          <w:szCs w:val="22"/>
        </w:rPr>
      </w:pPr>
    </w:p>
    <w:p w:rsidR="004F39C0" w:rsidRPr="009331DB" w:rsidRDefault="004F39C0" w:rsidP="004F39C0">
      <w:pPr>
        <w:overflowPunct w:val="0"/>
        <w:autoSpaceDE w:val="0"/>
        <w:autoSpaceDN w:val="0"/>
        <w:adjustRightInd w:val="0"/>
        <w:spacing w:line="221" w:lineRule="auto"/>
        <w:ind w:firstLine="680"/>
        <w:jc w:val="both"/>
        <w:rPr>
          <w:b/>
          <w:bCs/>
          <w:sz w:val="22"/>
          <w:szCs w:val="22"/>
        </w:rPr>
      </w:pPr>
      <w:r w:rsidRPr="009331DB">
        <w:rPr>
          <w:b/>
          <w:bCs/>
          <w:sz w:val="22"/>
          <w:szCs w:val="22"/>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sz w:val="22"/>
                <w:szCs w:val="22"/>
              </w:rPr>
            </w:pPr>
            <w:r w:rsidRPr="009331DB">
              <w:rPr>
                <w:sz w:val="22"/>
                <w:szCs w:val="22"/>
              </w:rPr>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sz w:val="22"/>
                <w:szCs w:val="22"/>
              </w:rPr>
            </w:pPr>
            <w:r w:rsidRPr="009331DB">
              <w:rPr>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sz w:val="22"/>
                <w:szCs w:val="22"/>
              </w:rPr>
            </w:pPr>
            <w:r w:rsidRPr="009331DB">
              <w:rPr>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sz w:val="22"/>
                <w:szCs w:val="22"/>
              </w:rPr>
            </w:pPr>
            <w:r w:rsidRPr="009331DB">
              <w:rPr>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sz w:val="22"/>
                <w:szCs w:val="22"/>
              </w:rPr>
            </w:pPr>
            <w:proofErr w:type="gramStart"/>
            <w:r w:rsidRPr="009331DB">
              <w:rPr>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sz w:val="22"/>
                <w:szCs w:val="22"/>
              </w:rPr>
            </w:pPr>
            <w:r w:rsidRPr="009331DB">
              <w:rPr>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r>
    </w:tbl>
    <w:p w:rsidR="004F39C0" w:rsidRPr="009331DB" w:rsidRDefault="004F39C0" w:rsidP="004F39C0">
      <w:pPr>
        <w:ind w:firstLine="567"/>
        <w:jc w:val="center"/>
        <w:rPr>
          <w:b/>
          <w:sz w:val="22"/>
          <w:szCs w:val="22"/>
        </w:rPr>
      </w:pPr>
      <w:r w:rsidRPr="009331DB">
        <w:rPr>
          <w:b/>
          <w:sz w:val="22"/>
          <w:szCs w:val="22"/>
        </w:rPr>
        <w:t>ПАРАМЕТРЫ СТРОИТЕЛЬСТВА</w:t>
      </w:r>
    </w:p>
    <w:p w:rsidR="004F39C0" w:rsidRPr="009331DB" w:rsidRDefault="004F39C0" w:rsidP="004F39C0">
      <w:pPr>
        <w:ind w:firstLine="567"/>
        <w:jc w:val="center"/>
        <w:rPr>
          <w:b/>
          <w:sz w:val="22"/>
          <w:szCs w:val="22"/>
        </w:rPr>
      </w:pPr>
    </w:p>
    <w:p w:rsidR="004F39C0" w:rsidRPr="009331DB" w:rsidRDefault="004F39C0" w:rsidP="004F39C0">
      <w:pPr>
        <w:ind w:firstLine="567"/>
        <w:jc w:val="both"/>
        <w:rPr>
          <w:sz w:val="22"/>
          <w:szCs w:val="22"/>
        </w:rPr>
      </w:pPr>
      <w:r w:rsidRPr="009331DB">
        <w:rPr>
          <w:sz w:val="22"/>
          <w:szCs w:val="22"/>
        </w:rPr>
        <w:tab/>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4F39C0" w:rsidRPr="009331DB" w:rsidRDefault="004F39C0" w:rsidP="004F39C0">
      <w:pPr>
        <w:pStyle w:val="3"/>
        <w:jc w:val="center"/>
        <w:rPr>
          <w:b/>
          <w:sz w:val="22"/>
          <w:szCs w:val="22"/>
          <w:lang w:eastAsia="ar-SA"/>
        </w:rPr>
      </w:pPr>
      <w:bookmarkStart w:id="173" w:name="_Toc18418415"/>
      <w:r w:rsidRPr="009331DB">
        <w:rPr>
          <w:b/>
          <w:sz w:val="22"/>
          <w:szCs w:val="22"/>
          <w:lang w:eastAsia="ar-SA"/>
        </w:rPr>
        <w:t>Б. ОБЩЕСТВЕННО-ДЕЛОВЫЕ  ЗОНЫ</w:t>
      </w:r>
      <w:bookmarkEnd w:id="173"/>
    </w:p>
    <w:p w:rsidR="004F39C0" w:rsidRPr="009331DB" w:rsidRDefault="004F39C0" w:rsidP="004F39C0">
      <w:pPr>
        <w:ind w:firstLine="709"/>
        <w:jc w:val="both"/>
        <w:rPr>
          <w:b/>
          <w:sz w:val="22"/>
          <w:szCs w:val="22"/>
        </w:rPr>
      </w:pPr>
      <w:r w:rsidRPr="009331DB">
        <w:rPr>
          <w:sz w:val="22"/>
          <w:szCs w:val="22"/>
          <w:shd w:val="clear" w:color="auto" w:fill="FFFFFF"/>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4F39C0" w:rsidRPr="009331DB" w:rsidRDefault="004F39C0" w:rsidP="004F39C0">
      <w:pPr>
        <w:ind w:firstLine="709"/>
        <w:jc w:val="both"/>
        <w:rPr>
          <w:sz w:val="22"/>
          <w:szCs w:val="22"/>
          <w:shd w:val="clear" w:color="auto" w:fill="FFFFFF"/>
        </w:rPr>
      </w:pPr>
      <w:proofErr w:type="gramStart"/>
      <w:r w:rsidRPr="009331DB">
        <w:rPr>
          <w:sz w:val="22"/>
          <w:szCs w:val="22"/>
          <w:shd w:val="clear" w:color="auto" w:fill="FFFFFF"/>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4F39C0" w:rsidRPr="009331DB" w:rsidRDefault="004F39C0" w:rsidP="004F39C0">
      <w:pPr>
        <w:ind w:firstLine="567"/>
        <w:jc w:val="both"/>
        <w:rPr>
          <w:sz w:val="22"/>
          <w:szCs w:val="22"/>
          <w:lang w:eastAsia="ar-SA"/>
        </w:rPr>
      </w:pPr>
      <w:r w:rsidRPr="009331DB">
        <w:rPr>
          <w:b/>
          <w:sz w:val="22"/>
          <w:szCs w:val="22"/>
          <w:lang w:eastAsia="ar-SA"/>
        </w:rPr>
        <w:t>Зона</w:t>
      </w:r>
      <w:proofErr w:type="gramStart"/>
      <w:r w:rsidRPr="009331DB">
        <w:rPr>
          <w:b/>
          <w:sz w:val="22"/>
          <w:szCs w:val="22"/>
          <w:lang w:eastAsia="ar-SA"/>
        </w:rPr>
        <w:t xml:space="preserve"> Б</w:t>
      </w:r>
      <w:proofErr w:type="gramEnd"/>
      <w:r w:rsidRPr="009331DB">
        <w:rPr>
          <w:sz w:val="22"/>
          <w:szCs w:val="22"/>
          <w:lang w:eastAsia="ar-SA"/>
        </w:rPr>
        <w:t xml:space="preserve"> охватывает общепоселковый центр и центры планировочных районов, характеризующихся многофункциональным использованием территории, и подразделяется на 3 группы общественно-деловых зон:</w:t>
      </w:r>
    </w:p>
    <w:p w:rsidR="004F39C0" w:rsidRPr="009331DB" w:rsidRDefault="004F39C0" w:rsidP="004F39C0">
      <w:pPr>
        <w:ind w:firstLine="567"/>
        <w:rPr>
          <w:sz w:val="22"/>
          <w:szCs w:val="22"/>
          <w:lang w:eastAsia="ar-SA"/>
        </w:rPr>
      </w:pPr>
      <w:r w:rsidRPr="009331DB">
        <w:rPr>
          <w:b/>
          <w:sz w:val="22"/>
          <w:szCs w:val="22"/>
          <w:lang w:eastAsia="ar-SA"/>
        </w:rPr>
        <w:t>Б</w:t>
      </w:r>
      <w:proofErr w:type="gramStart"/>
      <w:r w:rsidRPr="009331DB">
        <w:rPr>
          <w:b/>
          <w:sz w:val="22"/>
          <w:szCs w:val="22"/>
          <w:lang w:eastAsia="ar-SA"/>
        </w:rPr>
        <w:t>1</w:t>
      </w:r>
      <w:proofErr w:type="gramEnd"/>
      <w:r w:rsidRPr="009331DB">
        <w:rPr>
          <w:b/>
          <w:sz w:val="22"/>
          <w:szCs w:val="22"/>
          <w:lang w:eastAsia="ar-SA"/>
        </w:rPr>
        <w:t xml:space="preserve"> – </w:t>
      </w:r>
      <w:r w:rsidRPr="009331DB">
        <w:rPr>
          <w:sz w:val="22"/>
          <w:szCs w:val="22"/>
          <w:lang w:eastAsia="ar-SA"/>
        </w:rPr>
        <w:t>административно-деловые, торгово-бытовые, культурно-просветительные, общественно-коммерческие</w:t>
      </w:r>
    </w:p>
    <w:p w:rsidR="004F39C0" w:rsidRPr="009331DB" w:rsidRDefault="004F39C0" w:rsidP="004F39C0">
      <w:pPr>
        <w:ind w:firstLine="567"/>
        <w:rPr>
          <w:sz w:val="22"/>
          <w:szCs w:val="22"/>
          <w:lang w:eastAsia="ar-SA"/>
        </w:rPr>
      </w:pPr>
      <w:proofErr w:type="gramStart"/>
      <w:r w:rsidRPr="009331DB">
        <w:rPr>
          <w:b/>
          <w:sz w:val="22"/>
          <w:szCs w:val="22"/>
          <w:lang w:eastAsia="ar-SA"/>
        </w:rPr>
        <w:t>Б</w:t>
      </w:r>
      <w:proofErr w:type="gramEnd"/>
      <w:r w:rsidRPr="009331DB">
        <w:rPr>
          <w:b/>
          <w:sz w:val="22"/>
          <w:szCs w:val="22"/>
          <w:lang w:eastAsia="ar-SA"/>
        </w:rPr>
        <w:t xml:space="preserve"> 2 – </w:t>
      </w:r>
      <w:r w:rsidRPr="009331DB">
        <w:rPr>
          <w:sz w:val="22"/>
          <w:szCs w:val="22"/>
          <w:lang w:eastAsia="ar-SA"/>
        </w:rPr>
        <w:t>учебные</w:t>
      </w:r>
    </w:p>
    <w:p w:rsidR="004F39C0" w:rsidRPr="009331DB" w:rsidRDefault="004F39C0" w:rsidP="004F39C0">
      <w:pPr>
        <w:ind w:firstLine="567"/>
        <w:rPr>
          <w:sz w:val="22"/>
          <w:szCs w:val="22"/>
          <w:lang w:eastAsia="ar-SA"/>
        </w:rPr>
      </w:pPr>
      <w:proofErr w:type="gramStart"/>
      <w:r w:rsidRPr="009331DB">
        <w:rPr>
          <w:b/>
          <w:sz w:val="22"/>
          <w:szCs w:val="22"/>
          <w:lang w:eastAsia="ar-SA"/>
        </w:rPr>
        <w:t>Б</w:t>
      </w:r>
      <w:proofErr w:type="gramEnd"/>
      <w:r w:rsidRPr="009331DB">
        <w:rPr>
          <w:b/>
          <w:sz w:val="22"/>
          <w:szCs w:val="22"/>
          <w:lang w:eastAsia="ar-SA"/>
        </w:rPr>
        <w:t xml:space="preserve"> 3</w:t>
      </w:r>
      <w:r w:rsidRPr="009331DB">
        <w:rPr>
          <w:sz w:val="22"/>
          <w:szCs w:val="22"/>
          <w:lang w:eastAsia="ar-SA"/>
        </w:rPr>
        <w:t xml:space="preserve"> – лечебные</w:t>
      </w:r>
    </w:p>
    <w:p w:rsidR="004F39C0" w:rsidRPr="009331DB" w:rsidRDefault="004F39C0" w:rsidP="004F39C0">
      <w:pPr>
        <w:ind w:firstLine="567"/>
        <w:jc w:val="center"/>
        <w:rPr>
          <w:b/>
          <w:sz w:val="22"/>
          <w:szCs w:val="22"/>
          <w:lang w:eastAsia="ar-SA"/>
        </w:rPr>
      </w:pPr>
      <w:proofErr w:type="gramStart"/>
      <w:r w:rsidRPr="009331DB">
        <w:rPr>
          <w:b/>
          <w:bCs/>
          <w:sz w:val="22"/>
          <w:szCs w:val="22"/>
          <w:lang w:eastAsia="ar-SA"/>
        </w:rPr>
        <w:t>Б</w:t>
      </w:r>
      <w:proofErr w:type="gramEnd"/>
      <w:r w:rsidRPr="009331DB">
        <w:rPr>
          <w:b/>
          <w:bCs/>
          <w:sz w:val="22"/>
          <w:szCs w:val="22"/>
          <w:lang w:eastAsia="ar-SA"/>
        </w:rPr>
        <w:t xml:space="preserve"> 1 </w:t>
      </w:r>
      <w:r w:rsidRPr="009331DB">
        <w:rPr>
          <w:b/>
          <w:sz w:val="22"/>
          <w:szCs w:val="22"/>
          <w:lang w:eastAsia="ar-SA"/>
        </w:rPr>
        <w:t>Административно-деловая, торгово-бытовая, культурно-просветительная, общественно-коммерческая зона</w:t>
      </w:r>
    </w:p>
    <w:p w:rsidR="004F39C0" w:rsidRPr="009331DB" w:rsidRDefault="004F39C0" w:rsidP="004F39C0">
      <w:pPr>
        <w:ind w:firstLine="567"/>
        <w:jc w:val="center"/>
        <w:rPr>
          <w:sz w:val="22"/>
          <w:szCs w:val="22"/>
          <w:lang w:eastAsia="ar-SA"/>
        </w:rPr>
      </w:pPr>
    </w:p>
    <w:p w:rsidR="004F39C0" w:rsidRPr="009331DB" w:rsidRDefault="004F39C0" w:rsidP="004F39C0">
      <w:pPr>
        <w:pStyle w:val="af3"/>
        <w:numPr>
          <w:ilvl w:val="0"/>
          <w:numId w:val="37"/>
        </w:numPr>
        <w:jc w:val="both"/>
        <w:rPr>
          <w:b/>
          <w:sz w:val="22"/>
          <w:szCs w:val="22"/>
          <w:lang w:eastAsia="ar-SA"/>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7"/>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9"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77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Оказание социальной помощи населению</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3.2.2</w:t>
            </w:r>
          </w:p>
        </w:tc>
      </w:tr>
      <w:tr w:rsidR="004F39C0" w:rsidRPr="009331DB" w:rsidTr="004F39C0">
        <w:trPr>
          <w:trHeight w:hRule="exact" w:val="100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Оказание услуг связи</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3.2.3</w:t>
            </w:r>
          </w:p>
        </w:tc>
      </w:tr>
      <w:tr w:rsidR="004F39C0" w:rsidRPr="009331DB" w:rsidTr="004F39C0">
        <w:trPr>
          <w:trHeight w:hRule="exact" w:val="84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3</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Общежития</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зданий, предназначенных для размещения общежитий, предназначенных для проживания граждан на время их работы, службы или обучения</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3.2.4</w:t>
            </w:r>
          </w:p>
        </w:tc>
      </w:tr>
      <w:tr w:rsidR="004F39C0" w:rsidRPr="009331DB" w:rsidTr="004F39C0">
        <w:trPr>
          <w:trHeight w:hRule="exact" w:val="11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Бытовое обслуживание</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3.3</w:t>
            </w:r>
          </w:p>
        </w:tc>
      </w:tr>
      <w:tr w:rsidR="004F39C0" w:rsidRPr="009331DB" w:rsidTr="004F39C0">
        <w:trPr>
          <w:trHeight w:hRule="exact" w:val="223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5</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Коммунальное обслуживание</w:t>
            </w:r>
          </w:p>
        </w:tc>
        <w:tc>
          <w:tcPr>
            <w:tcW w:w="6439"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31DB">
                <w:rPr>
                  <w:rStyle w:val="af5"/>
                  <w:rFonts w:ascii="Times New Roman" w:eastAsiaTheme="minorEastAsia" w:hAnsi="Times New Roman" w:cs="Times New Roman"/>
                  <w:color w:val="auto"/>
                  <w:sz w:val="22"/>
                  <w:szCs w:val="22"/>
                </w:rPr>
                <w:t>кодами 3.1.1-3.1.2</w:t>
              </w:r>
            </w:hyperlink>
            <w:r w:rsidRPr="009331DB">
              <w:rPr>
                <w:rFonts w:ascii="Times New Roman" w:eastAsiaTheme="minorEastAsia"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3.1</w:t>
            </w:r>
          </w:p>
        </w:tc>
      </w:tr>
      <w:tr w:rsidR="004F39C0" w:rsidRPr="009331DB" w:rsidTr="004F39C0">
        <w:trPr>
          <w:trHeight w:hRule="exact" w:val="194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6</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Культурное развитие</w:t>
            </w:r>
          </w:p>
        </w:tc>
        <w:tc>
          <w:tcPr>
            <w:tcW w:w="6439"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9331DB">
                <w:rPr>
                  <w:rStyle w:val="af5"/>
                  <w:rFonts w:ascii="Times New Roman" w:eastAsiaTheme="minorEastAsia" w:hAnsi="Times New Roman" w:cs="Times New Roman"/>
                  <w:color w:val="auto"/>
                  <w:sz w:val="22"/>
                  <w:szCs w:val="22"/>
                </w:rPr>
                <w:t>кодами 3.6.1-3.6.3</w:t>
              </w:r>
            </w:hyperlink>
            <w:r w:rsidRPr="009331DB">
              <w:rPr>
                <w:rFonts w:ascii="Times New Roman" w:eastAsiaTheme="minorEastAsia" w:hAnsi="Times New Roman" w:cs="Times New Roman"/>
                <w:sz w:val="22"/>
                <w:szCs w:val="22"/>
              </w:rPr>
              <w:t xml:space="preserve"> (объекты </w:t>
            </w:r>
            <w:proofErr w:type="spellStart"/>
            <w:r w:rsidRPr="009331DB">
              <w:rPr>
                <w:rFonts w:ascii="Times New Roman" w:eastAsiaTheme="minorEastAsia" w:hAnsi="Times New Roman" w:cs="Times New Roman"/>
                <w:sz w:val="22"/>
                <w:szCs w:val="22"/>
              </w:rPr>
              <w:t>культурно-досуговой</w:t>
            </w:r>
            <w:proofErr w:type="spellEnd"/>
            <w:r w:rsidRPr="009331DB">
              <w:rPr>
                <w:rFonts w:ascii="Times New Roman" w:eastAsiaTheme="minorEastAsia" w:hAnsi="Times New Roman" w:cs="Times New Roman"/>
                <w:sz w:val="22"/>
                <w:szCs w:val="22"/>
              </w:rPr>
              <w:t xml:space="preserve"> деятельности, парки культуры и отдыха, цирки и зверинцы)</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3.6</w:t>
            </w:r>
          </w:p>
        </w:tc>
      </w:tr>
      <w:tr w:rsidR="004F39C0" w:rsidRPr="009331DB" w:rsidTr="003458FD">
        <w:trPr>
          <w:trHeight w:hRule="exact" w:val="127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7</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 xml:space="preserve">Объекты </w:t>
            </w:r>
            <w:proofErr w:type="spellStart"/>
            <w:r w:rsidRPr="009331DB">
              <w:rPr>
                <w:rFonts w:ascii="Times New Roman" w:hAnsi="Times New Roman" w:cs="Times New Roman"/>
                <w:sz w:val="22"/>
                <w:szCs w:val="22"/>
              </w:rPr>
              <w:t>культурно-досуговой</w:t>
            </w:r>
            <w:proofErr w:type="spellEnd"/>
            <w:r w:rsidRPr="009331DB">
              <w:rPr>
                <w:rFonts w:ascii="Times New Roman" w:hAnsi="Times New Roman" w:cs="Times New Roman"/>
                <w:sz w:val="22"/>
                <w:szCs w:val="22"/>
              </w:rPr>
              <w:t xml:space="preserve"> деятельности</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3.6.1</w:t>
            </w:r>
          </w:p>
        </w:tc>
      </w:tr>
      <w:tr w:rsidR="004F39C0" w:rsidRPr="009331DB" w:rsidTr="003458FD">
        <w:trPr>
          <w:trHeight w:hRule="exact" w:val="168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8</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Рынки</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4.3</w:t>
            </w:r>
          </w:p>
        </w:tc>
      </w:tr>
      <w:tr w:rsidR="004F39C0" w:rsidRPr="009331DB" w:rsidTr="004F39C0">
        <w:trPr>
          <w:trHeight w:hRule="exact" w:val="125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9</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Магазины</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4.4</w:t>
            </w:r>
          </w:p>
        </w:tc>
      </w:tr>
      <w:tr w:rsidR="004F39C0" w:rsidRPr="009331DB" w:rsidTr="004F39C0">
        <w:trPr>
          <w:trHeight w:hRule="exact" w:val="98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10</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Банковская и страховая деятельность</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4.5</w:t>
            </w:r>
          </w:p>
        </w:tc>
      </w:tr>
      <w:tr w:rsidR="004F39C0" w:rsidRPr="009331DB" w:rsidTr="004F39C0">
        <w:trPr>
          <w:trHeight w:hRule="exact" w:val="99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11</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Общественное питание</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4.6</w:t>
            </w:r>
          </w:p>
        </w:tc>
      </w:tr>
      <w:tr w:rsidR="004F39C0" w:rsidRPr="009331DB" w:rsidTr="004F39C0">
        <w:trPr>
          <w:trHeight w:hRule="exact" w:val="115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12</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Гостиничное обслуживание</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4.7</w:t>
            </w:r>
          </w:p>
        </w:tc>
      </w:tr>
      <w:tr w:rsidR="004F39C0" w:rsidRPr="009331DB" w:rsidTr="004F39C0">
        <w:trPr>
          <w:trHeight w:hRule="exact" w:val="196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13</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Общественное управление</w:t>
            </w:r>
          </w:p>
        </w:tc>
        <w:tc>
          <w:tcPr>
            <w:tcW w:w="6439"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9331DB">
                <w:rPr>
                  <w:rStyle w:val="af5"/>
                  <w:rFonts w:ascii="Times New Roman" w:hAnsi="Times New Roman" w:cs="Times New Roman"/>
                  <w:color w:val="auto"/>
                  <w:sz w:val="22"/>
                  <w:szCs w:val="22"/>
                </w:rPr>
                <w:t>кодами 3.8.1-3.8.2</w:t>
              </w:r>
            </w:hyperlink>
            <w:r w:rsidRPr="009331DB">
              <w:rPr>
                <w:rFonts w:ascii="Times New Roman" w:hAnsi="Times New Roman" w:cs="Times New Roman"/>
                <w:sz w:val="22"/>
                <w:szCs w:val="22"/>
              </w:rPr>
              <w:t xml:space="preserve"> (государственное управление, представительская деятельность)</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3.8</w:t>
            </w:r>
          </w:p>
        </w:tc>
      </w:tr>
      <w:tr w:rsidR="004F39C0" w:rsidRPr="009331DB" w:rsidTr="004F39C0">
        <w:trPr>
          <w:trHeight w:hRule="exact" w:val="169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14</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Религиозное использование</w:t>
            </w:r>
          </w:p>
        </w:tc>
        <w:tc>
          <w:tcPr>
            <w:tcW w:w="6439"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31DB">
                <w:rPr>
                  <w:rStyle w:val="af5"/>
                  <w:rFonts w:ascii="Times New Roman" w:eastAsiaTheme="minorEastAsia" w:hAnsi="Times New Roman" w:cs="Times New Roman"/>
                  <w:color w:val="auto"/>
                  <w:sz w:val="22"/>
                  <w:szCs w:val="22"/>
                </w:rPr>
                <w:t>кодами 3.7.1-3.7.2</w:t>
              </w:r>
            </w:hyperlink>
            <w:r w:rsidRPr="009331DB">
              <w:rPr>
                <w:rFonts w:ascii="Times New Roman" w:hAnsi="Times New Roman" w:cs="Times New Roman"/>
                <w:sz w:val="22"/>
                <w:szCs w:val="22"/>
              </w:rPr>
              <w:t xml:space="preserve"> (</w:t>
            </w:r>
            <w:r w:rsidRPr="009331DB">
              <w:rPr>
                <w:rFonts w:ascii="Times New Roman" w:eastAsiaTheme="minorEastAsia" w:hAnsi="Times New Roman" w:cs="Times New Roman"/>
                <w:sz w:val="22"/>
                <w:szCs w:val="22"/>
              </w:rPr>
              <w:t>осуществление религиозных обрядов, религиозное управление и образование)</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3.7</w:t>
            </w:r>
          </w:p>
        </w:tc>
      </w:tr>
    </w:tbl>
    <w:p w:rsidR="004F39C0" w:rsidRPr="009331DB" w:rsidRDefault="004F39C0" w:rsidP="004F39C0">
      <w:pPr>
        <w:pStyle w:val="af3"/>
        <w:numPr>
          <w:ilvl w:val="0"/>
          <w:numId w:val="37"/>
        </w:numPr>
        <w:jc w:val="both"/>
        <w:rPr>
          <w:sz w:val="22"/>
          <w:szCs w:val="22"/>
          <w:lang w:eastAsia="ar-SA"/>
        </w:rPr>
      </w:pPr>
      <w:r w:rsidRPr="009331DB">
        <w:rPr>
          <w:b/>
          <w:sz w:val="22"/>
          <w:szCs w:val="22"/>
          <w:lang w:eastAsia="ar-SA"/>
        </w:rPr>
        <w:t xml:space="preserve"> Условно разрешенные виды использования</w:t>
      </w:r>
      <w:r w:rsidRPr="009331DB">
        <w:rPr>
          <w:sz w:val="22"/>
          <w:szCs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4"/>
        <w:gridCol w:w="635"/>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08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Обеспечение внутреннего правопорядка</w:t>
            </w:r>
          </w:p>
        </w:tc>
        <w:tc>
          <w:tcPr>
            <w:tcW w:w="6434"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331DB">
              <w:rPr>
                <w:rFonts w:ascii="Times New Roman" w:eastAsiaTheme="minorEastAsia" w:hAnsi="Times New Roman" w:cs="Times New Roman"/>
                <w:sz w:val="22"/>
                <w:szCs w:val="22"/>
              </w:rPr>
              <w:t>Росгвардии</w:t>
            </w:r>
            <w:proofErr w:type="spellEnd"/>
            <w:r w:rsidRPr="009331DB">
              <w:rPr>
                <w:rFonts w:ascii="Times New Roman" w:eastAsiaTheme="minorEastAsia" w:hAnsi="Times New Roman" w:cs="Times New Roman"/>
                <w:sz w:val="22"/>
                <w:szCs w:val="22"/>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8.3</w:t>
            </w:r>
          </w:p>
        </w:tc>
      </w:tr>
    </w:tbl>
    <w:p w:rsidR="004F39C0" w:rsidRPr="009331DB" w:rsidRDefault="004F39C0" w:rsidP="004F39C0">
      <w:pPr>
        <w:pStyle w:val="af3"/>
        <w:numPr>
          <w:ilvl w:val="0"/>
          <w:numId w:val="37"/>
        </w:numPr>
        <w:jc w:val="both"/>
        <w:rPr>
          <w:b/>
          <w:sz w:val="22"/>
          <w:lang w:eastAsia="ar-SA"/>
        </w:rPr>
      </w:pPr>
      <w:r w:rsidRPr="009331DB">
        <w:rPr>
          <w:b/>
          <w:sz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7"/>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8"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94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7"/>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Хранение автотранспорта</w:t>
            </w:r>
          </w:p>
        </w:tc>
        <w:tc>
          <w:tcPr>
            <w:tcW w:w="6438" w:type="dxa"/>
            <w:shd w:val="clear" w:color="auto" w:fill="FFFFFF"/>
          </w:tcPr>
          <w:p w:rsidR="004F39C0" w:rsidRPr="009331DB" w:rsidRDefault="004F39C0" w:rsidP="004F39C0">
            <w:pPr>
              <w:pStyle w:val="af6"/>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color w:val="548DD4" w:themeColor="text2" w:themeTint="99"/>
                <w:sz w:val="22"/>
                <w:szCs w:val="22"/>
              </w:rPr>
              <w:t>машино-места</w:t>
            </w:r>
            <w:proofErr w:type="spellEnd"/>
            <w:r w:rsidRPr="009331DB">
              <w:rPr>
                <w:rFonts w:ascii="Times New Roman" w:hAnsi="Times New Roman" w:cs="Times New Roman"/>
                <w:color w:val="548DD4" w:themeColor="text2" w:themeTint="99"/>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548DD4" w:themeColor="text2" w:themeTint="99"/>
                  <w:sz w:val="22"/>
                  <w:szCs w:val="22"/>
                </w:rPr>
                <w:t>кодом 4.9</w:t>
              </w:r>
            </w:hyperlink>
            <w:r w:rsidRPr="009331DB">
              <w:rPr>
                <w:rFonts w:ascii="Times New Roman" w:hAnsi="Times New Roman" w:cs="Times New Roman"/>
                <w:color w:val="548DD4" w:themeColor="text2" w:themeTint="99"/>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2.7.1</w:t>
            </w:r>
          </w:p>
        </w:tc>
      </w:tr>
      <w:tr w:rsidR="004F39C0" w:rsidRPr="009331DB" w:rsidTr="004F39C0">
        <w:trPr>
          <w:trHeight w:hRule="exact" w:val="269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2</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438"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3.1.1</w:t>
            </w:r>
          </w:p>
        </w:tc>
      </w:tr>
      <w:tr w:rsidR="004F39C0" w:rsidRPr="009331DB" w:rsidTr="004F39C0">
        <w:trPr>
          <w:trHeight w:hRule="exact" w:val="169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(территории) общего пользования</w:t>
            </w:r>
          </w:p>
        </w:tc>
        <w:tc>
          <w:tcPr>
            <w:tcW w:w="6438"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общего пользования.</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31DB">
                <w:rPr>
                  <w:rStyle w:val="af5"/>
                  <w:rFonts w:ascii="Times New Roman" w:hAnsi="Times New Roman" w:cs="Times New Roman"/>
                  <w:color w:val="auto"/>
                  <w:sz w:val="22"/>
                  <w:szCs w:val="22"/>
                </w:rPr>
                <w:t>кодами 12.0.1 - 12.0.2</w:t>
              </w:r>
            </w:hyperlink>
            <w:r w:rsidRPr="009331DB">
              <w:rPr>
                <w:rFonts w:ascii="Times New Roman" w:hAnsi="Times New Roman" w:cs="Times New Roman"/>
                <w:sz w:val="22"/>
                <w:szCs w:val="22"/>
              </w:rPr>
              <w:t xml:space="preserve"> (улично-дорожная сеть, благоустройство территории).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w:t>
            </w:r>
          </w:p>
        </w:tc>
      </w:tr>
    </w:tbl>
    <w:p w:rsidR="004F39C0" w:rsidRPr="006B6867" w:rsidRDefault="004F39C0" w:rsidP="004F39C0">
      <w:pPr>
        <w:pStyle w:val="af3"/>
        <w:ind w:left="927"/>
        <w:jc w:val="both"/>
        <w:rPr>
          <w:b/>
          <w:lang w:eastAsia="ar-SA"/>
        </w:rPr>
      </w:pPr>
    </w:p>
    <w:p w:rsidR="004F39C0" w:rsidRPr="009331DB" w:rsidRDefault="004F39C0" w:rsidP="004F39C0">
      <w:pPr>
        <w:tabs>
          <w:tab w:val="left" w:pos="930"/>
        </w:tabs>
        <w:ind w:firstLine="567"/>
        <w:jc w:val="center"/>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rPr>
          <w:sz w:val="22"/>
          <w:szCs w:val="22"/>
        </w:rPr>
      </w:pPr>
      <w:r w:rsidRPr="009331DB">
        <w:rPr>
          <w:b/>
          <w:sz w:val="22"/>
          <w:szCs w:val="22"/>
        </w:rPr>
        <w:tab/>
      </w:r>
      <w:r w:rsidRPr="009331DB">
        <w:rPr>
          <w:sz w:val="22"/>
          <w:szCs w:val="22"/>
        </w:rPr>
        <w:t>Не подлежат установлению.</w:t>
      </w:r>
    </w:p>
    <w:p w:rsidR="004F39C0" w:rsidRPr="009331DB" w:rsidRDefault="004F39C0" w:rsidP="004F39C0">
      <w:pPr>
        <w:ind w:firstLine="567"/>
        <w:jc w:val="center"/>
        <w:rPr>
          <w:b/>
          <w:sz w:val="22"/>
          <w:szCs w:val="22"/>
        </w:rPr>
      </w:pPr>
    </w:p>
    <w:p w:rsidR="004F39C0" w:rsidRPr="009331DB" w:rsidRDefault="004F39C0" w:rsidP="004F39C0">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overflowPunct w:val="0"/>
        <w:autoSpaceDE w:val="0"/>
        <w:autoSpaceDN w:val="0"/>
        <w:adjustRightInd w:val="0"/>
        <w:spacing w:line="214" w:lineRule="auto"/>
        <w:ind w:firstLine="632"/>
        <w:jc w:val="both"/>
        <w:rPr>
          <w:sz w:val="22"/>
          <w:szCs w:val="22"/>
        </w:rPr>
      </w:pPr>
      <w:r w:rsidRPr="009331DB">
        <w:rPr>
          <w:sz w:val="22"/>
          <w:szCs w:val="22"/>
        </w:rPr>
        <w:t>Минимальные отступы от границ земельного участка в целях определения мест допустимого размещения объекта – 3,0 м.</w:t>
      </w:r>
    </w:p>
    <w:p w:rsidR="004F39C0" w:rsidRPr="009331DB" w:rsidRDefault="004F39C0" w:rsidP="004F39C0">
      <w:pPr>
        <w:pStyle w:val="ConsPlusNormal"/>
        <w:ind w:firstLine="540"/>
        <w:jc w:val="center"/>
        <w:rPr>
          <w:rFonts w:ascii="Times New Roman" w:hAnsi="Times New Roman" w:cs="Times New Roman"/>
          <w:b/>
          <w:sz w:val="22"/>
          <w:szCs w:val="22"/>
        </w:rPr>
      </w:pPr>
    </w:p>
    <w:p w:rsidR="004F39C0" w:rsidRPr="009331DB" w:rsidRDefault="004F39C0" w:rsidP="004F39C0">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sz w:val="22"/>
          <w:szCs w:val="22"/>
        </w:rPr>
      </w:pPr>
      <w:r w:rsidRPr="009331DB">
        <w:rPr>
          <w:sz w:val="22"/>
          <w:szCs w:val="22"/>
        </w:rPr>
        <w:t>Максимальное количество этажей зданий, строений, сооружений - 3 этажа.</w:t>
      </w:r>
    </w:p>
    <w:p w:rsidR="004F39C0" w:rsidRPr="009331DB" w:rsidRDefault="004F39C0" w:rsidP="004F39C0">
      <w:pPr>
        <w:autoSpaceDE w:val="0"/>
        <w:autoSpaceDN w:val="0"/>
        <w:adjustRightInd w:val="0"/>
        <w:ind w:firstLine="540"/>
        <w:jc w:val="center"/>
        <w:rPr>
          <w:b/>
          <w:bCs/>
          <w:sz w:val="22"/>
          <w:szCs w:val="22"/>
        </w:rPr>
      </w:pPr>
    </w:p>
    <w:p w:rsidR="004F39C0" w:rsidRPr="009331DB" w:rsidRDefault="004F39C0" w:rsidP="004F39C0">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rPr>
          <w:sz w:val="22"/>
          <w:szCs w:val="22"/>
        </w:rPr>
      </w:pPr>
      <w:r w:rsidRPr="009331DB">
        <w:rPr>
          <w:sz w:val="22"/>
          <w:szCs w:val="22"/>
        </w:rPr>
        <w:tab/>
        <w:t>Не подлежат установлению.</w:t>
      </w:r>
    </w:p>
    <w:p w:rsidR="004F39C0" w:rsidRPr="009331DB" w:rsidRDefault="004F39C0" w:rsidP="004F39C0">
      <w:pPr>
        <w:tabs>
          <w:tab w:val="left" w:pos="930"/>
        </w:tabs>
        <w:ind w:firstLine="567"/>
        <w:jc w:val="center"/>
        <w:rPr>
          <w:b/>
          <w:sz w:val="22"/>
          <w:szCs w:val="22"/>
        </w:rPr>
      </w:pPr>
    </w:p>
    <w:p w:rsidR="004F39C0" w:rsidRPr="009331DB" w:rsidRDefault="004F39C0" w:rsidP="004F39C0">
      <w:pPr>
        <w:tabs>
          <w:tab w:val="left" w:pos="851"/>
        </w:tabs>
        <w:ind w:firstLine="709"/>
        <w:jc w:val="center"/>
        <w:rPr>
          <w:sz w:val="22"/>
          <w:szCs w:val="22"/>
        </w:rPr>
      </w:pPr>
      <w:r w:rsidRPr="009331DB">
        <w:rPr>
          <w:b/>
          <w:bCs/>
          <w:sz w:val="22"/>
          <w:szCs w:val="22"/>
        </w:rPr>
        <w:t>Ограничения использования земельных участков и объектов капитального</w:t>
      </w:r>
      <w:r w:rsidRPr="009331DB">
        <w:rPr>
          <w:sz w:val="22"/>
          <w:szCs w:val="22"/>
        </w:rPr>
        <w:t xml:space="preserve"> </w:t>
      </w:r>
      <w:r w:rsidRPr="009331DB">
        <w:rPr>
          <w:b/>
          <w:bCs/>
          <w:sz w:val="22"/>
          <w:szCs w:val="22"/>
        </w:rPr>
        <w:t>строительства в общественно-деловой зоне устанавливаемые в соответствии с законодательством Российской Федерации:</w:t>
      </w:r>
    </w:p>
    <w:p w:rsidR="004F39C0" w:rsidRPr="009331DB" w:rsidRDefault="004F39C0" w:rsidP="004F39C0">
      <w:pPr>
        <w:tabs>
          <w:tab w:val="left" w:pos="851"/>
        </w:tabs>
        <w:ind w:firstLine="709"/>
        <w:jc w:val="both"/>
        <w:rPr>
          <w:sz w:val="22"/>
          <w:szCs w:val="22"/>
        </w:rPr>
      </w:pPr>
      <w:r w:rsidRPr="009331DB">
        <w:rPr>
          <w:sz w:val="22"/>
          <w:szCs w:val="22"/>
        </w:rPr>
        <w:t xml:space="preserve"> 1. Ограничения использования территорий в границах </w:t>
      </w:r>
      <w:proofErr w:type="spellStart"/>
      <w:r w:rsidRPr="009331DB">
        <w:rPr>
          <w:sz w:val="22"/>
          <w:szCs w:val="22"/>
        </w:rPr>
        <w:t>водоохранных</w:t>
      </w:r>
      <w:proofErr w:type="spellEnd"/>
      <w:r w:rsidRPr="009331DB">
        <w:rPr>
          <w:sz w:val="22"/>
          <w:szCs w:val="22"/>
        </w:rPr>
        <w:t xml:space="preserve"> зон устанавливаются статьёй 26 Правил. </w:t>
      </w:r>
    </w:p>
    <w:p w:rsidR="004F39C0" w:rsidRPr="009331DB" w:rsidRDefault="004F39C0" w:rsidP="004F39C0">
      <w:pPr>
        <w:tabs>
          <w:tab w:val="left" w:pos="851"/>
        </w:tabs>
        <w:ind w:firstLine="709"/>
        <w:jc w:val="both"/>
        <w:rPr>
          <w:sz w:val="22"/>
          <w:szCs w:val="22"/>
        </w:rPr>
      </w:pPr>
      <w:r w:rsidRPr="009331DB">
        <w:rPr>
          <w:sz w:val="22"/>
          <w:szCs w:val="22"/>
        </w:rPr>
        <w:t xml:space="preserve">2. Противопожарные расстояния от наземных и наземно-подземных стоянок  автомобилей до общественных зданий следует принимать в соответствии с требованиями раздела 4 СП 4.13130.2013, от границ открытых плоскостных стоянок автомобилей до общественных или производственных зданий - по пунктам 6.11.2 и 6.11.3 СП 4.13130.2013. </w:t>
      </w:r>
    </w:p>
    <w:p w:rsidR="004F39C0" w:rsidRPr="009331DB" w:rsidRDefault="004F39C0" w:rsidP="004F39C0">
      <w:pPr>
        <w:tabs>
          <w:tab w:val="left" w:pos="851"/>
        </w:tabs>
        <w:ind w:firstLine="709"/>
        <w:jc w:val="both"/>
        <w:rPr>
          <w:sz w:val="22"/>
          <w:szCs w:val="22"/>
        </w:rPr>
      </w:pPr>
      <w:r w:rsidRPr="009331DB">
        <w:rPr>
          <w:sz w:val="22"/>
          <w:szCs w:val="22"/>
        </w:rPr>
        <w:t xml:space="preserve">3.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4F39C0" w:rsidRPr="009331DB" w:rsidRDefault="004F39C0" w:rsidP="004F39C0">
      <w:pPr>
        <w:tabs>
          <w:tab w:val="left" w:pos="851"/>
        </w:tabs>
        <w:ind w:firstLine="709"/>
        <w:jc w:val="both"/>
        <w:rPr>
          <w:sz w:val="22"/>
          <w:szCs w:val="22"/>
        </w:rPr>
      </w:pPr>
      <w:r w:rsidRPr="009331DB">
        <w:rPr>
          <w:sz w:val="22"/>
          <w:szCs w:val="22"/>
        </w:rPr>
        <w:t>4. Санитарные разрывы от стоянок и гаражей-стоянок до зданий различного назначения</w:t>
      </w:r>
      <w:r w:rsidRPr="009331DB">
        <w:rPr>
          <w:sz w:val="22"/>
          <w:szCs w:val="22"/>
        </w:rPr>
        <w:br/>
        <w:t xml:space="preserve">следует принимать по таблице 7.1.1 </w:t>
      </w:r>
      <w:proofErr w:type="spellStart"/>
      <w:r w:rsidRPr="009331DB">
        <w:rPr>
          <w:sz w:val="22"/>
          <w:szCs w:val="22"/>
        </w:rPr>
        <w:t>СанПиН</w:t>
      </w:r>
      <w:proofErr w:type="spellEnd"/>
      <w:r w:rsidRPr="009331DB">
        <w:rPr>
          <w:sz w:val="22"/>
          <w:szCs w:val="22"/>
        </w:rPr>
        <w:t xml:space="preserve"> 2.2.1/2.1.1.1200.</w:t>
      </w:r>
    </w:p>
    <w:p w:rsidR="004F39C0" w:rsidRPr="009331DB" w:rsidRDefault="004F39C0" w:rsidP="004F39C0">
      <w:pPr>
        <w:tabs>
          <w:tab w:val="left" w:pos="851"/>
        </w:tabs>
        <w:ind w:firstLine="709"/>
        <w:jc w:val="both"/>
        <w:rPr>
          <w:sz w:val="22"/>
          <w:szCs w:val="22"/>
        </w:rPr>
      </w:pPr>
      <w:r w:rsidRPr="009331DB">
        <w:rPr>
          <w:sz w:val="22"/>
          <w:szCs w:val="22"/>
        </w:rPr>
        <w:t xml:space="preserve">5. В зданиях стоянок открытого типа ширина корпуса не должна превышать 40 м. </w:t>
      </w:r>
    </w:p>
    <w:p w:rsidR="004F39C0" w:rsidRPr="009331DB" w:rsidRDefault="004F39C0" w:rsidP="004F39C0">
      <w:pPr>
        <w:tabs>
          <w:tab w:val="left" w:pos="851"/>
        </w:tabs>
        <w:ind w:firstLine="709"/>
        <w:jc w:val="both"/>
        <w:rPr>
          <w:b/>
          <w:sz w:val="22"/>
          <w:szCs w:val="22"/>
        </w:rPr>
      </w:pPr>
      <w:r w:rsidRPr="009331DB">
        <w:rPr>
          <w:sz w:val="22"/>
          <w:szCs w:val="22"/>
        </w:rPr>
        <w:lastRenderedPageBreak/>
        <w:t>6. Наименьшие расстояния до въездов и выездов стоянок автомобилей: - 20 м - от улиц местного значения: - 30 м.</w:t>
      </w:r>
    </w:p>
    <w:p w:rsidR="004F39C0" w:rsidRPr="009331DB" w:rsidRDefault="004F39C0" w:rsidP="004F39C0">
      <w:pPr>
        <w:tabs>
          <w:tab w:val="left" w:pos="930"/>
          <w:tab w:val="center" w:pos="5244"/>
        </w:tabs>
        <w:ind w:firstLine="709"/>
        <w:jc w:val="both"/>
        <w:rPr>
          <w:b/>
          <w:sz w:val="22"/>
          <w:szCs w:val="22"/>
        </w:rPr>
      </w:pPr>
      <w:r w:rsidRPr="009331DB">
        <w:rPr>
          <w:sz w:val="22"/>
          <w:szCs w:val="22"/>
        </w:rPr>
        <w:t>7. Иные ограничения следует принимать в соответствии со статьями 22-27 Правил.</w:t>
      </w:r>
      <w:r w:rsidRPr="009331DB">
        <w:rPr>
          <w:b/>
          <w:sz w:val="22"/>
          <w:szCs w:val="22"/>
        </w:rPr>
        <w:t xml:space="preserve"> </w:t>
      </w:r>
    </w:p>
    <w:p w:rsidR="004F39C0" w:rsidRPr="009331DB" w:rsidRDefault="004F39C0" w:rsidP="004F39C0">
      <w:pPr>
        <w:ind w:firstLine="567"/>
        <w:jc w:val="center"/>
        <w:rPr>
          <w:b/>
          <w:sz w:val="22"/>
          <w:szCs w:val="22"/>
        </w:rPr>
      </w:pPr>
    </w:p>
    <w:p w:rsidR="004F39C0" w:rsidRPr="009331DB" w:rsidRDefault="004F39C0" w:rsidP="004F39C0">
      <w:pPr>
        <w:ind w:firstLine="567"/>
        <w:jc w:val="center"/>
        <w:rPr>
          <w:b/>
          <w:sz w:val="22"/>
          <w:szCs w:val="22"/>
        </w:rPr>
      </w:pPr>
      <w:r w:rsidRPr="009331DB">
        <w:rPr>
          <w:b/>
          <w:sz w:val="22"/>
          <w:szCs w:val="22"/>
        </w:rPr>
        <w:t>ПАРАМЕТРЫ  СТРОИТЕЛЬСТВА</w:t>
      </w:r>
    </w:p>
    <w:p w:rsidR="004F39C0" w:rsidRPr="009331DB" w:rsidRDefault="004F39C0" w:rsidP="004F39C0">
      <w:pPr>
        <w:ind w:firstLine="567"/>
        <w:jc w:val="center"/>
        <w:rPr>
          <w:b/>
          <w:sz w:val="22"/>
          <w:szCs w:val="22"/>
        </w:rPr>
      </w:pPr>
    </w:p>
    <w:p w:rsidR="004F39C0" w:rsidRPr="009331DB" w:rsidRDefault="004F39C0" w:rsidP="004F39C0">
      <w:pPr>
        <w:ind w:firstLine="567"/>
        <w:jc w:val="both"/>
        <w:rPr>
          <w:sz w:val="22"/>
          <w:szCs w:val="22"/>
        </w:rPr>
      </w:pPr>
      <w:r w:rsidRPr="009331DB">
        <w:rPr>
          <w:sz w:val="22"/>
          <w:szCs w:val="22"/>
        </w:rPr>
        <w:tab/>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4F39C0" w:rsidRPr="009331DB" w:rsidRDefault="004F39C0" w:rsidP="004F39C0">
      <w:pPr>
        <w:ind w:firstLine="567"/>
        <w:jc w:val="center"/>
        <w:rPr>
          <w:sz w:val="22"/>
          <w:szCs w:val="22"/>
          <w:lang w:eastAsia="ar-SA"/>
        </w:rPr>
      </w:pPr>
    </w:p>
    <w:p w:rsidR="004F39C0" w:rsidRPr="009331DB" w:rsidRDefault="004F39C0" w:rsidP="004F39C0">
      <w:pPr>
        <w:ind w:firstLine="567"/>
        <w:jc w:val="center"/>
        <w:rPr>
          <w:b/>
          <w:bCs/>
          <w:sz w:val="22"/>
          <w:szCs w:val="22"/>
          <w:lang w:eastAsia="ar-SA"/>
        </w:rPr>
      </w:pPr>
      <w:proofErr w:type="gramStart"/>
      <w:r w:rsidRPr="009331DB">
        <w:rPr>
          <w:b/>
          <w:bCs/>
          <w:sz w:val="22"/>
          <w:szCs w:val="22"/>
          <w:lang w:eastAsia="ar-SA"/>
        </w:rPr>
        <w:t>Б</w:t>
      </w:r>
      <w:proofErr w:type="gramEnd"/>
      <w:r w:rsidRPr="009331DB">
        <w:rPr>
          <w:b/>
          <w:bCs/>
          <w:sz w:val="22"/>
          <w:szCs w:val="22"/>
          <w:lang w:eastAsia="ar-SA"/>
        </w:rPr>
        <w:t xml:space="preserve"> 2</w:t>
      </w:r>
      <w:r w:rsidRPr="009331DB">
        <w:rPr>
          <w:sz w:val="22"/>
          <w:szCs w:val="22"/>
          <w:lang w:eastAsia="ar-SA"/>
        </w:rPr>
        <w:t xml:space="preserve"> </w:t>
      </w:r>
      <w:r w:rsidRPr="009331DB">
        <w:rPr>
          <w:b/>
          <w:bCs/>
          <w:sz w:val="22"/>
          <w:szCs w:val="22"/>
          <w:lang w:eastAsia="ar-SA"/>
        </w:rPr>
        <w:t xml:space="preserve"> </w:t>
      </w:r>
      <w:r w:rsidRPr="009331DB">
        <w:rPr>
          <w:b/>
          <w:sz w:val="22"/>
          <w:szCs w:val="22"/>
          <w:lang w:eastAsia="ar-SA"/>
        </w:rPr>
        <w:t>Учебная зона</w:t>
      </w:r>
      <w:r w:rsidRPr="009331DB">
        <w:rPr>
          <w:b/>
          <w:bCs/>
          <w:sz w:val="22"/>
          <w:szCs w:val="22"/>
          <w:lang w:eastAsia="ar-SA"/>
        </w:rPr>
        <w:t xml:space="preserve"> </w:t>
      </w:r>
      <w:r w:rsidRPr="009331DB">
        <w:rPr>
          <w:b/>
          <w:sz w:val="22"/>
          <w:szCs w:val="22"/>
          <w:lang w:eastAsia="ar-SA"/>
        </w:rPr>
        <w:t>(учреждений общего образования)</w:t>
      </w:r>
      <w:r w:rsidRPr="009331DB">
        <w:rPr>
          <w:b/>
          <w:bCs/>
          <w:sz w:val="22"/>
          <w:szCs w:val="22"/>
          <w:lang w:eastAsia="ar-SA"/>
        </w:rPr>
        <w:t xml:space="preserve"> </w:t>
      </w:r>
    </w:p>
    <w:p w:rsidR="004F39C0" w:rsidRPr="009331DB" w:rsidRDefault="004F39C0" w:rsidP="004F39C0">
      <w:pPr>
        <w:ind w:firstLine="567"/>
        <w:jc w:val="center"/>
        <w:rPr>
          <w:b/>
          <w:bCs/>
          <w:sz w:val="22"/>
          <w:szCs w:val="22"/>
          <w:lang w:eastAsia="ar-SA"/>
        </w:rPr>
      </w:pPr>
    </w:p>
    <w:p w:rsidR="004F39C0" w:rsidRPr="009331DB" w:rsidRDefault="004F39C0" w:rsidP="004F39C0">
      <w:pPr>
        <w:ind w:firstLine="567"/>
        <w:rPr>
          <w:sz w:val="22"/>
          <w:szCs w:val="22"/>
          <w:lang w:eastAsia="ar-SA"/>
        </w:rPr>
      </w:pPr>
      <w:r w:rsidRPr="009331DB">
        <w:rPr>
          <w:b/>
          <w:bCs/>
          <w:sz w:val="22"/>
          <w:szCs w:val="22"/>
          <w:lang w:eastAsia="ar-SA"/>
        </w:rPr>
        <w:t>Зона</w:t>
      </w:r>
      <w:proofErr w:type="gramStart"/>
      <w:r w:rsidRPr="009331DB">
        <w:rPr>
          <w:b/>
          <w:bCs/>
          <w:sz w:val="22"/>
          <w:szCs w:val="22"/>
          <w:lang w:eastAsia="ar-SA"/>
        </w:rPr>
        <w:t xml:space="preserve"> Б</w:t>
      </w:r>
      <w:proofErr w:type="gramEnd"/>
      <w:r w:rsidRPr="009331DB">
        <w:rPr>
          <w:b/>
          <w:bCs/>
          <w:sz w:val="22"/>
          <w:szCs w:val="22"/>
          <w:lang w:eastAsia="ar-SA"/>
        </w:rPr>
        <w:t xml:space="preserve"> 2  </w:t>
      </w:r>
      <w:r w:rsidRPr="009331DB">
        <w:rPr>
          <w:sz w:val="22"/>
          <w:szCs w:val="22"/>
          <w:lang w:eastAsia="ar-SA"/>
        </w:rPr>
        <w:t>предназначена для размещения общеобразовательных и детских дошкольных учреждений.</w:t>
      </w:r>
    </w:p>
    <w:p w:rsidR="004F39C0" w:rsidRPr="009331DB" w:rsidRDefault="004F39C0" w:rsidP="004F39C0">
      <w:pPr>
        <w:pStyle w:val="af3"/>
        <w:numPr>
          <w:ilvl w:val="0"/>
          <w:numId w:val="25"/>
        </w:numPr>
        <w:jc w:val="both"/>
        <w:rPr>
          <w:b/>
          <w:sz w:val="22"/>
          <w:szCs w:val="22"/>
          <w:lang w:eastAsia="ar-SA"/>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6"/>
        <w:gridCol w:w="633"/>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6"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06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Образование и просвещение</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9331DB">
                <w:rPr>
                  <w:rStyle w:val="af5"/>
                  <w:rFonts w:ascii="Times New Roman" w:hAnsi="Times New Roman" w:cs="Times New Roman"/>
                  <w:color w:val="auto"/>
                  <w:sz w:val="22"/>
                  <w:szCs w:val="22"/>
                </w:rPr>
                <w:t>кодами 3.5.1 - 3.5.2</w:t>
              </w:r>
            </w:hyperlink>
            <w:r w:rsidRPr="009331DB">
              <w:rPr>
                <w:rFonts w:ascii="Times New Roman" w:hAnsi="Times New Roman" w:cs="Times New Roman"/>
                <w:sz w:val="22"/>
                <w:szCs w:val="22"/>
              </w:rPr>
              <w:t xml:space="preserve"> (Дошкольное, начальное и среднее общее образование, среднее и высшее профессиональное образование)</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3.5</w:t>
            </w:r>
          </w:p>
        </w:tc>
      </w:tr>
      <w:tr w:rsidR="004F39C0" w:rsidRPr="009331DB" w:rsidTr="004F39C0">
        <w:trPr>
          <w:trHeight w:hRule="exact" w:val="112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Обеспечение спортивно-зрелищных мероприятий</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5.1.1</w:t>
            </w:r>
          </w:p>
        </w:tc>
      </w:tr>
      <w:tr w:rsidR="004F39C0" w:rsidRPr="009331DB" w:rsidTr="004F39C0">
        <w:trPr>
          <w:trHeight w:hRule="exact" w:val="112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Обеспечение занятий спортом в помещениях</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5.1.2</w:t>
            </w:r>
          </w:p>
        </w:tc>
      </w:tr>
      <w:tr w:rsidR="004F39C0" w:rsidRPr="009331DB" w:rsidTr="004F39C0">
        <w:trPr>
          <w:trHeight w:hRule="exact" w:val="99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Площадки для занятий спортом</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5.1.3</w:t>
            </w:r>
          </w:p>
        </w:tc>
      </w:tr>
    </w:tbl>
    <w:p w:rsidR="004F39C0" w:rsidRPr="009331DB" w:rsidRDefault="004F39C0" w:rsidP="004F39C0">
      <w:pPr>
        <w:pStyle w:val="af3"/>
        <w:numPr>
          <w:ilvl w:val="0"/>
          <w:numId w:val="25"/>
        </w:numPr>
        <w:jc w:val="both"/>
        <w:rPr>
          <w:sz w:val="22"/>
          <w:szCs w:val="22"/>
          <w:lang w:eastAsia="ar-SA"/>
        </w:rPr>
      </w:pPr>
      <w:r w:rsidRPr="009331DB">
        <w:rPr>
          <w:b/>
          <w:sz w:val="22"/>
          <w:szCs w:val="22"/>
          <w:lang w:eastAsia="ar-SA"/>
        </w:rPr>
        <w:t>Условно разрешенные виды использования</w:t>
      </w:r>
      <w:r w:rsidRPr="009331DB">
        <w:rPr>
          <w:sz w:val="22"/>
          <w:szCs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20"/>
        <w:gridCol w:w="649"/>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20"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C73663">
        <w:trPr>
          <w:trHeight w:hRule="exact" w:val="157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Культурное развитие</w:t>
            </w:r>
          </w:p>
        </w:tc>
        <w:tc>
          <w:tcPr>
            <w:tcW w:w="6420"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9331DB">
                <w:rPr>
                  <w:rStyle w:val="af5"/>
                  <w:rFonts w:ascii="Times New Roman" w:eastAsiaTheme="minorEastAsia" w:hAnsi="Times New Roman" w:cs="Times New Roman"/>
                  <w:color w:val="auto"/>
                  <w:sz w:val="22"/>
                  <w:szCs w:val="22"/>
                </w:rPr>
                <w:t>кодами 3.6.1-3.6.3</w:t>
              </w:r>
            </w:hyperlink>
            <w:r w:rsidRPr="009331DB">
              <w:rPr>
                <w:rFonts w:ascii="Times New Roman" w:eastAsiaTheme="minorEastAsia" w:hAnsi="Times New Roman" w:cs="Times New Roman"/>
                <w:sz w:val="22"/>
                <w:szCs w:val="22"/>
              </w:rPr>
              <w:t xml:space="preserve"> (объекты </w:t>
            </w:r>
            <w:proofErr w:type="spellStart"/>
            <w:r w:rsidRPr="009331DB">
              <w:rPr>
                <w:rFonts w:ascii="Times New Roman" w:eastAsiaTheme="minorEastAsia" w:hAnsi="Times New Roman" w:cs="Times New Roman"/>
                <w:sz w:val="22"/>
                <w:szCs w:val="22"/>
              </w:rPr>
              <w:t>культурно-досуговой</w:t>
            </w:r>
            <w:proofErr w:type="spellEnd"/>
            <w:r w:rsidRPr="009331DB">
              <w:rPr>
                <w:rFonts w:ascii="Times New Roman" w:eastAsiaTheme="minorEastAsia" w:hAnsi="Times New Roman" w:cs="Times New Roman"/>
                <w:sz w:val="22"/>
                <w:szCs w:val="22"/>
              </w:rPr>
              <w:t xml:space="preserve"> деятельности, парки культуры и отдыха, цирки и зверинцы)</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3.6</w:t>
            </w:r>
          </w:p>
        </w:tc>
      </w:tr>
    </w:tbl>
    <w:p w:rsidR="009331DB" w:rsidRDefault="009331DB" w:rsidP="009331DB">
      <w:pPr>
        <w:jc w:val="both"/>
        <w:rPr>
          <w:b/>
          <w:sz w:val="22"/>
          <w:szCs w:val="22"/>
          <w:lang w:eastAsia="ar-SA"/>
        </w:rPr>
      </w:pPr>
    </w:p>
    <w:p w:rsidR="009331DB" w:rsidRDefault="009331DB" w:rsidP="009331DB">
      <w:pPr>
        <w:jc w:val="both"/>
        <w:rPr>
          <w:b/>
          <w:sz w:val="22"/>
          <w:szCs w:val="22"/>
          <w:lang w:eastAsia="ar-SA"/>
        </w:rPr>
      </w:pPr>
    </w:p>
    <w:p w:rsidR="009331DB" w:rsidRDefault="009331DB" w:rsidP="009331DB">
      <w:pPr>
        <w:jc w:val="both"/>
        <w:rPr>
          <w:b/>
          <w:sz w:val="22"/>
          <w:szCs w:val="22"/>
          <w:lang w:eastAsia="ar-SA"/>
        </w:rPr>
      </w:pPr>
    </w:p>
    <w:p w:rsidR="004F39C0" w:rsidRPr="009331DB" w:rsidRDefault="009331DB" w:rsidP="009331DB">
      <w:pPr>
        <w:ind w:firstLine="709"/>
        <w:jc w:val="both"/>
        <w:rPr>
          <w:b/>
          <w:sz w:val="22"/>
          <w:szCs w:val="22"/>
          <w:lang w:eastAsia="ar-SA"/>
        </w:rPr>
      </w:pPr>
      <w:r>
        <w:rPr>
          <w:b/>
          <w:sz w:val="22"/>
          <w:szCs w:val="22"/>
          <w:lang w:eastAsia="ar-SA"/>
        </w:rPr>
        <w:lastRenderedPageBreak/>
        <w:t xml:space="preserve">3. </w:t>
      </w:r>
      <w:r w:rsidR="004F39C0" w:rsidRPr="009331DB">
        <w:rPr>
          <w:b/>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70"/>
        <w:gridCol w:w="2375"/>
        <w:gridCol w:w="6438"/>
        <w:gridCol w:w="658"/>
      </w:tblGrid>
      <w:tr w:rsidR="004F39C0" w:rsidRPr="006B6867" w:rsidTr="004F39C0">
        <w:trPr>
          <w:trHeight w:hRule="exact" w:val="1118"/>
          <w:tblHeader/>
        </w:trPr>
        <w:tc>
          <w:tcPr>
            <w:tcW w:w="0" w:type="auto"/>
            <w:shd w:val="clear" w:color="auto" w:fill="FFFFFF"/>
            <w:vAlign w:val="center"/>
          </w:tcPr>
          <w:p w:rsidR="004F39C0" w:rsidRPr="006B6867" w:rsidRDefault="004F39C0" w:rsidP="004F39C0">
            <w:pPr>
              <w:pStyle w:val="25"/>
              <w:shd w:val="clear" w:color="auto" w:fill="auto"/>
              <w:spacing w:before="0" w:after="60" w:line="240" w:lineRule="exact"/>
              <w:ind w:left="180"/>
              <w:jc w:val="center"/>
            </w:pPr>
            <w:r w:rsidRPr="006B6867">
              <w:t>№</w:t>
            </w:r>
          </w:p>
          <w:p w:rsidR="004F39C0" w:rsidRPr="006B6867" w:rsidRDefault="004F39C0" w:rsidP="004F39C0">
            <w:pPr>
              <w:pStyle w:val="25"/>
              <w:shd w:val="clear" w:color="auto" w:fill="auto"/>
              <w:spacing w:before="60" w:line="240" w:lineRule="exact"/>
              <w:ind w:left="180"/>
              <w:jc w:val="center"/>
            </w:pPr>
            <w:proofErr w:type="spellStart"/>
            <w:proofErr w:type="gramStart"/>
            <w:r w:rsidRPr="006B6867">
              <w:t>п</w:t>
            </w:r>
            <w:proofErr w:type="spellEnd"/>
            <w:proofErr w:type="gramEnd"/>
            <w:r w:rsidRPr="006B6867">
              <w:t>/</w:t>
            </w:r>
            <w:proofErr w:type="spellStart"/>
            <w:r w:rsidRPr="006B6867">
              <w:t>п</w:t>
            </w:r>
            <w:proofErr w:type="spellEnd"/>
          </w:p>
          <w:p w:rsidR="004F39C0" w:rsidRPr="006B6867" w:rsidRDefault="004F39C0" w:rsidP="004F39C0">
            <w:pPr>
              <w:pStyle w:val="25"/>
              <w:shd w:val="clear" w:color="auto" w:fill="auto"/>
              <w:spacing w:before="60" w:line="240" w:lineRule="exact"/>
              <w:ind w:left="180"/>
              <w:jc w:val="center"/>
            </w:pPr>
          </w:p>
          <w:p w:rsidR="004F39C0" w:rsidRPr="006B6867" w:rsidRDefault="004F39C0" w:rsidP="004F39C0">
            <w:pPr>
              <w:pStyle w:val="25"/>
              <w:shd w:val="clear" w:color="auto" w:fill="auto"/>
              <w:spacing w:before="60" w:line="240" w:lineRule="exact"/>
              <w:ind w:left="180"/>
              <w:jc w:val="center"/>
            </w:pPr>
          </w:p>
          <w:p w:rsidR="004F39C0" w:rsidRPr="006B6867" w:rsidRDefault="004F39C0" w:rsidP="004F39C0">
            <w:pPr>
              <w:pStyle w:val="25"/>
              <w:shd w:val="clear" w:color="auto" w:fill="auto"/>
              <w:spacing w:before="60" w:line="240" w:lineRule="exact"/>
              <w:ind w:left="180"/>
              <w:jc w:val="center"/>
            </w:pPr>
          </w:p>
        </w:tc>
        <w:tc>
          <w:tcPr>
            <w:tcW w:w="2375" w:type="dxa"/>
            <w:shd w:val="clear" w:color="auto" w:fill="FFFFFF"/>
            <w:vAlign w:val="center"/>
          </w:tcPr>
          <w:p w:rsidR="004F39C0" w:rsidRPr="006B6867" w:rsidRDefault="004F39C0" w:rsidP="004F39C0">
            <w:pPr>
              <w:pStyle w:val="25"/>
              <w:shd w:val="clear" w:color="auto" w:fill="auto"/>
              <w:spacing w:before="0" w:line="274" w:lineRule="exact"/>
              <w:jc w:val="center"/>
            </w:pPr>
            <w:r w:rsidRPr="006B6867">
              <w:t xml:space="preserve">Вид </w:t>
            </w:r>
            <w:proofErr w:type="gramStart"/>
            <w:r w:rsidRPr="006B6867">
              <w:t>разрешенного</w:t>
            </w:r>
            <w:proofErr w:type="gramEnd"/>
          </w:p>
          <w:p w:rsidR="004F39C0" w:rsidRPr="006B6867" w:rsidRDefault="004F39C0" w:rsidP="004F39C0">
            <w:pPr>
              <w:pStyle w:val="25"/>
              <w:shd w:val="clear" w:color="auto" w:fill="auto"/>
              <w:spacing w:before="0" w:line="274" w:lineRule="exact"/>
              <w:ind w:left="200"/>
              <w:jc w:val="center"/>
            </w:pPr>
            <w:r w:rsidRPr="006B6867">
              <w:t>использования</w:t>
            </w:r>
          </w:p>
        </w:tc>
        <w:tc>
          <w:tcPr>
            <w:tcW w:w="6438" w:type="dxa"/>
            <w:shd w:val="clear" w:color="auto" w:fill="FFFFFF"/>
            <w:vAlign w:val="center"/>
          </w:tcPr>
          <w:p w:rsidR="004F39C0" w:rsidRPr="006B6867" w:rsidRDefault="004F39C0" w:rsidP="004F39C0">
            <w:pPr>
              <w:pStyle w:val="25"/>
              <w:shd w:val="clear" w:color="auto" w:fill="auto"/>
              <w:spacing w:before="0" w:line="274" w:lineRule="exact"/>
              <w:jc w:val="center"/>
            </w:pPr>
            <w:r w:rsidRPr="006B6867">
              <w:t>Описание вида разрешенного использования земельного участка</w:t>
            </w:r>
          </w:p>
        </w:tc>
        <w:tc>
          <w:tcPr>
            <w:tcW w:w="0" w:type="auto"/>
            <w:shd w:val="clear" w:color="auto" w:fill="FFFFFF"/>
            <w:vAlign w:val="center"/>
          </w:tcPr>
          <w:p w:rsidR="004F39C0" w:rsidRPr="006B6867" w:rsidRDefault="004F39C0" w:rsidP="004F39C0">
            <w:pPr>
              <w:pStyle w:val="25"/>
              <w:shd w:val="clear" w:color="auto" w:fill="auto"/>
              <w:spacing w:before="0" w:after="120" w:line="240" w:lineRule="exact"/>
              <w:ind w:left="180"/>
              <w:jc w:val="center"/>
            </w:pPr>
            <w:r w:rsidRPr="006B6867">
              <w:t>Код вида</w:t>
            </w:r>
          </w:p>
        </w:tc>
      </w:tr>
      <w:tr w:rsidR="004F39C0" w:rsidRPr="006B6867" w:rsidTr="00C73663">
        <w:trPr>
          <w:trHeight w:hRule="exact" w:val="2494"/>
        </w:trPr>
        <w:tc>
          <w:tcPr>
            <w:tcW w:w="0" w:type="auto"/>
            <w:shd w:val="clear" w:color="auto" w:fill="FFFFFF"/>
            <w:vAlign w:val="center"/>
          </w:tcPr>
          <w:p w:rsidR="004F39C0" w:rsidRPr="006B6867" w:rsidRDefault="004F39C0" w:rsidP="004F39C0">
            <w:pPr>
              <w:pStyle w:val="25"/>
              <w:shd w:val="clear" w:color="auto" w:fill="auto"/>
              <w:spacing w:before="0" w:after="60" w:line="240" w:lineRule="exact"/>
              <w:ind w:left="180"/>
              <w:jc w:val="center"/>
            </w:pPr>
            <w:r w:rsidRPr="006B6867">
              <w:t>1</w:t>
            </w:r>
          </w:p>
        </w:tc>
        <w:tc>
          <w:tcPr>
            <w:tcW w:w="2375" w:type="dxa"/>
            <w:shd w:val="clear" w:color="auto" w:fill="FFFFFF"/>
          </w:tcPr>
          <w:p w:rsidR="004F39C0" w:rsidRPr="006B6867" w:rsidRDefault="004F39C0" w:rsidP="004F39C0">
            <w:pPr>
              <w:pStyle w:val="af7"/>
              <w:rPr>
                <w:rFonts w:ascii="Times New Roman" w:hAnsi="Times New Roman" w:cs="Times New Roman"/>
                <w:sz w:val="22"/>
                <w:szCs w:val="22"/>
              </w:rPr>
            </w:pPr>
            <w:r w:rsidRPr="006B6867">
              <w:rPr>
                <w:rFonts w:ascii="Times New Roman" w:hAnsi="Times New Roman" w:cs="Times New Roman"/>
                <w:sz w:val="22"/>
                <w:szCs w:val="22"/>
              </w:rPr>
              <w:t>Предоставление коммунальных услуг</w:t>
            </w:r>
          </w:p>
        </w:tc>
        <w:tc>
          <w:tcPr>
            <w:tcW w:w="6438" w:type="dxa"/>
            <w:shd w:val="clear" w:color="auto" w:fill="FFFFFF"/>
          </w:tcPr>
          <w:p w:rsidR="004F39C0" w:rsidRPr="006B6867" w:rsidRDefault="004F39C0" w:rsidP="004F39C0">
            <w:pPr>
              <w:pStyle w:val="af6"/>
              <w:rPr>
                <w:rFonts w:ascii="Times New Roman" w:hAnsi="Times New Roman" w:cs="Times New Roman"/>
                <w:sz w:val="22"/>
                <w:szCs w:val="22"/>
              </w:rPr>
            </w:pPr>
            <w:proofErr w:type="gramStart"/>
            <w:r w:rsidRPr="006B6867">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6B6867" w:rsidRDefault="004F39C0" w:rsidP="004F39C0">
            <w:pPr>
              <w:pStyle w:val="af6"/>
              <w:jc w:val="center"/>
              <w:rPr>
                <w:rFonts w:ascii="Times New Roman" w:hAnsi="Times New Roman" w:cs="Times New Roman"/>
                <w:sz w:val="22"/>
                <w:szCs w:val="22"/>
              </w:rPr>
            </w:pPr>
            <w:r w:rsidRPr="006B6867">
              <w:rPr>
                <w:rFonts w:ascii="Times New Roman" w:hAnsi="Times New Roman" w:cs="Times New Roman"/>
                <w:sz w:val="22"/>
                <w:szCs w:val="22"/>
              </w:rPr>
              <w:t>3.1.1</w:t>
            </w:r>
          </w:p>
        </w:tc>
      </w:tr>
      <w:tr w:rsidR="004F39C0" w:rsidRPr="006B6867" w:rsidTr="00C73663">
        <w:trPr>
          <w:trHeight w:hRule="exact" w:val="1268"/>
        </w:trPr>
        <w:tc>
          <w:tcPr>
            <w:tcW w:w="0" w:type="auto"/>
            <w:shd w:val="clear" w:color="auto" w:fill="FFFFFF"/>
            <w:vAlign w:val="center"/>
          </w:tcPr>
          <w:p w:rsidR="004F39C0" w:rsidRPr="006B6867" w:rsidRDefault="004F39C0" w:rsidP="004F39C0">
            <w:pPr>
              <w:pStyle w:val="25"/>
              <w:shd w:val="clear" w:color="auto" w:fill="auto"/>
              <w:spacing w:before="0" w:after="60" w:line="240" w:lineRule="exact"/>
              <w:ind w:left="180"/>
              <w:jc w:val="center"/>
            </w:pPr>
            <w:r w:rsidRPr="006B6867">
              <w:t>2</w:t>
            </w:r>
          </w:p>
        </w:tc>
        <w:tc>
          <w:tcPr>
            <w:tcW w:w="2375" w:type="dxa"/>
            <w:shd w:val="clear" w:color="auto" w:fill="FFFFFF"/>
          </w:tcPr>
          <w:p w:rsidR="004F39C0" w:rsidRPr="006B6867" w:rsidRDefault="004F39C0" w:rsidP="004F39C0">
            <w:pPr>
              <w:pStyle w:val="af6"/>
              <w:rPr>
                <w:rFonts w:ascii="Times New Roman" w:hAnsi="Times New Roman" w:cs="Times New Roman"/>
                <w:sz w:val="22"/>
                <w:szCs w:val="22"/>
              </w:rPr>
            </w:pPr>
            <w:r w:rsidRPr="006B6867">
              <w:rPr>
                <w:rFonts w:ascii="Times New Roman" w:hAnsi="Times New Roman" w:cs="Times New Roman"/>
                <w:sz w:val="22"/>
                <w:szCs w:val="22"/>
              </w:rPr>
              <w:t>Земельные участки (территории) общего пользования</w:t>
            </w:r>
          </w:p>
        </w:tc>
        <w:tc>
          <w:tcPr>
            <w:tcW w:w="6438" w:type="dxa"/>
            <w:shd w:val="clear" w:color="auto" w:fill="FFFFFF"/>
          </w:tcPr>
          <w:p w:rsidR="004F39C0" w:rsidRPr="006B6867" w:rsidRDefault="004F39C0" w:rsidP="004F39C0">
            <w:pPr>
              <w:pStyle w:val="af6"/>
              <w:rPr>
                <w:rFonts w:ascii="Times New Roman" w:hAnsi="Times New Roman" w:cs="Times New Roman"/>
                <w:sz w:val="22"/>
                <w:szCs w:val="22"/>
              </w:rPr>
            </w:pPr>
            <w:r w:rsidRPr="006B6867">
              <w:rPr>
                <w:rFonts w:ascii="Times New Roman" w:hAnsi="Times New Roman" w:cs="Times New Roman"/>
                <w:sz w:val="22"/>
                <w:szCs w:val="22"/>
              </w:rPr>
              <w:t>Земельные участки общего пользования.</w:t>
            </w:r>
          </w:p>
          <w:p w:rsidR="004F39C0" w:rsidRPr="006B6867" w:rsidRDefault="004F39C0" w:rsidP="004F39C0">
            <w:pPr>
              <w:pStyle w:val="af6"/>
              <w:rPr>
                <w:rFonts w:ascii="Times New Roman" w:hAnsi="Times New Roman" w:cs="Times New Roman"/>
                <w:sz w:val="22"/>
                <w:szCs w:val="22"/>
              </w:rPr>
            </w:pPr>
            <w:r w:rsidRPr="006B6867">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7B7B47">
                <w:rPr>
                  <w:rStyle w:val="af5"/>
                  <w:rFonts w:ascii="Times New Roman" w:hAnsi="Times New Roman" w:cs="Times New Roman"/>
                  <w:color w:val="auto"/>
                  <w:sz w:val="22"/>
                  <w:szCs w:val="22"/>
                </w:rPr>
                <w:t>кодами 12.0.1 - 12.0.2</w:t>
              </w:r>
            </w:hyperlink>
            <w:r w:rsidRPr="007B7B47">
              <w:rPr>
                <w:rFonts w:ascii="Times New Roman" w:hAnsi="Times New Roman" w:cs="Times New Roman"/>
                <w:sz w:val="22"/>
                <w:szCs w:val="22"/>
              </w:rPr>
              <w:t xml:space="preserve"> (улично-дорожная сеть, благоуст</w:t>
            </w:r>
            <w:r w:rsidRPr="006B6867">
              <w:rPr>
                <w:rFonts w:ascii="Times New Roman" w:hAnsi="Times New Roman" w:cs="Times New Roman"/>
                <w:sz w:val="22"/>
                <w:szCs w:val="22"/>
              </w:rPr>
              <w:t>ройство территории).</w:t>
            </w:r>
          </w:p>
        </w:tc>
        <w:tc>
          <w:tcPr>
            <w:tcW w:w="0" w:type="auto"/>
            <w:shd w:val="clear" w:color="auto" w:fill="FFFFFF"/>
          </w:tcPr>
          <w:p w:rsidR="004F39C0" w:rsidRPr="006B6867" w:rsidRDefault="004F39C0" w:rsidP="004F39C0">
            <w:pPr>
              <w:pStyle w:val="af6"/>
              <w:jc w:val="center"/>
              <w:rPr>
                <w:rFonts w:ascii="Times New Roman" w:hAnsi="Times New Roman" w:cs="Times New Roman"/>
                <w:sz w:val="22"/>
                <w:szCs w:val="22"/>
              </w:rPr>
            </w:pPr>
            <w:r w:rsidRPr="006B6867">
              <w:rPr>
                <w:rFonts w:ascii="Times New Roman" w:hAnsi="Times New Roman" w:cs="Times New Roman"/>
                <w:sz w:val="22"/>
                <w:szCs w:val="22"/>
              </w:rPr>
              <w:t>12.0</w:t>
            </w:r>
          </w:p>
        </w:tc>
      </w:tr>
    </w:tbl>
    <w:p w:rsidR="004F39C0" w:rsidRPr="009331DB" w:rsidRDefault="004F39C0" w:rsidP="004F39C0">
      <w:pPr>
        <w:tabs>
          <w:tab w:val="left" w:pos="930"/>
        </w:tabs>
        <w:ind w:firstLine="567"/>
        <w:jc w:val="both"/>
        <w:rPr>
          <w:b/>
          <w:sz w:val="22"/>
        </w:rPr>
      </w:pPr>
      <w:r w:rsidRPr="009331DB">
        <w:rPr>
          <w:b/>
          <w:sz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sz w:val="22"/>
        </w:rPr>
      </w:pPr>
      <w:r w:rsidRPr="009331DB">
        <w:rPr>
          <w:b/>
          <w:sz w:val="22"/>
        </w:rPr>
        <w:tab/>
      </w:r>
      <w:r w:rsidRPr="009331DB">
        <w:rPr>
          <w:sz w:val="22"/>
        </w:rPr>
        <w:t>Не подлежат установлению.</w:t>
      </w:r>
    </w:p>
    <w:p w:rsidR="004F39C0" w:rsidRPr="009331DB" w:rsidRDefault="004F39C0" w:rsidP="004F39C0">
      <w:pPr>
        <w:ind w:firstLine="567"/>
        <w:jc w:val="both"/>
        <w:rPr>
          <w:b/>
          <w:sz w:val="22"/>
        </w:rPr>
      </w:pPr>
    </w:p>
    <w:p w:rsidR="004F39C0" w:rsidRPr="009331DB" w:rsidRDefault="004F39C0" w:rsidP="004F39C0">
      <w:pPr>
        <w:autoSpaceDE w:val="0"/>
        <w:autoSpaceDN w:val="0"/>
        <w:adjustRightInd w:val="0"/>
        <w:ind w:firstLine="540"/>
        <w:jc w:val="both"/>
        <w:rPr>
          <w:b/>
          <w:bCs/>
          <w:sz w:val="22"/>
        </w:rPr>
      </w:pPr>
      <w:r w:rsidRPr="009331DB">
        <w:rPr>
          <w:b/>
          <w:bCs/>
          <w:sz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C73663">
      <w:pPr>
        <w:overflowPunct w:val="0"/>
        <w:autoSpaceDE w:val="0"/>
        <w:autoSpaceDN w:val="0"/>
        <w:adjustRightInd w:val="0"/>
        <w:spacing w:line="214" w:lineRule="auto"/>
        <w:ind w:firstLine="632"/>
        <w:jc w:val="both"/>
        <w:rPr>
          <w:sz w:val="22"/>
        </w:rPr>
      </w:pPr>
      <w:r w:rsidRPr="009331DB">
        <w:rPr>
          <w:sz w:val="22"/>
        </w:rPr>
        <w:t>Минимальные отступы от границ земельного участка в целях определения мест допустимого размещения объекта – 3,0 м.</w:t>
      </w:r>
    </w:p>
    <w:p w:rsidR="004F39C0" w:rsidRPr="009331DB" w:rsidRDefault="004F39C0" w:rsidP="004F39C0">
      <w:pPr>
        <w:autoSpaceDE w:val="0"/>
        <w:autoSpaceDN w:val="0"/>
        <w:adjustRightInd w:val="0"/>
        <w:ind w:firstLine="540"/>
        <w:jc w:val="both"/>
        <w:rPr>
          <w:bCs/>
          <w:sz w:val="22"/>
        </w:rPr>
      </w:pPr>
      <w:r w:rsidRPr="009331DB">
        <w:rPr>
          <w:sz w:val="22"/>
        </w:rPr>
        <w:t xml:space="preserve">Примечание: для общеобразовательных и детских дошкольных учреждений </w:t>
      </w:r>
      <w:r w:rsidRPr="009331DB">
        <w:rPr>
          <w:bCs/>
          <w:sz w:val="22"/>
        </w:rPr>
        <w:t xml:space="preserve">параметры установлены в таблице №1. </w:t>
      </w:r>
    </w:p>
    <w:p w:rsidR="004F39C0" w:rsidRPr="006B6867" w:rsidRDefault="004F39C0" w:rsidP="004F39C0">
      <w:pPr>
        <w:tabs>
          <w:tab w:val="left" w:pos="7851"/>
        </w:tabs>
        <w:ind w:firstLine="567"/>
        <w:rPr>
          <w:b/>
          <w:bCs/>
        </w:rPr>
      </w:pPr>
      <w:r w:rsidRPr="006B6867">
        <w:tab/>
        <w:t>Таблица №1</w:t>
      </w:r>
    </w:p>
    <w:tbl>
      <w:tblPr>
        <w:tblW w:w="0" w:type="auto"/>
        <w:tblInd w:w="250" w:type="dxa"/>
        <w:tblLayout w:type="fixed"/>
        <w:tblCellMar>
          <w:top w:w="57" w:type="dxa"/>
          <w:bottom w:w="57" w:type="dxa"/>
        </w:tblCellMar>
        <w:tblLook w:val="0000"/>
      </w:tblPr>
      <w:tblGrid>
        <w:gridCol w:w="3854"/>
        <w:gridCol w:w="2608"/>
        <w:gridCol w:w="3177"/>
      </w:tblGrid>
      <w:tr w:rsidR="004F39C0" w:rsidRPr="009331DB" w:rsidTr="004F39C0">
        <w:trPr>
          <w:trHeight w:hRule="exact" w:val="354"/>
        </w:trPr>
        <w:tc>
          <w:tcPr>
            <w:tcW w:w="3854" w:type="dxa"/>
            <w:vMerge w:val="restart"/>
            <w:tcBorders>
              <w:top w:val="single" w:sz="4" w:space="0" w:color="000000"/>
              <w:left w:val="single" w:sz="4" w:space="0" w:color="000000"/>
              <w:bottom w:val="single" w:sz="4" w:space="0" w:color="000000"/>
            </w:tcBorders>
            <w:vAlign w:val="center"/>
          </w:tcPr>
          <w:p w:rsidR="004F39C0" w:rsidRPr="009331DB" w:rsidRDefault="004F39C0" w:rsidP="004F39C0">
            <w:pPr>
              <w:snapToGrid w:val="0"/>
              <w:jc w:val="center"/>
              <w:rPr>
                <w:sz w:val="22"/>
                <w:szCs w:val="22"/>
                <w:lang w:eastAsia="ar-SA"/>
              </w:rPr>
            </w:pPr>
            <w:r w:rsidRPr="009331DB">
              <w:rPr>
                <w:sz w:val="22"/>
                <w:szCs w:val="22"/>
                <w:lang w:eastAsia="ar-SA"/>
              </w:rPr>
              <w:t>Показатели</w:t>
            </w:r>
          </w:p>
        </w:tc>
        <w:tc>
          <w:tcPr>
            <w:tcW w:w="5785" w:type="dxa"/>
            <w:gridSpan w:val="2"/>
            <w:tcBorders>
              <w:top w:val="single" w:sz="4" w:space="0" w:color="000000"/>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lang w:eastAsia="ar-SA"/>
              </w:rPr>
            </w:pPr>
            <w:r w:rsidRPr="009331DB">
              <w:rPr>
                <w:sz w:val="22"/>
                <w:szCs w:val="22"/>
                <w:lang w:eastAsia="ar-SA"/>
              </w:rPr>
              <w:t>Параметры</w:t>
            </w:r>
          </w:p>
        </w:tc>
      </w:tr>
      <w:tr w:rsidR="004F39C0" w:rsidRPr="009331DB" w:rsidTr="004F39C0">
        <w:tc>
          <w:tcPr>
            <w:tcW w:w="3854" w:type="dxa"/>
            <w:vMerge/>
            <w:tcBorders>
              <w:top w:val="single" w:sz="4" w:space="0" w:color="000000"/>
              <w:left w:val="single" w:sz="4" w:space="0" w:color="000000"/>
              <w:bottom w:val="single" w:sz="4" w:space="0" w:color="000000"/>
            </w:tcBorders>
            <w:vAlign w:val="center"/>
          </w:tcPr>
          <w:p w:rsidR="004F39C0" w:rsidRPr="009331DB" w:rsidRDefault="004F39C0" w:rsidP="004F39C0">
            <w:pPr>
              <w:rPr>
                <w:sz w:val="22"/>
                <w:szCs w:val="22"/>
              </w:rPr>
            </w:pPr>
          </w:p>
        </w:tc>
        <w:tc>
          <w:tcPr>
            <w:tcW w:w="2608" w:type="dxa"/>
            <w:tcBorders>
              <w:left w:val="single" w:sz="4" w:space="0" w:color="000000"/>
              <w:bottom w:val="single" w:sz="4" w:space="0" w:color="000000"/>
            </w:tcBorders>
          </w:tcPr>
          <w:p w:rsidR="004F39C0" w:rsidRPr="009331DB" w:rsidRDefault="004F39C0" w:rsidP="004F39C0">
            <w:pPr>
              <w:snapToGrid w:val="0"/>
              <w:jc w:val="center"/>
              <w:rPr>
                <w:sz w:val="22"/>
                <w:szCs w:val="22"/>
                <w:lang w:eastAsia="ar-SA"/>
              </w:rPr>
            </w:pPr>
            <w:r w:rsidRPr="009331DB">
              <w:rPr>
                <w:sz w:val="22"/>
                <w:szCs w:val="22"/>
                <w:lang w:eastAsia="ar-SA"/>
              </w:rPr>
              <w:t>Общеобразовательных учреждений</w:t>
            </w:r>
          </w:p>
        </w:tc>
        <w:tc>
          <w:tcPr>
            <w:tcW w:w="3177" w:type="dxa"/>
            <w:tcBorders>
              <w:left w:val="single" w:sz="4" w:space="0" w:color="000000"/>
              <w:bottom w:val="single" w:sz="4" w:space="0" w:color="000000"/>
              <w:right w:val="single" w:sz="4" w:space="0" w:color="000000"/>
            </w:tcBorders>
          </w:tcPr>
          <w:p w:rsidR="004F39C0" w:rsidRPr="009331DB" w:rsidRDefault="004F39C0" w:rsidP="004F39C0">
            <w:pPr>
              <w:snapToGrid w:val="0"/>
              <w:ind w:left="-68" w:right="-106"/>
              <w:jc w:val="center"/>
              <w:rPr>
                <w:sz w:val="22"/>
                <w:szCs w:val="22"/>
                <w:lang w:eastAsia="ar-SA"/>
              </w:rPr>
            </w:pPr>
            <w:r w:rsidRPr="009331DB">
              <w:rPr>
                <w:sz w:val="22"/>
                <w:szCs w:val="22"/>
                <w:lang w:eastAsia="ar-SA"/>
              </w:rPr>
              <w:t>детских дошкольных учреждений</w:t>
            </w:r>
          </w:p>
        </w:tc>
      </w:tr>
      <w:tr w:rsidR="004F39C0" w:rsidRPr="009331DB" w:rsidTr="004F39C0">
        <w:tc>
          <w:tcPr>
            <w:tcW w:w="3854" w:type="dxa"/>
            <w:vMerge/>
            <w:tcBorders>
              <w:top w:val="single" w:sz="4" w:space="0" w:color="000000"/>
              <w:left w:val="single" w:sz="4" w:space="0" w:color="000000"/>
              <w:bottom w:val="single" w:sz="4" w:space="0" w:color="000000"/>
            </w:tcBorders>
            <w:vAlign w:val="center"/>
          </w:tcPr>
          <w:p w:rsidR="004F39C0" w:rsidRPr="009331DB" w:rsidRDefault="004F39C0" w:rsidP="004F39C0">
            <w:pPr>
              <w:snapToGrid w:val="0"/>
              <w:rPr>
                <w:sz w:val="22"/>
                <w:szCs w:val="22"/>
                <w:lang w:eastAsia="ar-SA"/>
              </w:rPr>
            </w:pPr>
            <w:r w:rsidRPr="009331DB">
              <w:rPr>
                <w:sz w:val="22"/>
                <w:szCs w:val="22"/>
                <w:lang w:eastAsia="ar-SA"/>
              </w:rPr>
              <w:t xml:space="preserve">1. Вместимость вновь </w:t>
            </w:r>
            <w:proofErr w:type="gramStart"/>
            <w:r w:rsidRPr="009331DB">
              <w:rPr>
                <w:sz w:val="22"/>
                <w:szCs w:val="22"/>
                <w:lang w:eastAsia="ar-SA"/>
              </w:rPr>
              <w:t>строящихся</w:t>
            </w:r>
            <w:proofErr w:type="gramEnd"/>
          </w:p>
        </w:tc>
        <w:tc>
          <w:tcPr>
            <w:tcW w:w="2608" w:type="dxa"/>
            <w:tcBorders>
              <w:left w:val="single" w:sz="4" w:space="0" w:color="000000"/>
              <w:bottom w:val="single" w:sz="4" w:space="0" w:color="000000"/>
            </w:tcBorders>
          </w:tcPr>
          <w:p w:rsidR="004F39C0" w:rsidRPr="009331DB" w:rsidRDefault="004F39C0" w:rsidP="004F39C0">
            <w:pPr>
              <w:snapToGrid w:val="0"/>
              <w:jc w:val="center"/>
              <w:rPr>
                <w:sz w:val="22"/>
                <w:szCs w:val="22"/>
                <w:lang w:eastAsia="ar-SA"/>
              </w:rPr>
            </w:pPr>
            <w:r w:rsidRPr="009331DB">
              <w:rPr>
                <w:sz w:val="22"/>
                <w:szCs w:val="22"/>
                <w:lang w:eastAsia="ar-SA"/>
              </w:rPr>
              <w:t>до 1000 уч-ся</w:t>
            </w:r>
          </w:p>
        </w:tc>
        <w:tc>
          <w:tcPr>
            <w:tcW w:w="3177" w:type="dxa"/>
            <w:tcBorders>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lang w:eastAsia="ar-SA"/>
              </w:rPr>
            </w:pPr>
            <w:r w:rsidRPr="009331DB">
              <w:rPr>
                <w:sz w:val="22"/>
                <w:szCs w:val="22"/>
                <w:lang w:eastAsia="ar-SA"/>
              </w:rPr>
              <w:t>до 350 чел.</w:t>
            </w:r>
          </w:p>
        </w:tc>
      </w:tr>
    </w:tbl>
    <w:p w:rsidR="004F39C0" w:rsidRPr="006B6867" w:rsidRDefault="004F39C0" w:rsidP="004F39C0">
      <w:pPr>
        <w:overflowPunct w:val="0"/>
        <w:autoSpaceDE w:val="0"/>
        <w:autoSpaceDN w:val="0"/>
        <w:adjustRightInd w:val="0"/>
        <w:spacing w:line="214" w:lineRule="auto"/>
        <w:ind w:firstLine="632"/>
        <w:jc w:val="both"/>
      </w:pPr>
      <w:r w:rsidRPr="006B6867">
        <w:t xml:space="preserve"> </w:t>
      </w:r>
    </w:p>
    <w:tbl>
      <w:tblPr>
        <w:tblW w:w="0" w:type="auto"/>
        <w:tblInd w:w="250" w:type="dxa"/>
        <w:tblLayout w:type="fixed"/>
        <w:tblCellMar>
          <w:top w:w="57" w:type="dxa"/>
          <w:bottom w:w="57" w:type="dxa"/>
        </w:tblCellMar>
        <w:tblLook w:val="0000"/>
      </w:tblPr>
      <w:tblGrid>
        <w:gridCol w:w="3854"/>
        <w:gridCol w:w="2608"/>
        <w:gridCol w:w="3177"/>
      </w:tblGrid>
      <w:tr w:rsidR="004F39C0" w:rsidRPr="009331DB" w:rsidTr="004F39C0">
        <w:trPr>
          <w:trHeight w:val="135"/>
        </w:trPr>
        <w:tc>
          <w:tcPr>
            <w:tcW w:w="3854" w:type="dxa"/>
            <w:tcBorders>
              <w:left w:val="single" w:sz="4" w:space="0" w:color="000000"/>
              <w:bottom w:val="single" w:sz="4" w:space="0" w:color="000000"/>
            </w:tcBorders>
            <w:tcMar>
              <w:top w:w="0" w:type="dxa"/>
              <w:bottom w:w="0" w:type="dxa"/>
            </w:tcMar>
          </w:tcPr>
          <w:p w:rsidR="004F39C0" w:rsidRPr="009331DB" w:rsidRDefault="004F39C0" w:rsidP="004F39C0">
            <w:pPr>
              <w:snapToGrid w:val="0"/>
              <w:ind w:left="235" w:right="-1" w:hanging="204"/>
              <w:rPr>
                <w:sz w:val="22"/>
                <w:lang w:eastAsia="ar-SA"/>
              </w:rPr>
            </w:pPr>
            <w:r w:rsidRPr="009331DB">
              <w:rPr>
                <w:sz w:val="22"/>
                <w:lang w:eastAsia="ar-SA"/>
              </w:rPr>
              <w:t xml:space="preserve">1. Минимальное расстояние от здания учреждения до красной линии </w:t>
            </w:r>
          </w:p>
        </w:tc>
        <w:tc>
          <w:tcPr>
            <w:tcW w:w="2608" w:type="dxa"/>
            <w:tcBorders>
              <w:left w:val="single" w:sz="4" w:space="0" w:color="000000"/>
              <w:bottom w:val="single" w:sz="4" w:space="0" w:color="000000"/>
            </w:tcBorders>
            <w:tcMar>
              <w:top w:w="0" w:type="dxa"/>
              <w:bottom w:w="0" w:type="dxa"/>
            </w:tcMar>
            <w:vAlign w:val="center"/>
          </w:tcPr>
          <w:p w:rsidR="004F39C0" w:rsidRPr="009331DB" w:rsidRDefault="004F39C0" w:rsidP="004F39C0">
            <w:pPr>
              <w:snapToGrid w:val="0"/>
              <w:jc w:val="center"/>
              <w:rPr>
                <w:sz w:val="22"/>
                <w:lang w:eastAsia="ar-SA"/>
              </w:rPr>
            </w:pPr>
            <w:r w:rsidRPr="009331DB">
              <w:rPr>
                <w:sz w:val="22"/>
                <w:lang w:eastAsia="ar-SA"/>
              </w:rPr>
              <w:t xml:space="preserve">не менее </w:t>
            </w:r>
            <w:smartTag w:uri="urn:schemas-microsoft-com:office:smarttags" w:element="metricconverter">
              <w:smartTagPr>
                <w:attr w:name="ProductID" w:val="25 м"/>
              </w:smartTagPr>
              <w:r w:rsidRPr="009331DB">
                <w:rPr>
                  <w:sz w:val="22"/>
                  <w:lang w:eastAsia="ar-SA"/>
                </w:rPr>
                <w:t>25 м</w:t>
              </w:r>
            </w:smartTag>
          </w:p>
        </w:tc>
        <w:tc>
          <w:tcPr>
            <w:tcW w:w="3177" w:type="dxa"/>
            <w:tcBorders>
              <w:left w:val="single" w:sz="4" w:space="0" w:color="000000"/>
              <w:bottom w:val="single" w:sz="4" w:space="0" w:color="000000"/>
              <w:right w:val="single" w:sz="4" w:space="0" w:color="000000"/>
            </w:tcBorders>
            <w:tcMar>
              <w:top w:w="0" w:type="dxa"/>
              <w:bottom w:w="0" w:type="dxa"/>
            </w:tcMar>
            <w:vAlign w:val="center"/>
          </w:tcPr>
          <w:p w:rsidR="004F39C0" w:rsidRPr="009331DB" w:rsidRDefault="004F39C0" w:rsidP="004F39C0">
            <w:pPr>
              <w:snapToGrid w:val="0"/>
              <w:ind w:left="-68" w:right="-148"/>
              <w:jc w:val="center"/>
              <w:rPr>
                <w:sz w:val="22"/>
                <w:lang w:eastAsia="ar-SA"/>
              </w:rPr>
            </w:pPr>
            <w:r w:rsidRPr="009331DB">
              <w:rPr>
                <w:sz w:val="22"/>
                <w:lang w:eastAsia="ar-SA"/>
              </w:rPr>
              <w:t xml:space="preserve">не менее </w:t>
            </w:r>
            <w:smartTag w:uri="urn:schemas-microsoft-com:office:smarttags" w:element="metricconverter">
              <w:smartTagPr>
                <w:attr w:name="ProductID" w:val="25 м"/>
              </w:smartTagPr>
              <w:r w:rsidRPr="009331DB">
                <w:rPr>
                  <w:sz w:val="22"/>
                  <w:lang w:eastAsia="ar-SA"/>
                </w:rPr>
                <w:t>25 м</w:t>
              </w:r>
            </w:smartTag>
          </w:p>
        </w:tc>
      </w:tr>
      <w:tr w:rsidR="004F39C0" w:rsidRPr="009331DB" w:rsidTr="004F39C0">
        <w:trPr>
          <w:trHeight w:val="135"/>
        </w:trPr>
        <w:tc>
          <w:tcPr>
            <w:tcW w:w="3854" w:type="dxa"/>
            <w:tcBorders>
              <w:left w:val="single" w:sz="4" w:space="0" w:color="000000"/>
              <w:bottom w:val="single" w:sz="4" w:space="0" w:color="000000"/>
            </w:tcBorders>
            <w:tcMar>
              <w:top w:w="0" w:type="dxa"/>
              <w:bottom w:w="0" w:type="dxa"/>
            </w:tcMar>
            <w:vAlign w:val="center"/>
          </w:tcPr>
          <w:p w:rsidR="004F39C0" w:rsidRPr="009331DB" w:rsidRDefault="004F39C0" w:rsidP="004F39C0">
            <w:pPr>
              <w:snapToGrid w:val="0"/>
              <w:ind w:left="235" w:right="-1" w:hanging="204"/>
              <w:rPr>
                <w:sz w:val="22"/>
                <w:lang w:eastAsia="ar-SA"/>
              </w:rPr>
            </w:pPr>
            <w:r w:rsidRPr="009331DB">
              <w:rPr>
                <w:sz w:val="22"/>
                <w:lang w:eastAsia="ar-SA"/>
              </w:rPr>
              <w:t>2. Минимальное расстояние между отдельными зданиями, сооружениями на участке учреждения</w:t>
            </w:r>
          </w:p>
        </w:tc>
        <w:tc>
          <w:tcPr>
            <w:tcW w:w="2608" w:type="dxa"/>
            <w:tcBorders>
              <w:left w:val="single" w:sz="4" w:space="0" w:color="000000"/>
              <w:bottom w:val="single" w:sz="4" w:space="0" w:color="000000"/>
            </w:tcBorders>
            <w:tcMar>
              <w:top w:w="0" w:type="dxa"/>
              <w:bottom w:w="0" w:type="dxa"/>
            </w:tcMar>
            <w:vAlign w:val="center"/>
          </w:tcPr>
          <w:p w:rsidR="004F39C0" w:rsidRPr="009331DB" w:rsidRDefault="004F39C0" w:rsidP="004F39C0">
            <w:pPr>
              <w:snapToGrid w:val="0"/>
              <w:rPr>
                <w:sz w:val="22"/>
                <w:lang w:eastAsia="ar-SA"/>
              </w:rPr>
            </w:pPr>
            <w:r w:rsidRPr="009331DB">
              <w:rPr>
                <w:sz w:val="22"/>
                <w:lang w:eastAsia="ar-SA"/>
              </w:rPr>
              <w:t xml:space="preserve">в соответствии с требованиями </w:t>
            </w:r>
          </w:p>
          <w:p w:rsidR="004F39C0" w:rsidRPr="009331DB" w:rsidRDefault="004F39C0" w:rsidP="004F39C0">
            <w:pPr>
              <w:ind w:left="2" w:right="-108"/>
              <w:rPr>
                <w:sz w:val="22"/>
                <w:lang w:eastAsia="ar-SA"/>
              </w:rPr>
            </w:pPr>
            <w:proofErr w:type="spellStart"/>
            <w:r w:rsidRPr="009331DB">
              <w:rPr>
                <w:sz w:val="22"/>
                <w:lang w:eastAsia="ar-SA"/>
              </w:rPr>
              <w:t>СанПиН</w:t>
            </w:r>
            <w:proofErr w:type="spellEnd"/>
            <w:r w:rsidRPr="009331DB">
              <w:rPr>
                <w:sz w:val="22"/>
                <w:lang w:eastAsia="ar-SA"/>
              </w:rPr>
              <w:t xml:space="preserve"> 2.4.2.1178-02</w:t>
            </w:r>
          </w:p>
        </w:tc>
        <w:tc>
          <w:tcPr>
            <w:tcW w:w="3177" w:type="dxa"/>
            <w:tcBorders>
              <w:left w:val="single" w:sz="4" w:space="0" w:color="000000"/>
              <w:bottom w:val="single" w:sz="4" w:space="0" w:color="000000"/>
              <w:right w:val="single" w:sz="4" w:space="0" w:color="000000"/>
            </w:tcBorders>
            <w:tcMar>
              <w:top w:w="0" w:type="dxa"/>
              <w:bottom w:w="0" w:type="dxa"/>
            </w:tcMar>
          </w:tcPr>
          <w:p w:rsidR="004F39C0" w:rsidRPr="009331DB" w:rsidRDefault="004F39C0" w:rsidP="004F39C0">
            <w:pPr>
              <w:snapToGrid w:val="0"/>
              <w:ind w:left="-68" w:right="-148"/>
              <w:rPr>
                <w:sz w:val="22"/>
                <w:lang w:eastAsia="ar-SA"/>
              </w:rPr>
            </w:pPr>
            <w:r w:rsidRPr="009331DB">
              <w:rPr>
                <w:sz w:val="22"/>
                <w:lang w:eastAsia="ar-SA"/>
              </w:rPr>
              <w:t xml:space="preserve">в соответствии с </w:t>
            </w:r>
            <w:proofErr w:type="spellStart"/>
            <w:proofErr w:type="gramStart"/>
            <w:r w:rsidRPr="009331DB">
              <w:rPr>
                <w:sz w:val="22"/>
                <w:lang w:eastAsia="ar-SA"/>
              </w:rPr>
              <w:t>требовани-ями</w:t>
            </w:r>
            <w:proofErr w:type="spellEnd"/>
            <w:proofErr w:type="gramEnd"/>
            <w:r w:rsidRPr="009331DB">
              <w:rPr>
                <w:sz w:val="22"/>
                <w:lang w:eastAsia="ar-SA"/>
              </w:rPr>
              <w:t xml:space="preserve"> </w:t>
            </w:r>
            <w:proofErr w:type="spellStart"/>
            <w:r w:rsidRPr="009331DB">
              <w:rPr>
                <w:sz w:val="22"/>
                <w:lang w:eastAsia="ar-SA"/>
              </w:rPr>
              <w:t>СанПиН</w:t>
            </w:r>
            <w:proofErr w:type="spellEnd"/>
            <w:r w:rsidRPr="009331DB">
              <w:rPr>
                <w:sz w:val="22"/>
                <w:lang w:eastAsia="ar-SA"/>
              </w:rPr>
              <w:t xml:space="preserve"> 2.4.1.1249-03</w:t>
            </w:r>
          </w:p>
          <w:p w:rsidR="004F39C0" w:rsidRPr="009331DB" w:rsidRDefault="004F39C0" w:rsidP="004F39C0">
            <w:pPr>
              <w:ind w:left="-68" w:right="-148"/>
              <w:rPr>
                <w:sz w:val="22"/>
                <w:lang w:eastAsia="ar-SA"/>
              </w:rPr>
            </w:pPr>
            <w:r w:rsidRPr="009331DB">
              <w:rPr>
                <w:sz w:val="22"/>
                <w:lang w:eastAsia="ar-SA"/>
              </w:rPr>
              <w:t xml:space="preserve">и пособием к </w:t>
            </w:r>
            <w:proofErr w:type="spellStart"/>
            <w:r w:rsidRPr="009331DB">
              <w:rPr>
                <w:sz w:val="22"/>
                <w:lang w:eastAsia="ar-SA"/>
              </w:rPr>
              <w:t>СНиП</w:t>
            </w:r>
            <w:proofErr w:type="spellEnd"/>
            <w:r w:rsidRPr="009331DB">
              <w:rPr>
                <w:sz w:val="22"/>
                <w:lang w:eastAsia="ar-SA"/>
              </w:rPr>
              <w:t xml:space="preserve"> "Проектирование детских дошкольных учреждений"</w:t>
            </w:r>
          </w:p>
        </w:tc>
      </w:tr>
      <w:tr w:rsidR="004F39C0" w:rsidRPr="009331DB" w:rsidTr="004F39C0">
        <w:trPr>
          <w:trHeight w:val="135"/>
        </w:trPr>
        <w:tc>
          <w:tcPr>
            <w:tcW w:w="3854" w:type="dxa"/>
            <w:tcBorders>
              <w:left w:val="single" w:sz="4" w:space="0" w:color="000000"/>
              <w:bottom w:val="single" w:sz="4" w:space="0" w:color="000000"/>
            </w:tcBorders>
            <w:tcMar>
              <w:top w:w="0" w:type="dxa"/>
              <w:bottom w:w="0" w:type="dxa"/>
            </w:tcMar>
          </w:tcPr>
          <w:p w:rsidR="004F39C0" w:rsidRPr="009331DB" w:rsidRDefault="004F39C0" w:rsidP="004F39C0">
            <w:pPr>
              <w:snapToGrid w:val="0"/>
              <w:ind w:left="256" w:right="-1" w:hanging="257"/>
              <w:rPr>
                <w:sz w:val="22"/>
                <w:lang w:eastAsia="ar-SA"/>
              </w:rPr>
            </w:pPr>
            <w:r w:rsidRPr="009331DB">
              <w:rPr>
                <w:sz w:val="22"/>
                <w:lang w:eastAsia="ar-SA"/>
              </w:rPr>
              <w:t xml:space="preserve">3. Минимальное расстояние от границ участка производственного объекта (не </w:t>
            </w:r>
            <w:proofErr w:type="spellStart"/>
            <w:r w:rsidRPr="009331DB">
              <w:rPr>
                <w:sz w:val="22"/>
                <w:lang w:eastAsia="ar-SA"/>
              </w:rPr>
              <w:t>пожаровзрывоопасные</w:t>
            </w:r>
            <w:proofErr w:type="spellEnd"/>
            <w:r w:rsidRPr="009331DB">
              <w:rPr>
                <w:sz w:val="22"/>
                <w:lang w:eastAsia="ar-SA"/>
              </w:rPr>
              <w:t xml:space="preserve"> объекты)</w:t>
            </w:r>
          </w:p>
        </w:tc>
        <w:tc>
          <w:tcPr>
            <w:tcW w:w="2608" w:type="dxa"/>
            <w:tcBorders>
              <w:left w:val="single" w:sz="4" w:space="0" w:color="000000"/>
              <w:bottom w:val="single" w:sz="4" w:space="0" w:color="000000"/>
            </w:tcBorders>
            <w:tcMar>
              <w:top w:w="0" w:type="dxa"/>
              <w:bottom w:w="0" w:type="dxa"/>
            </w:tcMar>
            <w:vAlign w:val="center"/>
          </w:tcPr>
          <w:p w:rsidR="004F39C0" w:rsidRPr="009331DB" w:rsidRDefault="004F39C0" w:rsidP="004F39C0">
            <w:pPr>
              <w:snapToGrid w:val="0"/>
              <w:rPr>
                <w:sz w:val="22"/>
                <w:lang w:eastAsia="ar-SA"/>
              </w:rPr>
            </w:pPr>
            <w:r w:rsidRPr="009331DB">
              <w:rPr>
                <w:sz w:val="22"/>
                <w:lang w:eastAsia="ar-SA"/>
              </w:rPr>
              <w:t xml:space="preserve">Не менее </w:t>
            </w:r>
            <w:smartTag w:uri="urn:schemas-microsoft-com:office:smarttags" w:element="metricconverter">
              <w:smartTagPr>
                <w:attr w:name="ProductID" w:val="50 м"/>
              </w:smartTagPr>
              <w:r w:rsidRPr="009331DB">
                <w:rPr>
                  <w:sz w:val="22"/>
                  <w:lang w:eastAsia="ar-SA"/>
                </w:rPr>
                <w:t>50 м</w:t>
              </w:r>
            </w:smartTag>
            <w:r w:rsidRPr="009331DB">
              <w:rPr>
                <w:sz w:val="22"/>
                <w:lang w:eastAsia="ar-SA"/>
              </w:rPr>
              <w:t xml:space="preserve"> до участка школы</w:t>
            </w:r>
          </w:p>
        </w:tc>
        <w:tc>
          <w:tcPr>
            <w:tcW w:w="3177" w:type="dxa"/>
            <w:tcBorders>
              <w:left w:val="single" w:sz="4" w:space="0" w:color="000000"/>
              <w:bottom w:val="single" w:sz="4" w:space="0" w:color="000000"/>
              <w:right w:val="single" w:sz="4" w:space="0" w:color="000000"/>
            </w:tcBorders>
            <w:tcMar>
              <w:top w:w="0" w:type="dxa"/>
              <w:bottom w:w="0" w:type="dxa"/>
            </w:tcMar>
            <w:vAlign w:val="center"/>
          </w:tcPr>
          <w:p w:rsidR="004F39C0" w:rsidRPr="009331DB" w:rsidRDefault="004F39C0" w:rsidP="004F39C0">
            <w:pPr>
              <w:snapToGrid w:val="0"/>
              <w:ind w:left="-68" w:right="-148"/>
              <w:rPr>
                <w:sz w:val="22"/>
                <w:lang w:eastAsia="ar-SA"/>
              </w:rPr>
            </w:pPr>
            <w:r w:rsidRPr="009331DB">
              <w:rPr>
                <w:sz w:val="22"/>
                <w:lang w:eastAsia="ar-SA"/>
              </w:rPr>
              <w:t xml:space="preserve">Не менее </w:t>
            </w:r>
            <w:smartTag w:uri="urn:schemas-microsoft-com:office:smarttags" w:element="metricconverter">
              <w:smartTagPr>
                <w:attr w:name="ProductID" w:val="50 м"/>
              </w:smartTagPr>
              <w:r w:rsidRPr="009331DB">
                <w:rPr>
                  <w:sz w:val="22"/>
                  <w:lang w:eastAsia="ar-SA"/>
                </w:rPr>
                <w:t>50 м</w:t>
              </w:r>
            </w:smartTag>
            <w:r w:rsidRPr="009331DB">
              <w:rPr>
                <w:sz w:val="22"/>
                <w:lang w:eastAsia="ar-SA"/>
              </w:rPr>
              <w:t xml:space="preserve"> до участка детских учреждений</w:t>
            </w:r>
          </w:p>
        </w:tc>
      </w:tr>
    </w:tbl>
    <w:p w:rsidR="004F39C0" w:rsidRPr="006B6867"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9331DB">
      <w:pPr>
        <w:pStyle w:val="ConsPlusNormal"/>
        <w:ind w:firstLine="709"/>
        <w:jc w:val="both"/>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7B7B47" w:rsidRPr="009331DB" w:rsidRDefault="007B7B47" w:rsidP="009331DB">
      <w:pPr>
        <w:autoSpaceDE w:val="0"/>
        <w:autoSpaceDN w:val="0"/>
        <w:adjustRightInd w:val="0"/>
        <w:ind w:firstLine="709"/>
        <w:jc w:val="both"/>
        <w:rPr>
          <w:sz w:val="22"/>
          <w:szCs w:val="22"/>
        </w:rPr>
      </w:pPr>
    </w:p>
    <w:p w:rsidR="004F39C0" w:rsidRPr="009331DB" w:rsidRDefault="004F39C0" w:rsidP="009331DB">
      <w:pPr>
        <w:autoSpaceDE w:val="0"/>
        <w:autoSpaceDN w:val="0"/>
        <w:adjustRightInd w:val="0"/>
        <w:ind w:firstLine="709"/>
        <w:jc w:val="both"/>
        <w:rPr>
          <w:sz w:val="22"/>
          <w:szCs w:val="22"/>
        </w:rPr>
      </w:pPr>
      <w:r w:rsidRPr="009331DB">
        <w:rPr>
          <w:sz w:val="22"/>
          <w:szCs w:val="22"/>
        </w:rPr>
        <w:t>Не подлежат установлению.</w:t>
      </w:r>
    </w:p>
    <w:p w:rsidR="007B7B47" w:rsidRPr="009331DB" w:rsidRDefault="007B7B47" w:rsidP="009331DB">
      <w:pPr>
        <w:autoSpaceDE w:val="0"/>
        <w:autoSpaceDN w:val="0"/>
        <w:adjustRightInd w:val="0"/>
        <w:ind w:firstLine="709"/>
        <w:jc w:val="both"/>
        <w:rPr>
          <w:sz w:val="22"/>
          <w:szCs w:val="22"/>
        </w:rPr>
      </w:pPr>
    </w:p>
    <w:p w:rsidR="004F39C0" w:rsidRPr="009331DB" w:rsidRDefault="004F39C0" w:rsidP="009331DB">
      <w:pPr>
        <w:autoSpaceDE w:val="0"/>
        <w:autoSpaceDN w:val="0"/>
        <w:adjustRightInd w:val="0"/>
        <w:ind w:firstLine="709"/>
        <w:jc w:val="both"/>
        <w:rPr>
          <w:bCs/>
          <w:sz w:val="22"/>
          <w:szCs w:val="22"/>
        </w:rPr>
      </w:pPr>
      <w:r w:rsidRPr="009331DB">
        <w:rPr>
          <w:sz w:val="22"/>
          <w:szCs w:val="22"/>
        </w:rPr>
        <w:t xml:space="preserve">Примечание: для общеобразовательных и детских дошкольных учреждений </w:t>
      </w:r>
      <w:r w:rsidRPr="009331DB">
        <w:rPr>
          <w:bCs/>
          <w:sz w:val="22"/>
          <w:szCs w:val="22"/>
        </w:rPr>
        <w:t>параметры установлены  в таблице №2.</w:t>
      </w:r>
    </w:p>
    <w:p w:rsidR="004F39C0" w:rsidRPr="009331DB" w:rsidRDefault="004F39C0" w:rsidP="009331DB">
      <w:pPr>
        <w:autoSpaceDE w:val="0"/>
        <w:autoSpaceDN w:val="0"/>
        <w:adjustRightInd w:val="0"/>
        <w:ind w:firstLine="709"/>
        <w:jc w:val="both"/>
        <w:rPr>
          <w:sz w:val="22"/>
          <w:szCs w:val="22"/>
        </w:rPr>
      </w:pPr>
      <w:r w:rsidRPr="009331DB">
        <w:rPr>
          <w:bCs/>
          <w:sz w:val="22"/>
          <w:szCs w:val="22"/>
        </w:rPr>
        <w:lastRenderedPageBreak/>
        <w:t xml:space="preserve">                                                                                                                Таблица №2</w:t>
      </w:r>
    </w:p>
    <w:tbl>
      <w:tblPr>
        <w:tblW w:w="0" w:type="auto"/>
        <w:tblInd w:w="250" w:type="dxa"/>
        <w:tblLayout w:type="fixed"/>
        <w:tblCellMar>
          <w:top w:w="57" w:type="dxa"/>
          <w:bottom w:w="57" w:type="dxa"/>
        </w:tblCellMar>
        <w:tblLook w:val="0000"/>
      </w:tblPr>
      <w:tblGrid>
        <w:gridCol w:w="3854"/>
        <w:gridCol w:w="2608"/>
        <w:gridCol w:w="3177"/>
      </w:tblGrid>
      <w:tr w:rsidR="004F39C0" w:rsidRPr="009331DB" w:rsidTr="004F39C0">
        <w:trPr>
          <w:trHeight w:hRule="exact" w:val="354"/>
        </w:trPr>
        <w:tc>
          <w:tcPr>
            <w:tcW w:w="3854" w:type="dxa"/>
            <w:vMerge w:val="restart"/>
            <w:tcBorders>
              <w:top w:val="single" w:sz="4" w:space="0" w:color="000000"/>
              <w:left w:val="single" w:sz="4" w:space="0" w:color="000000"/>
              <w:bottom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Показатели</w:t>
            </w:r>
          </w:p>
        </w:tc>
        <w:tc>
          <w:tcPr>
            <w:tcW w:w="5785" w:type="dxa"/>
            <w:gridSpan w:val="2"/>
            <w:tcBorders>
              <w:top w:val="single" w:sz="4" w:space="0" w:color="000000"/>
              <w:left w:val="single" w:sz="4" w:space="0" w:color="000000"/>
              <w:bottom w:val="single" w:sz="4" w:space="0" w:color="000000"/>
              <w:right w:val="single" w:sz="4" w:space="0" w:color="000000"/>
            </w:tcBorders>
          </w:tcPr>
          <w:p w:rsidR="004F39C0" w:rsidRPr="009331DB" w:rsidRDefault="004F39C0" w:rsidP="004F39C0">
            <w:pPr>
              <w:snapToGrid w:val="0"/>
              <w:jc w:val="center"/>
              <w:rPr>
                <w:sz w:val="22"/>
                <w:lang w:eastAsia="ar-SA"/>
              </w:rPr>
            </w:pPr>
            <w:r w:rsidRPr="009331DB">
              <w:rPr>
                <w:sz w:val="22"/>
                <w:lang w:eastAsia="ar-SA"/>
              </w:rPr>
              <w:t>Параметры</w:t>
            </w:r>
          </w:p>
        </w:tc>
      </w:tr>
      <w:tr w:rsidR="004F39C0" w:rsidRPr="009331DB" w:rsidTr="004F39C0">
        <w:tc>
          <w:tcPr>
            <w:tcW w:w="3854" w:type="dxa"/>
            <w:vMerge/>
            <w:tcBorders>
              <w:top w:val="single" w:sz="4" w:space="0" w:color="000000"/>
              <w:left w:val="single" w:sz="4" w:space="0" w:color="000000"/>
              <w:bottom w:val="single" w:sz="4" w:space="0" w:color="000000"/>
            </w:tcBorders>
            <w:vAlign w:val="center"/>
          </w:tcPr>
          <w:p w:rsidR="004F39C0" w:rsidRPr="009331DB" w:rsidRDefault="004F39C0" w:rsidP="004F39C0">
            <w:pPr>
              <w:rPr>
                <w:sz w:val="22"/>
              </w:rPr>
            </w:pPr>
          </w:p>
        </w:tc>
        <w:tc>
          <w:tcPr>
            <w:tcW w:w="2608" w:type="dxa"/>
            <w:tcBorders>
              <w:left w:val="single" w:sz="4" w:space="0" w:color="000000"/>
              <w:bottom w:val="single" w:sz="4" w:space="0" w:color="000000"/>
            </w:tcBorders>
          </w:tcPr>
          <w:p w:rsidR="004F39C0" w:rsidRPr="009331DB" w:rsidRDefault="004F39C0" w:rsidP="004F39C0">
            <w:pPr>
              <w:snapToGrid w:val="0"/>
              <w:jc w:val="center"/>
              <w:rPr>
                <w:sz w:val="22"/>
                <w:lang w:eastAsia="ar-SA"/>
              </w:rPr>
            </w:pPr>
            <w:r w:rsidRPr="009331DB">
              <w:rPr>
                <w:sz w:val="22"/>
                <w:lang w:eastAsia="ar-SA"/>
              </w:rPr>
              <w:t>Общеобразовательных учреждений</w:t>
            </w:r>
          </w:p>
        </w:tc>
        <w:tc>
          <w:tcPr>
            <w:tcW w:w="3177" w:type="dxa"/>
            <w:tcBorders>
              <w:left w:val="single" w:sz="4" w:space="0" w:color="000000"/>
              <w:bottom w:val="single" w:sz="4" w:space="0" w:color="000000"/>
              <w:right w:val="single" w:sz="4" w:space="0" w:color="000000"/>
            </w:tcBorders>
          </w:tcPr>
          <w:p w:rsidR="004F39C0" w:rsidRPr="009331DB" w:rsidRDefault="004F39C0" w:rsidP="004F39C0">
            <w:pPr>
              <w:snapToGrid w:val="0"/>
              <w:ind w:left="-68" w:right="-106"/>
              <w:jc w:val="center"/>
              <w:rPr>
                <w:sz w:val="22"/>
                <w:lang w:eastAsia="ar-SA"/>
              </w:rPr>
            </w:pPr>
            <w:r w:rsidRPr="009331DB">
              <w:rPr>
                <w:sz w:val="22"/>
                <w:lang w:eastAsia="ar-SA"/>
              </w:rPr>
              <w:t>детских дошкольных учреждений</w:t>
            </w:r>
          </w:p>
        </w:tc>
      </w:tr>
    </w:tbl>
    <w:p w:rsidR="004F39C0" w:rsidRPr="006B6867" w:rsidRDefault="004F39C0" w:rsidP="004F39C0">
      <w:pPr>
        <w:pStyle w:val="ConsPlusNormal"/>
        <w:ind w:firstLine="540"/>
        <w:jc w:val="both"/>
        <w:rPr>
          <w:rFonts w:ascii="Times New Roman" w:hAnsi="Times New Roman" w:cs="Times New Roman"/>
          <w:b/>
          <w:sz w:val="22"/>
          <w:szCs w:val="22"/>
        </w:rPr>
      </w:pPr>
    </w:p>
    <w:tbl>
      <w:tblPr>
        <w:tblW w:w="0" w:type="auto"/>
        <w:tblInd w:w="250" w:type="dxa"/>
        <w:tblLayout w:type="fixed"/>
        <w:tblCellMar>
          <w:top w:w="57" w:type="dxa"/>
          <w:bottom w:w="57" w:type="dxa"/>
        </w:tblCellMar>
        <w:tblLook w:val="0000"/>
      </w:tblPr>
      <w:tblGrid>
        <w:gridCol w:w="3854"/>
        <w:gridCol w:w="2608"/>
        <w:gridCol w:w="3177"/>
      </w:tblGrid>
      <w:tr w:rsidR="004F39C0" w:rsidRPr="009331DB" w:rsidTr="004F39C0">
        <w:trPr>
          <w:trHeight w:val="135"/>
        </w:trPr>
        <w:tc>
          <w:tcPr>
            <w:tcW w:w="3854" w:type="dxa"/>
            <w:tcBorders>
              <w:left w:val="single" w:sz="4" w:space="0" w:color="000000"/>
              <w:bottom w:val="single" w:sz="4" w:space="0" w:color="000000"/>
            </w:tcBorders>
          </w:tcPr>
          <w:p w:rsidR="004F39C0" w:rsidRPr="009331DB" w:rsidRDefault="004F39C0" w:rsidP="004F39C0">
            <w:pPr>
              <w:snapToGrid w:val="0"/>
              <w:rPr>
                <w:sz w:val="22"/>
                <w:lang w:eastAsia="ar-SA"/>
              </w:rPr>
            </w:pPr>
            <w:r w:rsidRPr="009331DB">
              <w:rPr>
                <w:sz w:val="22"/>
                <w:lang w:eastAsia="ar-SA"/>
              </w:rPr>
              <w:t>1. Высота здания, этажность</w:t>
            </w:r>
          </w:p>
        </w:tc>
        <w:tc>
          <w:tcPr>
            <w:tcW w:w="2608" w:type="dxa"/>
            <w:tcBorders>
              <w:left w:val="single" w:sz="4" w:space="0" w:color="000000"/>
              <w:bottom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3</w:t>
            </w:r>
          </w:p>
        </w:tc>
        <w:tc>
          <w:tcPr>
            <w:tcW w:w="3177" w:type="dxa"/>
            <w:tcBorders>
              <w:left w:val="single" w:sz="4" w:space="0" w:color="000000"/>
              <w:bottom w:val="single" w:sz="4" w:space="0" w:color="000000"/>
              <w:right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2</w:t>
            </w:r>
          </w:p>
        </w:tc>
      </w:tr>
      <w:tr w:rsidR="004F39C0" w:rsidRPr="009331DB" w:rsidTr="004F39C0">
        <w:trPr>
          <w:trHeight w:val="135"/>
        </w:trPr>
        <w:tc>
          <w:tcPr>
            <w:tcW w:w="3854" w:type="dxa"/>
            <w:tcBorders>
              <w:top w:val="single" w:sz="4" w:space="0" w:color="000000"/>
              <w:left w:val="single" w:sz="4" w:space="0" w:color="000000"/>
              <w:bottom w:val="single" w:sz="4" w:space="0" w:color="000000"/>
            </w:tcBorders>
          </w:tcPr>
          <w:p w:rsidR="004F39C0" w:rsidRPr="009331DB" w:rsidRDefault="004F39C0" w:rsidP="004F39C0">
            <w:pPr>
              <w:snapToGrid w:val="0"/>
              <w:rPr>
                <w:sz w:val="22"/>
                <w:lang w:eastAsia="ar-SA"/>
              </w:rPr>
            </w:pPr>
            <w:r w:rsidRPr="009331DB">
              <w:rPr>
                <w:sz w:val="22"/>
                <w:lang w:eastAsia="ar-SA"/>
              </w:rPr>
              <w:t>2. Высота забора</w:t>
            </w:r>
          </w:p>
        </w:tc>
        <w:tc>
          <w:tcPr>
            <w:tcW w:w="2608" w:type="dxa"/>
            <w:tcBorders>
              <w:top w:val="single" w:sz="4" w:space="0" w:color="000000"/>
              <w:left w:val="single" w:sz="4" w:space="0" w:color="000000"/>
              <w:bottom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 xml:space="preserve">не менее </w:t>
            </w:r>
            <w:smartTag w:uri="urn:schemas-microsoft-com:office:smarttags" w:element="metricconverter">
              <w:smartTagPr>
                <w:attr w:name="ProductID" w:val="1,5 м"/>
              </w:smartTagPr>
              <w:r w:rsidRPr="009331DB">
                <w:rPr>
                  <w:sz w:val="22"/>
                  <w:lang w:eastAsia="ar-SA"/>
                </w:rPr>
                <w:t>1,5 м</w:t>
              </w:r>
            </w:smartTag>
          </w:p>
        </w:tc>
        <w:tc>
          <w:tcPr>
            <w:tcW w:w="3177" w:type="dxa"/>
            <w:tcBorders>
              <w:top w:val="single" w:sz="4" w:space="0" w:color="000000"/>
              <w:left w:val="single" w:sz="4" w:space="0" w:color="000000"/>
              <w:bottom w:val="single" w:sz="4" w:space="0" w:color="000000"/>
              <w:right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 xml:space="preserve">не менее </w:t>
            </w:r>
            <w:smartTag w:uri="urn:schemas-microsoft-com:office:smarttags" w:element="metricconverter">
              <w:smartTagPr>
                <w:attr w:name="ProductID" w:val="1,6 м"/>
              </w:smartTagPr>
              <w:r w:rsidRPr="009331DB">
                <w:rPr>
                  <w:sz w:val="22"/>
                  <w:lang w:eastAsia="ar-SA"/>
                </w:rPr>
                <w:t>1,6 м</w:t>
              </w:r>
            </w:smartTag>
          </w:p>
        </w:tc>
      </w:tr>
      <w:tr w:rsidR="004F39C0" w:rsidRPr="009331DB" w:rsidTr="004F39C0">
        <w:trPr>
          <w:trHeight w:val="135"/>
        </w:trPr>
        <w:tc>
          <w:tcPr>
            <w:tcW w:w="3854" w:type="dxa"/>
            <w:tcBorders>
              <w:top w:val="single" w:sz="4" w:space="0" w:color="000000"/>
              <w:left w:val="single" w:sz="4" w:space="0" w:color="000000"/>
              <w:bottom w:val="single" w:sz="4" w:space="0" w:color="000000"/>
            </w:tcBorders>
          </w:tcPr>
          <w:p w:rsidR="004F39C0" w:rsidRPr="009331DB" w:rsidRDefault="004F39C0" w:rsidP="004F39C0">
            <w:pPr>
              <w:snapToGrid w:val="0"/>
              <w:rPr>
                <w:sz w:val="22"/>
                <w:lang w:eastAsia="ar-SA"/>
              </w:rPr>
            </w:pPr>
            <w:r w:rsidRPr="009331DB">
              <w:rPr>
                <w:sz w:val="22"/>
                <w:lang w:eastAsia="ar-SA"/>
              </w:rPr>
              <w:t>3. Площадь зеленых насаждений на участке</w:t>
            </w:r>
          </w:p>
        </w:tc>
        <w:tc>
          <w:tcPr>
            <w:tcW w:w="2608" w:type="dxa"/>
            <w:tcBorders>
              <w:top w:val="single" w:sz="4" w:space="0" w:color="000000"/>
              <w:left w:val="single" w:sz="4" w:space="0" w:color="000000"/>
              <w:bottom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не менее 50%</w:t>
            </w:r>
          </w:p>
        </w:tc>
        <w:tc>
          <w:tcPr>
            <w:tcW w:w="3177" w:type="dxa"/>
            <w:tcBorders>
              <w:top w:val="single" w:sz="4" w:space="0" w:color="000000"/>
              <w:left w:val="single" w:sz="4" w:space="0" w:color="000000"/>
              <w:bottom w:val="single" w:sz="4" w:space="0" w:color="000000"/>
              <w:right w:val="single" w:sz="4" w:space="0" w:color="000000"/>
            </w:tcBorders>
            <w:vAlign w:val="center"/>
          </w:tcPr>
          <w:p w:rsidR="004F39C0" w:rsidRPr="009331DB" w:rsidRDefault="004F39C0" w:rsidP="004F39C0">
            <w:pPr>
              <w:snapToGrid w:val="0"/>
              <w:jc w:val="center"/>
              <w:rPr>
                <w:sz w:val="22"/>
                <w:lang w:eastAsia="ar-SA"/>
              </w:rPr>
            </w:pPr>
            <w:r w:rsidRPr="009331DB">
              <w:rPr>
                <w:sz w:val="22"/>
                <w:lang w:eastAsia="ar-SA"/>
              </w:rPr>
              <w:t>не менее 50%</w:t>
            </w:r>
          </w:p>
        </w:tc>
      </w:tr>
    </w:tbl>
    <w:p w:rsidR="004F39C0" w:rsidRPr="006B6867"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sz w:val="22"/>
          <w:szCs w:val="22"/>
        </w:rPr>
      </w:pPr>
      <w:r w:rsidRPr="009331DB">
        <w:rPr>
          <w:sz w:val="22"/>
          <w:szCs w:val="22"/>
        </w:rPr>
        <w:tab/>
        <w:t>Не подлежат установлению.</w:t>
      </w:r>
    </w:p>
    <w:p w:rsidR="004F39C0" w:rsidRPr="009331DB" w:rsidRDefault="004F39C0" w:rsidP="004F39C0">
      <w:pPr>
        <w:tabs>
          <w:tab w:val="left" w:pos="855"/>
          <w:tab w:val="center" w:pos="5244"/>
        </w:tabs>
        <w:ind w:firstLine="567"/>
        <w:jc w:val="both"/>
        <w:rPr>
          <w:b/>
          <w:sz w:val="22"/>
          <w:szCs w:val="22"/>
        </w:rPr>
      </w:pPr>
    </w:p>
    <w:p w:rsidR="004F39C0" w:rsidRPr="009331DB" w:rsidRDefault="004F39C0" w:rsidP="004F39C0">
      <w:pPr>
        <w:overflowPunct w:val="0"/>
        <w:autoSpaceDE w:val="0"/>
        <w:autoSpaceDN w:val="0"/>
        <w:adjustRightInd w:val="0"/>
        <w:spacing w:line="221" w:lineRule="auto"/>
        <w:ind w:firstLine="680"/>
        <w:jc w:val="both"/>
        <w:rPr>
          <w:b/>
          <w:bCs/>
          <w:sz w:val="22"/>
          <w:szCs w:val="22"/>
        </w:rPr>
      </w:pPr>
      <w:r w:rsidRPr="009331DB">
        <w:rPr>
          <w:b/>
          <w:bCs/>
          <w:sz w:val="22"/>
          <w:szCs w:val="22"/>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sz w:val="22"/>
                <w:szCs w:val="22"/>
              </w:rPr>
            </w:pPr>
            <w:r w:rsidRPr="009331DB">
              <w:rPr>
                <w:sz w:val="22"/>
                <w:szCs w:val="22"/>
              </w:rPr>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sz w:val="22"/>
                <w:szCs w:val="22"/>
              </w:rPr>
            </w:pPr>
            <w:r w:rsidRPr="009331DB">
              <w:rPr>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sz w:val="22"/>
                <w:szCs w:val="22"/>
              </w:rPr>
            </w:pPr>
            <w:r w:rsidRPr="009331DB">
              <w:rPr>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sz w:val="22"/>
                <w:szCs w:val="22"/>
              </w:rPr>
            </w:pPr>
            <w:r w:rsidRPr="009331DB">
              <w:rPr>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sz w:val="22"/>
                <w:szCs w:val="22"/>
              </w:rPr>
            </w:pPr>
            <w:proofErr w:type="gramStart"/>
            <w:r w:rsidRPr="009331DB">
              <w:rPr>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sz w:val="22"/>
                <w:szCs w:val="22"/>
              </w:rPr>
            </w:pPr>
            <w:r w:rsidRPr="009331DB">
              <w:rPr>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r>
    </w:tbl>
    <w:p w:rsidR="004F39C0" w:rsidRPr="009331DB" w:rsidRDefault="004F39C0" w:rsidP="004F39C0">
      <w:pPr>
        <w:ind w:firstLine="567"/>
        <w:jc w:val="center"/>
        <w:rPr>
          <w:b/>
          <w:sz w:val="22"/>
          <w:szCs w:val="22"/>
          <w:lang w:eastAsia="ar-SA"/>
        </w:rPr>
      </w:pPr>
    </w:p>
    <w:p w:rsidR="004F39C0" w:rsidRPr="009331DB" w:rsidRDefault="004F39C0" w:rsidP="004F39C0">
      <w:pPr>
        <w:ind w:firstLine="567"/>
        <w:jc w:val="center"/>
        <w:rPr>
          <w:b/>
          <w:sz w:val="22"/>
          <w:szCs w:val="22"/>
          <w:lang w:eastAsia="ar-SA"/>
        </w:rPr>
      </w:pPr>
      <w:proofErr w:type="gramStart"/>
      <w:r w:rsidRPr="009331DB">
        <w:rPr>
          <w:b/>
          <w:bCs/>
          <w:sz w:val="22"/>
          <w:szCs w:val="22"/>
          <w:lang w:eastAsia="ar-SA"/>
        </w:rPr>
        <w:t>Б</w:t>
      </w:r>
      <w:proofErr w:type="gramEnd"/>
      <w:r w:rsidRPr="009331DB">
        <w:rPr>
          <w:b/>
          <w:bCs/>
          <w:sz w:val="22"/>
          <w:szCs w:val="22"/>
          <w:lang w:eastAsia="ar-SA"/>
        </w:rPr>
        <w:t xml:space="preserve"> 3</w:t>
      </w:r>
      <w:r w:rsidRPr="009331DB">
        <w:rPr>
          <w:sz w:val="22"/>
          <w:szCs w:val="22"/>
          <w:lang w:eastAsia="ar-SA"/>
        </w:rPr>
        <w:t xml:space="preserve"> </w:t>
      </w:r>
      <w:r w:rsidRPr="009331DB">
        <w:rPr>
          <w:b/>
          <w:bCs/>
          <w:sz w:val="22"/>
          <w:szCs w:val="22"/>
          <w:lang w:eastAsia="ar-SA"/>
        </w:rPr>
        <w:t xml:space="preserve"> </w:t>
      </w:r>
      <w:r w:rsidRPr="009331DB">
        <w:rPr>
          <w:b/>
          <w:sz w:val="22"/>
          <w:szCs w:val="22"/>
          <w:lang w:eastAsia="ar-SA"/>
        </w:rPr>
        <w:t>Лечебная зона</w:t>
      </w:r>
      <w:r w:rsidRPr="009331DB">
        <w:rPr>
          <w:b/>
          <w:bCs/>
          <w:sz w:val="22"/>
          <w:szCs w:val="22"/>
          <w:lang w:eastAsia="ar-SA"/>
        </w:rPr>
        <w:t xml:space="preserve"> </w:t>
      </w:r>
      <w:r w:rsidRPr="009331DB">
        <w:rPr>
          <w:b/>
          <w:sz w:val="22"/>
          <w:szCs w:val="22"/>
          <w:lang w:eastAsia="ar-SA"/>
        </w:rPr>
        <w:t>(лечебно-профилактических учреждений)</w:t>
      </w:r>
    </w:p>
    <w:p w:rsidR="004F39C0" w:rsidRPr="009331DB" w:rsidRDefault="004F39C0" w:rsidP="004F39C0">
      <w:pPr>
        <w:ind w:firstLine="567"/>
        <w:jc w:val="center"/>
        <w:rPr>
          <w:sz w:val="22"/>
          <w:szCs w:val="22"/>
          <w:lang w:eastAsia="ar-SA"/>
        </w:rPr>
      </w:pPr>
    </w:p>
    <w:p w:rsidR="004F39C0" w:rsidRPr="009331DB" w:rsidRDefault="004F39C0" w:rsidP="004F39C0">
      <w:pPr>
        <w:pStyle w:val="af3"/>
        <w:numPr>
          <w:ilvl w:val="0"/>
          <w:numId w:val="39"/>
        </w:numPr>
        <w:rPr>
          <w:b/>
          <w:sz w:val="22"/>
          <w:szCs w:val="22"/>
          <w:lang w:eastAsia="ar-SA"/>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0"/>
        <w:gridCol w:w="639"/>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0"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94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Амбулаторно-поликлиническое обслуживание</w:t>
            </w:r>
          </w:p>
        </w:tc>
        <w:tc>
          <w:tcPr>
            <w:tcW w:w="6430"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3.4.1</w:t>
            </w:r>
          </w:p>
        </w:tc>
      </w:tr>
      <w:tr w:rsidR="004F39C0" w:rsidRPr="009331DB" w:rsidTr="004F39C0">
        <w:trPr>
          <w:trHeight w:hRule="exact" w:val="256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Стационарное медицинское обслуживание</w:t>
            </w:r>
          </w:p>
        </w:tc>
        <w:tc>
          <w:tcPr>
            <w:tcW w:w="6430"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станций скорой помощи;</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площадок санитарной авиации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3.4.2</w:t>
            </w:r>
          </w:p>
        </w:tc>
      </w:tr>
      <w:tr w:rsidR="004F39C0" w:rsidRPr="009331DB" w:rsidTr="004F39C0">
        <w:trPr>
          <w:trHeight w:hRule="exact" w:val="170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Дома социального обслуживания</w:t>
            </w:r>
          </w:p>
        </w:tc>
        <w:tc>
          <w:tcPr>
            <w:tcW w:w="6430"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3.2.1</w:t>
            </w:r>
          </w:p>
        </w:tc>
      </w:tr>
    </w:tbl>
    <w:p w:rsidR="009331DB" w:rsidRPr="009331DB" w:rsidRDefault="009331DB" w:rsidP="009331DB">
      <w:pPr>
        <w:pStyle w:val="af3"/>
        <w:ind w:left="1287"/>
        <w:jc w:val="both"/>
        <w:rPr>
          <w:lang w:eastAsia="ar-SA"/>
        </w:rPr>
      </w:pPr>
    </w:p>
    <w:p w:rsidR="004F39C0" w:rsidRPr="009331DB" w:rsidRDefault="004F39C0" w:rsidP="004F39C0">
      <w:pPr>
        <w:pStyle w:val="af3"/>
        <w:numPr>
          <w:ilvl w:val="0"/>
          <w:numId w:val="39"/>
        </w:numPr>
        <w:jc w:val="both"/>
        <w:rPr>
          <w:sz w:val="22"/>
          <w:szCs w:val="22"/>
          <w:lang w:eastAsia="ar-SA"/>
        </w:rPr>
      </w:pPr>
      <w:r w:rsidRPr="009331DB">
        <w:rPr>
          <w:b/>
          <w:sz w:val="22"/>
          <w:szCs w:val="22"/>
          <w:lang w:eastAsia="ar-SA"/>
        </w:rPr>
        <w:lastRenderedPageBreak/>
        <w:t>Условно разрешенные виды использования</w:t>
      </w:r>
      <w:r w:rsidRPr="009331DB">
        <w:rPr>
          <w:sz w:val="22"/>
          <w:szCs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20"/>
        <w:gridCol w:w="649"/>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20"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86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Магазины</w:t>
            </w:r>
          </w:p>
        </w:tc>
        <w:tc>
          <w:tcPr>
            <w:tcW w:w="6420"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4.4</w:t>
            </w:r>
          </w:p>
        </w:tc>
      </w:tr>
    </w:tbl>
    <w:p w:rsidR="004F39C0" w:rsidRPr="009331DB" w:rsidRDefault="004F39C0" w:rsidP="004F39C0">
      <w:pPr>
        <w:pStyle w:val="af3"/>
        <w:numPr>
          <w:ilvl w:val="0"/>
          <w:numId w:val="39"/>
        </w:numPr>
        <w:jc w:val="both"/>
        <w:rPr>
          <w:b/>
          <w:sz w:val="22"/>
          <w:szCs w:val="22"/>
          <w:lang w:eastAsia="ar-SA"/>
        </w:rPr>
      </w:pPr>
      <w:r w:rsidRPr="009331DB">
        <w:rPr>
          <w:b/>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7"/>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8"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69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438"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3.1.1</w:t>
            </w:r>
          </w:p>
        </w:tc>
      </w:tr>
      <w:tr w:rsidR="004F39C0" w:rsidRPr="009331DB" w:rsidTr="004F39C0">
        <w:trPr>
          <w:trHeight w:hRule="exact" w:val="169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(территории) общего пользования</w:t>
            </w:r>
          </w:p>
        </w:tc>
        <w:tc>
          <w:tcPr>
            <w:tcW w:w="6438"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Земельные участки общего пользования.</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31DB">
                <w:rPr>
                  <w:rStyle w:val="af5"/>
                  <w:rFonts w:ascii="Times New Roman" w:hAnsi="Times New Roman" w:cs="Times New Roman"/>
                  <w:color w:val="auto"/>
                  <w:sz w:val="22"/>
                  <w:szCs w:val="22"/>
                </w:rPr>
                <w:t>кодами 12.0.1 - 12.0.2</w:t>
              </w:r>
            </w:hyperlink>
            <w:r w:rsidRPr="009331DB">
              <w:rPr>
                <w:rFonts w:ascii="Times New Roman" w:hAnsi="Times New Roman" w:cs="Times New Roman"/>
                <w:sz w:val="22"/>
                <w:szCs w:val="22"/>
              </w:rPr>
              <w:t xml:space="preserve"> (улично-дорожная сеть, благоустройство территории).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w:t>
            </w:r>
          </w:p>
        </w:tc>
      </w:tr>
    </w:tbl>
    <w:p w:rsidR="004F39C0" w:rsidRPr="009331DB" w:rsidRDefault="001A657A" w:rsidP="004F39C0">
      <w:pPr>
        <w:tabs>
          <w:tab w:val="left" w:pos="930"/>
        </w:tabs>
        <w:ind w:firstLine="567"/>
        <w:jc w:val="both"/>
        <w:rPr>
          <w:b/>
          <w:sz w:val="22"/>
          <w:szCs w:val="22"/>
        </w:rPr>
      </w:pPr>
      <w:r w:rsidRPr="009331DB">
        <w:rPr>
          <w:b/>
          <w:sz w:val="22"/>
          <w:szCs w:val="22"/>
        </w:rPr>
        <w:t xml:space="preserve"> </w:t>
      </w:r>
      <w:r w:rsidR="004F39C0"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tabs>
          <w:tab w:val="left" w:pos="990"/>
        </w:tabs>
        <w:ind w:firstLine="567"/>
        <w:jc w:val="both"/>
        <w:rPr>
          <w:sz w:val="22"/>
          <w:szCs w:val="22"/>
        </w:rPr>
      </w:pPr>
      <w:r w:rsidRPr="009331DB">
        <w:rPr>
          <w:b/>
          <w:sz w:val="22"/>
          <w:szCs w:val="22"/>
        </w:rPr>
        <w:tab/>
      </w:r>
      <w:r w:rsidRPr="009331DB">
        <w:rPr>
          <w:sz w:val="22"/>
          <w:szCs w:val="22"/>
        </w:rPr>
        <w:t>Не подлежат установлению.</w:t>
      </w:r>
    </w:p>
    <w:p w:rsidR="004F39C0" w:rsidRPr="009331DB" w:rsidRDefault="004F39C0" w:rsidP="004F39C0">
      <w:pPr>
        <w:ind w:firstLine="567"/>
        <w:jc w:val="both"/>
        <w:rPr>
          <w:b/>
          <w:sz w:val="22"/>
          <w:szCs w:val="22"/>
        </w:rPr>
      </w:pPr>
    </w:p>
    <w:p w:rsidR="004F39C0" w:rsidRPr="009331DB" w:rsidRDefault="004F39C0" w:rsidP="004F39C0">
      <w:pPr>
        <w:autoSpaceDE w:val="0"/>
        <w:autoSpaceDN w:val="0"/>
        <w:adjustRightInd w:val="0"/>
        <w:ind w:firstLine="540"/>
        <w:jc w:val="both"/>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overflowPunct w:val="0"/>
        <w:autoSpaceDE w:val="0"/>
        <w:autoSpaceDN w:val="0"/>
        <w:adjustRightInd w:val="0"/>
        <w:spacing w:line="214" w:lineRule="auto"/>
        <w:ind w:firstLine="632"/>
        <w:jc w:val="both"/>
        <w:rPr>
          <w:sz w:val="22"/>
          <w:szCs w:val="22"/>
        </w:rPr>
      </w:pPr>
      <w:r w:rsidRPr="009331DB">
        <w:rPr>
          <w:sz w:val="22"/>
          <w:szCs w:val="22"/>
        </w:rPr>
        <w:t>Минимальные отступы от границ земельного участка в целях определения мест допустимого размещения объекта – 3,0 м.</w:t>
      </w:r>
    </w:p>
    <w:p w:rsidR="004F39C0" w:rsidRPr="009331DB" w:rsidRDefault="004F39C0" w:rsidP="004F39C0">
      <w:pPr>
        <w:pStyle w:val="ConsPlusNormal"/>
        <w:ind w:firstLine="540"/>
        <w:jc w:val="both"/>
        <w:rPr>
          <w:rFonts w:ascii="Times New Roman" w:hAnsi="Times New Roman" w:cs="Times New Roman"/>
          <w:b/>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4F39C0">
      <w:pPr>
        <w:tabs>
          <w:tab w:val="left" w:pos="810"/>
          <w:tab w:val="left" w:pos="990"/>
          <w:tab w:val="center" w:pos="5244"/>
        </w:tabs>
        <w:ind w:firstLine="567"/>
        <w:jc w:val="both"/>
        <w:rPr>
          <w:sz w:val="22"/>
          <w:szCs w:val="22"/>
        </w:rPr>
      </w:pPr>
      <w:r w:rsidRPr="009331DB">
        <w:rPr>
          <w:sz w:val="22"/>
          <w:szCs w:val="22"/>
        </w:rPr>
        <w:tab/>
        <w:t>Не подлежат установлению.</w:t>
      </w:r>
    </w:p>
    <w:p w:rsidR="004F39C0" w:rsidRPr="009331DB" w:rsidRDefault="004F39C0" w:rsidP="004F39C0">
      <w:pPr>
        <w:autoSpaceDE w:val="0"/>
        <w:autoSpaceDN w:val="0"/>
        <w:adjustRightInd w:val="0"/>
        <w:ind w:firstLine="540"/>
        <w:jc w:val="both"/>
        <w:rPr>
          <w:b/>
          <w:bCs/>
          <w:sz w:val="22"/>
          <w:szCs w:val="22"/>
        </w:rPr>
      </w:pPr>
    </w:p>
    <w:p w:rsidR="004F39C0" w:rsidRPr="009331DB" w:rsidRDefault="004F39C0" w:rsidP="004F39C0">
      <w:pPr>
        <w:pStyle w:val="ConsPlusNormal"/>
        <w:ind w:firstLine="540"/>
        <w:jc w:val="both"/>
        <w:rPr>
          <w:rFonts w:ascii="Times New Roman" w:hAnsi="Times New Roman" w:cs="Times New Roman"/>
          <w:b/>
          <w:sz w:val="22"/>
          <w:szCs w:val="22"/>
        </w:rPr>
      </w:pPr>
      <w:r w:rsidRPr="009331DB">
        <w:rPr>
          <w:rFonts w:ascii="Times New Roman" w:hAnsi="Times New Roman" w:cs="Times New Roman"/>
          <w:b/>
          <w:sz w:val="22"/>
          <w:szCs w:val="22"/>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tabs>
          <w:tab w:val="left" w:pos="855"/>
          <w:tab w:val="center" w:pos="5244"/>
        </w:tabs>
        <w:ind w:firstLine="567"/>
        <w:jc w:val="both"/>
        <w:rPr>
          <w:sz w:val="22"/>
          <w:szCs w:val="22"/>
        </w:rPr>
      </w:pPr>
      <w:r w:rsidRPr="009331DB">
        <w:rPr>
          <w:sz w:val="22"/>
          <w:szCs w:val="22"/>
        </w:rPr>
        <w:tab/>
        <w:t>Не подлежат установлению.</w:t>
      </w:r>
    </w:p>
    <w:p w:rsidR="004F39C0" w:rsidRPr="009331DB" w:rsidRDefault="004F39C0" w:rsidP="004F39C0">
      <w:pPr>
        <w:tabs>
          <w:tab w:val="left" w:pos="855"/>
          <w:tab w:val="center" w:pos="5244"/>
        </w:tabs>
        <w:ind w:firstLine="567"/>
        <w:jc w:val="both"/>
        <w:rPr>
          <w:b/>
          <w:sz w:val="22"/>
          <w:szCs w:val="22"/>
        </w:rPr>
      </w:pPr>
    </w:p>
    <w:p w:rsidR="004F39C0" w:rsidRPr="009331DB" w:rsidRDefault="004F39C0" w:rsidP="004F39C0">
      <w:pPr>
        <w:overflowPunct w:val="0"/>
        <w:autoSpaceDE w:val="0"/>
        <w:autoSpaceDN w:val="0"/>
        <w:adjustRightInd w:val="0"/>
        <w:spacing w:line="221" w:lineRule="auto"/>
        <w:ind w:firstLine="680"/>
        <w:jc w:val="both"/>
        <w:rPr>
          <w:b/>
          <w:bCs/>
          <w:sz w:val="22"/>
          <w:szCs w:val="22"/>
        </w:rPr>
      </w:pPr>
      <w:r w:rsidRPr="009331DB">
        <w:rPr>
          <w:b/>
          <w:bCs/>
          <w:sz w:val="22"/>
          <w:szCs w:val="22"/>
        </w:rPr>
        <w:t>Ограничения использования земельных участков и объектов капитального строительства в зоне рекреационного назначения,  устанавливаемые в соответствии с законодательством Российской Федерации</w:t>
      </w:r>
    </w:p>
    <w:tbl>
      <w:tblPr>
        <w:tblW w:w="0" w:type="auto"/>
        <w:tblLayout w:type="fixed"/>
        <w:tblCellMar>
          <w:left w:w="0" w:type="dxa"/>
          <w:right w:w="0" w:type="dxa"/>
        </w:tblCellMar>
        <w:tblLook w:val="0000"/>
      </w:tblPr>
      <w:tblGrid>
        <w:gridCol w:w="2020"/>
        <w:gridCol w:w="440"/>
        <w:gridCol w:w="1140"/>
        <w:gridCol w:w="1740"/>
        <w:gridCol w:w="380"/>
        <w:gridCol w:w="1940"/>
        <w:gridCol w:w="940"/>
        <w:gridCol w:w="1200"/>
      </w:tblGrid>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ind w:left="660"/>
              <w:jc w:val="both"/>
              <w:rPr>
                <w:sz w:val="22"/>
                <w:szCs w:val="22"/>
              </w:rPr>
            </w:pPr>
            <w:r w:rsidRPr="009331DB">
              <w:rPr>
                <w:sz w:val="22"/>
                <w:szCs w:val="22"/>
              </w:rPr>
              <w:t>Ограничения</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ind w:left="80"/>
              <w:jc w:val="both"/>
              <w:rPr>
                <w:sz w:val="22"/>
                <w:szCs w:val="22"/>
              </w:rPr>
            </w:pPr>
            <w:r w:rsidRPr="009331DB">
              <w:rPr>
                <w:sz w:val="22"/>
                <w:szCs w:val="22"/>
              </w:rPr>
              <w:t>следует</w:t>
            </w: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ind w:left="280"/>
              <w:jc w:val="both"/>
              <w:rPr>
                <w:sz w:val="22"/>
                <w:szCs w:val="22"/>
              </w:rPr>
            </w:pPr>
            <w:r w:rsidRPr="009331DB">
              <w:rPr>
                <w:sz w:val="22"/>
                <w:szCs w:val="22"/>
              </w:rPr>
              <w:t>принимать</w:t>
            </w: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ind w:left="200"/>
              <w:jc w:val="both"/>
              <w:rPr>
                <w:sz w:val="22"/>
                <w:szCs w:val="22"/>
              </w:rPr>
            </w:pPr>
            <w:r w:rsidRPr="009331DB">
              <w:rPr>
                <w:sz w:val="22"/>
                <w:szCs w:val="22"/>
              </w:rPr>
              <w:t>в</w:t>
            </w: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ind w:left="480"/>
              <w:jc w:val="both"/>
              <w:rPr>
                <w:sz w:val="22"/>
                <w:szCs w:val="22"/>
              </w:rPr>
            </w:pPr>
            <w:proofErr w:type="gramStart"/>
            <w:r w:rsidRPr="009331DB">
              <w:rPr>
                <w:sz w:val="22"/>
                <w:szCs w:val="22"/>
              </w:rPr>
              <w:t>соответствии</w:t>
            </w:r>
            <w:proofErr w:type="gramEnd"/>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ind w:left="440"/>
              <w:jc w:val="both"/>
              <w:rPr>
                <w:sz w:val="22"/>
                <w:szCs w:val="22"/>
              </w:rPr>
            </w:pPr>
            <w:r w:rsidRPr="009331DB">
              <w:rPr>
                <w:sz w:val="22"/>
                <w:szCs w:val="22"/>
              </w:rPr>
              <w:t>со</w:t>
            </w: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статьями</w:t>
            </w:r>
          </w:p>
        </w:tc>
      </w:tr>
      <w:tr w:rsidR="004F39C0" w:rsidRPr="009331DB" w:rsidTr="004F39C0">
        <w:trPr>
          <w:trHeight w:val="276"/>
        </w:trPr>
        <w:tc>
          <w:tcPr>
            <w:tcW w:w="202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r w:rsidRPr="009331DB">
              <w:rPr>
                <w:sz w:val="22"/>
                <w:szCs w:val="22"/>
              </w:rPr>
              <w:t>22-27 Правил.</w:t>
            </w:r>
          </w:p>
        </w:tc>
        <w:tc>
          <w:tcPr>
            <w:tcW w:w="4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1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7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38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94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c>
          <w:tcPr>
            <w:tcW w:w="1200" w:type="dxa"/>
            <w:tcBorders>
              <w:top w:val="nil"/>
              <w:left w:val="nil"/>
              <w:bottom w:val="nil"/>
              <w:right w:val="nil"/>
            </w:tcBorders>
            <w:vAlign w:val="bottom"/>
          </w:tcPr>
          <w:p w:rsidR="004F39C0" w:rsidRPr="009331DB" w:rsidRDefault="004F39C0" w:rsidP="004F39C0">
            <w:pPr>
              <w:autoSpaceDE w:val="0"/>
              <w:autoSpaceDN w:val="0"/>
              <w:adjustRightInd w:val="0"/>
              <w:jc w:val="both"/>
              <w:rPr>
                <w:sz w:val="22"/>
                <w:szCs w:val="22"/>
              </w:rPr>
            </w:pPr>
          </w:p>
        </w:tc>
      </w:tr>
    </w:tbl>
    <w:p w:rsidR="004F39C0" w:rsidRPr="009331DB" w:rsidRDefault="004F39C0" w:rsidP="004F39C0">
      <w:pPr>
        <w:pStyle w:val="3"/>
        <w:jc w:val="center"/>
        <w:rPr>
          <w:b/>
          <w:sz w:val="22"/>
          <w:szCs w:val="22"/>
          <w:lang w:eastAsia="ar-SA"/>
        </w:rPr>
      </w:pPr>
      <w:bookmarkStart w:id="174" w:name="_Toc18418416"/>
      <w:r w:rsidRPr="009331DB">
        <w:rPr>
          <w:b/>
          <w:sz w:val="22"/>
          <w:szCs w:val="22"/>
          <w:lang w:eastAsia="ar-SA"/>
        </w:rPr>
        <w:t>В</w:t>
      </w:r>
      <w:r w:rsidR="00D123D1" w:rsidRPr="009331DB">
        <w:rPr>
          <w:b/>
          <w:sz w:val="22"/>
          <w:szCs w:val="22"/>
          <w:lang w:eastAsia="ar-SA"/>
        </w:rPr>
        <w:t>.</w:t>
      </w:r>
      <w:r w:rsidRPr="009331DB">
        <w:rPr>
          <w:b/>
          <w:sz w:val="22"/>
          <w:szCs w:val="22"/>
          <w:lang w:eastAsia="ar-SA"/>
        </w:rPr>
        <w:t xml:space="preserve"> ЖИЛЫЕ ЗОНЫ (усадебной и коттеджной застройки)</w:t>
      </w:r>
      <w:bookmarkEnd w:id="174"/>
    </w:p>
    <w:p w:rsidR="004F39C0" w:rsidRPr="009331DB" w:rsidRDefault="004F39C0" w:rsidP="004F39C0">
      <w:pPr>
        <w:ind w:firstLine="709"/>
        <w:jc w:val="both"/>
        <w:rPr>
          <w:sz w:val="22"/>
          <w:szCs w:val="22"/>
          <w:shd w:val="clear" w:color="auto" w:fill="FFFFFF"/>
        </w:rPr>
      </w:pPr>
      <w:r w:rsidRPr="009331DB">
        <w:rPr>
          <w:sz w:val="22"/>
          <w:szCs w:val="22"/>
          <w:shd w:val="clear" w:color="auto" w:fill="FFFFFF"/>
        </w:rPr>
        <w:lastRenderedPageBreak/>
        <w:t xml:space="preserve">Земельные участки в составе жилых зон предназначены для застройки жилыми зданиями, а также объектами культурно-бытового и иного назначения. </w:t>
      </w:r>
      <w:proofErr w:type="gramStart"/>
      <w:r w:rsidRPr="009331DB">
        <w:rPr>
          <w:sz w:val="22"/>
          <w:szCs w:val="22"/>
          <w:shd w:val="clear" w:color="auto" w:fill="FFFFFF"/>
        </w:rPr>
        <w:t xml:space="preserve">Жилые зоны могут предназначаться для индивидуальной жилой застройки, малоэтажной смешанной жилой застройки, </w:t>
      </w:r>
      <w:proofErr w:type="spellStart"/>
      <w:r w:rsidRPr="009331DB">
        <w:rPr>
          <w:sz w:val="22"/>
          <w:szCs w:val="22"/>
          <w:shd w:val="clear" w:color="auto" w:fill="FFFFFF"/>
        </w:rPr>
        <w:t>среднеэтажной</w:t>
      </w:r>
      <w:proofErr w:type="spellEnd"/>
      <w:r w:rsidRPr="009331DB">
        <w:rPr>
          <w:sz w:val="22"/>
          <w:szCs w:val="22"/>
          <w:shd w:val="clear" w:color="auto" w:fill="FFFFFF"/>
        </w:rPr>
        <w:t xml:space="preserve"> смешанной жилой застройки и многоэтажной жилой застройки, а также иных видов застройки согласно градостроительным регламентам. </w:t>
      </w:r>
      <w:proofErr w:type="gramEnd"/>
    </w:p>
    <w:p w:rsidR="004F39C0" w:rsidRPr="009331DB" w:rsidRDefault="004F39C0" w:rsidP="004F39C0">
      <w:pPr>
        <w:ind w:firstLine="709"/>
        <w:jc w:val="both"/>
        <w:rPr>
          <w:sz w:val="22"/>
          <w:szCs w:val="22"/>
        </w:rPr>
      </w:pPr>
      <w:r w:rsidRPr="009331DB">
        <w:rPr>
          <w:sz w:val="22"/>
          <w:szCs w:val="22"/>
          <w:shd w:val="clear" w:color="auto" w:fill="FFFFFF"/>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4F39C0" w:rsidRPr="009331DB" w:rsidRDefault="004F39C0" w:rsidP="004F39C0">
      <w:pPr>
        <w:pStyle w:val="af3"/>
        <w:numPr>
          <w:ilvl w:val="0"/>
          <w:numId w:val="27"/>
        </w:numPr>
        <w:tabs>
          <w:tab w:val="left" w:pos="6946"/>
        </w:tabs>
        <w:jc w:val="both"/>
        <w:rPr>
          <w:b/>
          <w:sz w:val="22"/>
          <w:szCs w:val="22"/>
          <w:lang w:eastAsia="ar-SA"/>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483"/>
        <w:gridCol w:w="6270"/>
        <w:gridCol w:w="691"/>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0" w:type="auto"/>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0" w:type="auto"/>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AE0912">
        <w:trPr>
          <w:trHeight w:hRule="exact" w:val="227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Для индивидуального жилищного строительства</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выращивание сельскохозяйственных культур;</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индивидуальных гаражей и хозяйственных построек</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2.1</w:t>
            </w:r>
          </w:p>
        </w:tc>
      </w:tr>
      <w:tr w:rsidR="004F39C0" w:rsidRPr="009331DB" w:rsidTr="004F39C0">
        <w:trPr>
          <w:trHeight w:hRule="exact" w:val="171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Для ведения личного подсобного хозяйства (приусадебный земельный участок)</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sub_1021" w:history="1">
              <w:r w:rsidRPr="009331DB">
                <w:rPr>
                  <w:rStyle w:val="af5"/>
                  <w:rFonts w:ascii="Times New Roman" w:hAnsi="Times New Roman" w:cs="Times New Roman"/>
                  <w:color w:val="auto"/>
                  <w:sz w:val="22"/>
                  <w:szCs w:val="22"/>
                </w:rPr>
                <w:t>кодом 2.1</w:t>
              </w:r>
            </w:hyperlink>
            <w:r w:rsidRPr="009331DB">
              <w:rPr>
                <w:rFonts w:ascii="Times New Roman" w:hAnsi="Times New Roman" w:cs="Times New Roman"/>
                <w:sz w:val="22"/>
                <w:szCs w:val="22"/>
              </w:rPr>
              <w:t>;</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производство сельскохозяйственной продукции;</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гаража и иных вспомогательных сооружений;</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содержание сельскохозяйственных животных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2.2</w:t>
            </w:r>
          </w:p>
        </w:tc>
      </w:tr>
      <w:tr w:rsidR="004F39C0" w:rsidRPr="009331DB" w:rsidTr="004F39C0">
        <w:trPr>
          <w:trHeight w:hRule="exact" w:val="250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Блокированная жилая застройка</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331DB">
              <w:rPr>
                <w:rFonts w:ascii="Times New Roman" w:hAnsi="Times New Roman" w:cs="Times New Roman"/>
                <w:sz w:val="22"/>
                <w:szCs w:val="22"/>
              </w:rPr>
              <w:t xml:space="preserve"> пользования (жилые дома блокированной застройки);</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2.3</w:t>
            </w:r>
          </w:p>
        </w:tc>
      </w:tr>
      <w:tr w:rsidR="004F39C0" w:rsidRPr="009331DB" w:rsidTr="00486EE3">
        <w:trPr>
          <w:trHeight w:hRule="exact" w:val="427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4</w:t>
            </w:r>
          </w:p>
        </w:tc>
        <w:tc>
          <w:tcPr>
            <w:tcW w:w="0" w:type="auto"/>
            <w:shd w:val="clear" w:color="auto" w:fill="FFFFFF"/>
          </w:tcPr>
          <w:p w:rsidR="004F39C0" w:rsidRPr="009331DB" w:rsidRDefault="004F39C0" w:rsidP="004F39C0">
            <w:pPr>
              <w:pStyle w:val="af7"/>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Обслуживание жилой застройки</w:t>
            </w:r>
          </w:p>
        </w:tc>
        <w:tc>
          <w:tcPr>
            <w:tcW w:w="0" w:type="auto"/>
            <w:shd w:val="clear" w:color="auto" w:fill="FFFFFF"/>
          </w:tcPr>
          <w:p w:rsidR="006D5419" w:rsidRPr="00486EE3" w:rsidRDefault="004F39C0" w:rsidP="00486EE3">
            <w:pPr>
              <w:pStyle w:val="af6"/>
              <w:rPr>
                <w:rFonts w:ascii="Times New Roman" w:hAnsi="Times New Roman" w:cs="Times New Roman"/>
                <w:color w:val="548DD4" w:themeColor="text2" w:themeTint="99"/>
                <w:sz w:val="22"/>
                <w:szCs w:val="22"/>
              </w:rPr>
            </w:pPr>
            <w:proofErr w:type="gramStart"/>
            <w:r w:rsidRPr="009331DB">
              <w:rPr>
                <w:rFonts w:ascii="Times New Roman" w:hAnsi="Times New Roman" w:cs="Times New Roman"/>
                <w:color w:val="548DD4" w:themeColor="text2" w:themeTint="99"/>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9331DB">
                <w:rPr>
                  <w:rStyle w:val="af5"/>
                  <w:rFonts w:ascii="Times New Roman" w:hAnsi="Times New Roman" w:cs="Times New Roman"/>
                  <w:color w:val="548DD4" w:themeColor="text2" w:themeTint="99"/>
                  <w:sz w:val="22"/>
                  <w:szCs w:val="22"/>
                </w:rPr>
                <w:t>кодами 3.1</w:t>
              </w:r>
            </w:hyperlink>
            <w:r w:rsidRPr="009331DB">
              <w:rPr>
                <w:rFonts w:ascii="Times New Roman" w:hAnsi="Times New Roman" w:cs="Times New Roman"/>
                <w:color w:val="548DD4" w:themeColor="text2" w:themeTint="99"/>
                <w:sz w:val="22"/>
                <w:szCs w:val="22"/>
              </w:rPr>
              <w:t xml:space="preserve">, </w:t>
            </w:r>
            <w:hyperlink w:anchor="sub_1032" w:history="1">
              <w:r w:rsidRPr="009331DB">
                <w:rPr>
                  <w:rStyle w:val="af5"/>
                  <w:rFonts w:ascii="Times New Roman" w:hAnsi="Times New Roman" w:cs="Times New Roman"/>
                  <w:color w:val="548DD4" w:themeColor="text2" w:themeTint="99"/>
                  <w:sz w:val="22"/>
                  <w:szCs w:val="22"/>
                </w:rPr>
                <w:t>3.2</w:t>
              </w:r>
            </w:hyperlink>
            <w:r w:rsidRPr="009331DB">
              <w:rPr>
                <w:rFonts w:ascii="Times New Roman" w:hAnsi="Times New Roman" w:cs="Times New Roman"/>
                <w:color w:val="548DD4" w:themeColor="text2" w:themeTint="99"/>
                <w:sz w:val="22"/>
                <w:szCs w:val="22"/>
              </w:rPr>
              <w:t xml:space="preserve">, </w:t>
            </w:r>
            <w:hyperlink w:anchor="sub_1033" w:history="1">
              <w:r w:rsidRPr="009331DB">
                <w:rPr>
                  <w:rStyle w:val="af5"/>
                  <w:rFonts w:ascii="Times New Roman" w:hAnsi="Times New Roman" w:cs="Times New Roman"/>
                  <w:color w:val="548DD4" w:themeColor="text2" w:themeTint="99"/>
                  <w:sz w:val="22"/>
                  <w:szCs w:val="22"/>
                </w:rPr>
                <w:t>3.3</w:t>
              </w:r>
            </w:hyperlink>
            <w:r w:rsidRPr="009331DB">
              <w:rPr>
                <w:rFonts w:ascii="Times New Roman" w:hAnsi="Times New Roman" w:cs="Times New Roman"/>
                <w:color w:val="548DD4" w:themeColor="text2" w:themeTint="99"/>
                <w:sz w:val="22"/>
                <w:szCs w:val="22"/>
              </w:rPr>
              <w:t xml:space="preserve">, </w:t>
            </w:r>
            <w:hyperlink w:anchor="sub_1034" w:history="1">
              <w:r w:rsidRPr="009331DB">
                <w:rPr>
                  <w:rStyle w:val="af5"/>
                  <w:rFonts w:ascii="Times New Roman" w:hAnsi="Times New Roman" w:cs="Times New Roman"/>
                  <w:color w:val="548DD4" w:themeColor="text2" w:themeTint="99"/>
                  <w:sz w:val="22"/>
                  <w:szCs w:val="22"/>
                </w:rPr>
                <w:t>3.4</w:t>
              </w:r>
            </w:hyperlink>
            <w:r w:rsidRPr="009331DB">
              <w:rPr>
                <w:rFonts w:ascii="Times New Roman" w:hAnsi="Times New Roman" w:cs="Times New Roman"/>
                <w:color w:val="548DD4" w:themeColor="text2" w:themeTint="99"/>
                <w:sz w:val="22"/>
                <w:szCs w:val="22"/>
              </w:rPr>
              <w:t xml:space="preserve">, </w:t>
            </w:r>
            <w:hyperlink w:anchor="sub_10341" w:history="1">
              <w:r w:rsidRPr="009331DB">
                <w:rPr>
                  <w:rStyle w:val="af5"/>
                  <w:rFonts w:ascii="Times New Roman" w:hAnsi="Times New Roman" w:cs="Times New Roman"/>
                  <w:color w:val="548DD4" w:themeColor="text2" w:themeTint="99"/>
                  <w:sz w:val="22"/>
                  <w:szCs w:val="22"/>
                </w:rPr>
                <w:t>3.4.1</w:t>
              </w:r>
            </w:hyperlink>
            <w:r w:rsidRPr="009331DB">
              <w:rPr>
                <w:rFonts w:ascii="Times New Roman" w:hAnsi="Times New Roman" w:cs="Times New Roman"/>
                <w:color w:val="548DD4" w:themeColor="text2" w:themeTint="99"/>
                <w:sz w:val="22"/>
                <w:szCs w:val="22"/>
              </w:rPr>
              <w:t xml:space="preserve">, </w:t>
            </w:r>
            <w:hyperlink w:anchor="sub_10351" w:history="1">
              <w:r w:rsidRPr="009331DB">
                <w:rPr>
                  <w:rStyle w:val="af5"/>
                  <w:rFonts w:ascii="Times New Roman" w:hAnsi="Times New Roman" w:cs="Times New Roman"/>
                  <w:color w:val="548DD4" w:themeColor="text2" w:themeTint="99"/>
                  <w:sz w:val="22"/>
                  <w:szCs w:val="22"/>
                </w:rPr>
                <w:t>3.5.1</w:t>
              </w:r>
            </w:hyperlink>
            <w:r w:rsidRPr="009331DB">
              <w:rPr>
                <w:rFonts w:ascii="Times New Roman" w:hAnsi="Times New Roman" w:cs="Times New Roman"/>
                <w:color w:val="548DD4" w:themeColor="text2" w:themeTint="99"/>
                <w:sz w:val="22"/>
                <w:szCs w:val="22"/>
              </w:rPr>
              <w:t xml:space="preserve">, </w:t>
            </w:r>
            <w:hyperlink w:anchor="sub_1036" w:history="1">
              <w:r w:rsidRPr="009331DB">
                <w:rPr>
                  <w:rStyle w:val="af5"/>
                  <w:rFonts w:ascii="Times New Roman" w:hAnsi="Times New Roman" w:cs="Times New Roman"/>
                  <w:color w:val="548DD4" w:themeColor="text2" w:themeTint="99"/>
                  <w:sz w:val="22"/>
                  <w:szCs w:val="22"/>
                </w:rPr>
                <w:t>3.6</w:t>
              </w:r>
            </w:hyperlink>
            <w:r w:rsidRPr="009331DB">
              <w:rPr>
                <w:rFonts w:ascii="Times New Roman" w:hAnsi="Times New Roman" w:cs="Times New Roman"/>
                <w:color w:val="548DD4" w:themeColor="text2" w:themeTint="99"/>
                <w:sz w:val="22"/>
                <w:szCs w:val="22"/>
              </w:rPr>
              <w:t xml:space="preserve">, </w:t>
            </w:r>
            <w:hyperlink w:anchor="sub_1037" w:history="1">
              <w:r w:rsidRPr="009331DB">
                <w:rPr>
                  <w:rStyle w:val="af5"/>
                  <w:rFonts w:ascii="Times New Roman" w:hAnsi="Times New Roman" w:cs="Times New Roman"/>
                  <w:color w:val="548DD4" w:themeColor="text2" w:themeTint="99"/>
                  <w:sz w:val="22"/>
                  <w:szCs w:val="22"/>
                </w:rPr>
                <w:t>3.7</w:t>
              </w:r>
            </w:hyperlink>
            <w:r w:rsidRPr="009331DB">
              <w:rPr>
                <w:rFonts w:ascii="Times New Roman" w:hAnsi="Times New Roman" w:cs="Times New Roman"/>
                <w:color w:val="548DD4" w:themeColor="text2" w:themeTint="99"/>
                <w:sz w:val="22"/>
                <w:szCs w:val="22"/>
              </w:rPr>
              <w:t xml:space="preserve">, </w:t>
            </w:r>
            <w:hyperlink w:anchor="sub_103101" w:history="1">
              <w:r w:rsidRPr="009331DB">
                <w:rPr>
                  <w:rStyle w:val="af5"/>
                  <w:rFonts w:ascii="Times New Roman" w:hAnsi="Times New Roman" w:cs="Times New Roman"/>
                  <w:color w:val="548DD4" w:themeColor="text2" w:themeTint="99"/>
                  <w:sz w:val="22"/>
                  <w:szCs w:val="22"/>
                </w:rPr>
                <w:t>3.10.1</w:t>
              </w:r>
            </w:hyperlink>
            <w:r w:rsidRPr="009331DB">
              <w:rPr>
                <w:rFonts w:ascii="Times New Roman" w:hAnsi="Times New Roman" w:cs="Times New Roman"/>
                <w:color w:val="548DD4" w:themeColor="text2" w:themeTint="99"/>
                <w:sz w:val="22"/>
                <w:szCs w:val="22"/>
              </w:rPr>
              <w:t xml:space="preserve">, </w:t>
            </w:r>
            <w:hyperlink w:anchor="sub_1041" w:history="1">
              <w:r w:rsidRPr="009331DB">
                <w:rPr>
                  <w:rStyle w:val="af5"/>
                  <w:rFonts w:ascii="Times New Roman" w:hAnsi="Times New Roman" w:cs="Times New Roman"/>
                  <w:color w:val="548DD4" w:themeColor="text2" w:themeTint="99"/>
                  <w:sz w:val="22"/>
                  <w:szCs w:val="22"/>
                </w:rPr>
                <w:t>4.1</w:t>
              </w:r>
            </w:hyperlink>
            <w:r w:rsidRPr="009331DB">
              <w:rPr>
                <w:rFonts w:ascii="Times New Roman" w:hAnsi="Times New Roman" w:cs="Times New Roman"/>
                <w:color w:val="548DD4" w:themeColor="text2" w:themeTint="99"/>
                <w:sz w:val="22"/>
                <w:szCs w:val="22"/>
              </w:rPr>
              <w:t xml:space="preserve">, </w:t>
            </w:r>
            <w:hyperlink w:anchor="sub_1043" w:history="1">
              <w:r w:rsidRPr="009331DB">
                <w:rPr>
                  <w:rStyle w:val="af5"/>
                  <w:rFonts w:ascii="Times New Roman" w:hAnsi="Times New Roman" w:cs="Times New Roman"/>
                  <w:color w:val="548DD4" w:themeColor="text2" w:themeTint="99"/>
                  <w:sz w:val="22"/>
                  <w:szCs w:val="22"/>
                </w:rPr>
                <w:t>4.3</w:t>
              </w:r>
            </w:hyperlink>
            <w:r w:rsidRPr="009331DB">
              <w:rPr>
                <w:rFonts w:ascii="Times New Roman" w:hAnsi="Times New Roman" w:cs="Times New Roman"/>
                <w:color w:val="548DD4" w:themeColor="text2" w:themeTint="99"/>
                <w:sz w:val="22"/>
                <w:szCs w:val="22"/>
              </w:rPr>
              <w:t xml:space="preserve">, </w:t>
            </w:r>
            <w:hyperlink w:anchor="sub_1044" w:history="1">
              <w:r w:rsidRPr="009331DB">
                <w:rPr>
                  <w:rStyle w:val="af5"/>
                  <w:rFonts w:ascii="Times New Roman" w:hAnsi="Times New Roman" w:cs="Times New Roman"/>
                  <w:color w:val="548DD4" w:themeColor="text2" w:themeTint="99"/>
                  <w:sz w:val="22"/>
                  <w:szCs w:val="22"/>
                </w:rPr>
                <w:t>4.4</w:t>
              </w:r>
            </w:hyperlink>
            <w:r w:rsidRPr="009331DB">
              <w:rPr>
                <w:rFonts w:ascii="Times New Roman" w:hAnsi="Times New Roman" w:cs="Times New Roman"/>
                <w:color w:val="548DD4" w:themeColor="text2" w:themeTint="99"/>
                <w:sz w:val="22"/>
                <w:szCs w:val="22"/>
              </w:rPr>
              <w:t xml:space="preserve">, </w:t>
            </w:r>
            <w:hyperlink w:anchor="sub_1046" w:history="1">
              <w:r w:rsidRPr="009331DB">
                <w:rPr>
                  <w:rStyle w:val="af5"/>
                  <w:rFonts w:ascii="Times New Roman" w:hAnsi="Times New Roman" w:cs="Times New Roman"/>
                  <w:color w:val="548DD4" w:themeColor="text2" w:themeTint="99"/>
                  <w:sz w:val="22"/>
                  <w:szCs w:val="22"/>
                </w:rPr>
                <w:t>4.6</w:t>
              </w:r>
            </w:hyperlink>
            <w:r w:rsidRPr="009331DB">
              <w:rPr>
                <w:rFonts w:ascii="Times New Roman" w:hAnsi="Times New Roman" w:cs="Times New Roman"/>
                <w:color w:val="548DD4" w:themeColor="text2" w:themeTint="99"/>
                <w:sz w:val="22"/>
                <w:szCs w:val="22"/>
              </w:rPr>
              <w:t xml:space="preserve">, </w:t>
            </w:r>
            <w:hyperlink w:anchor="sub_1512" w:history="1">
              <w:r w:rsidRPr="009331DB">
                <w:rPr>
                  <w:rStyle w:val="af5"/>
                  <w:rFonts w:ascii="Times New Roman" w:hAnsi="Times New Roman" w:cs="Times New Roman"/>
                  <w:color w:val="548DD4" w:themeColor="text2" w:themeTint="99"/>
                  <w:sz w:val="22"/>
                  <w:szCs w:val="22"/>
                </w:rPr>
                <w:t>5.1.2</w:t>
              </w:r>
            </w:hyperlink>
            <w:r w:rsidRPr="009331DB">
              <w:rPr>
                <w:rFonts w:ascii="Times New Roman" w:hAnsi="Times New Roman" w:cs="Times New Roman"/>
                <w:color w:val="548DD4" w:themeColor="text2" w:themeTint="99"/>
                <w:sz w:val="22"/>
                <w:szCs w:val="22"/>
              </w:rPr>
              <w:t xml:space="preserve">, </w:t>
            </w:r>
            <w:hyperlink w:anchor="sub_1513" w:history="1">
              <w:r w:rsidRPr="009331DB">
                <w:rPr>
                  <w:rStyle w:val="af5"/>
                  <w:rFonts w:ascii="Times New Roman" w:hAnsi="Times New Roman" w:cs="Times New Roman"/>
                  <w:color w:val="548DD4" w:themeColor="text2" w:themeTint="99"/>
                  <w:sz w:val="22"/>
                  <w:szCs w:val="22"/>
                </w:rPr>
                <w:t>5.1.3</w:t>
              </w:r>
            </w:hyperlink>
            <w:r w:rsidRPr="009331DB">
              <w:rPr>
                <w:rFonts w:ascii="Times New Roman" w:hAnsi="Times New Roman" w:cs="Times New Roman"/>
                <w:color w:val="548DD4" w:themeColor="text2" w:themeTint="99"/>
                <w:sz w:val="22"/>
                <w:szCs w:val="22"/>
              </w:rPr>
              <w:t>,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обеспечение занятий спортом в помещениях, площадки</w:t>
            </w:r>
            <w:proofErr w:type="gramEnd"/>
            <w:r w:rsidRPr="009331DB">
              <w:rPr>
                <w:rFonts w:ascii="Times New Roman" w:hAnsi="Times New Roman" w:cs="Times New Roman"/>
                <w:color w:val="548DD4" w:themeColor="text2" w:themeTint="99"/>
                <w:sz w:val="22"/>
                <w:szCs w:val="22"/>
              </w:rPr>
              <w:t xml:space="preserve">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2.7</w:t>
            </w:r>
          </w:p>
        </w:tc>
      </w:tr>
      <w:tr w:rsidR="00486EE3" w:rsidRPr="00862F06" w:rsidTr="00486EE3">
        <w:trPr>
          <w:trHeight w:hRule="exact" w:val="1867"/>
        </w:trPr>
        <w:tc>
          <w:tcPr>
            <w:tcW w:w="0" w:type="auto"/>
            <w:shd w:val="clear" w:color="auto" w:fill="FFFFFF"/>
            <w:vAlign w:val="center"/>
          </w:tcPr>
          <w:p w:rsidR="00486EE3" w:rsidRPr="009331DB" w:rsidRDefault="00486EE3" w:rsidP="004F39C0">
            <w:pPr>
              <w:pStyle w:val="25"/>
              <w:shd w:val="clear" w:color="auto" w:fill="auto"/>
              <w:spacing w:before="0" w:after="60" w:line="240" w:lineRule="exact"/>
              <w:ind w:left="180"/>
              <w:jc w:val="center"/>
              <w:rPr>
                <w:sz w:val="22"/>
                <w:szCs w:val="22"/>
              </w:rPr>
            </w:pPr>
            <w:r>
              <w:rPr>
                <w:sz w:val="22"/>
                <w:szCs w:val="22"/>
              </w:rPr>
              <w:t>4</w:t>
            </w:r>
          </w:p>
        </w:tc>
        <w:tc>
          <w:tcPr>
            <w:tcW w:w="0" w:type="auto"/>
            <w:shd w:val="clear" w:color="auto" w:fill="FFFFFF"/>
          </w:tcPr>
          <w:p w:rsidR="00486EE3" w:rsidRPr="009331DB" w:rsidRDefault="00486EE3" w:rsidP="004F39C0">
            <w:pPr>
              <w:pStyle w:val="af7"/>
              <w:rPr>
                <w:rFonts w:ascii="Times New Roman" w:hAnsi="Times New Roman" w:cs="Times New Roman"/>
                <w:color w:val="548DD4" w:themeColor="text2" w:themeTint="99"/>
                <w:sz w:val="22"/>
                <w:szCs w:val="22"/>
              </w:rPr>
            </w:pPr>
            <w:r w:rsidRPr="00581CE0">
              <w:rPr>
                <w:rFonts w:ascii="Times New Roman" w:hAnsi="Times New Roman" w:cs="Times New Roman"/>
                <w:color w:val="FF0000"/>
                <w:sz w:val="22"/>
                <w:szCs w:val="22"/>
              </w:rPr>
              <w:t>Коммунальное обслуживание</w:t>
            </w:r>
          </w:p>
        </w:tc>
        <w:tc>
          <w:tcPr>
            <w:tcW w:w="0" w:type="auto"/>
            <w:shd w:val="clear" w:color="auto" w:fill="FFFFFF"/>
          </w:tcPr>
          <w:p w:rsidR="00486EE3" w:rsidRPr="009331DB" w:rsidRDefault="00486EE3" w:rsidP="004F39C0">
            <w:pPr>
              <w:pStyle w:val="af6"/>
              <w:rPr>
                <w:rFonts w:ascii="Times New Roman" w:hAnsi="Times New Roman" w:cs="Times New Roman"/>
                <w:color w:val="548DD4" w:themeColor="text2" w:themeTint="99"/>
                <w:sz w:val="22"/>
                <w:szCs w:val="22"/>
              </w:rPr>
            </w:pPr>
            <w:r>
              <w:rPr>
                <w:rFonts w:ascii="Times New Roman" w:hAnsi="Times New Roman" w:cs="Times New Roman"/>
                <w:color w:val="FF0000"/>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использования с кодами 3.1.1-3.1.2</w:t>
            </w:r>
          </w:p>
        </w:tc>
        <w:tc>
          <w:tcPr>
            <w:tcW w:w="0" w:type="auto"/>
            <w:shd w:val="clear" w:color="auto" w:fill="FFFFFF"/>
          </w:tcPr>
          <w:p w:rsidR="00486EE3" w:rsidRPr="00862F06" w:rsidRDefault="00486EE3" w:rsidP="004F39C0">
            <w:pPr>
              <w:pStyle w:val="af6"/>
              <w:jc w:val="center"/>
              <w:rPr>
                <w:rFonts w:ascii="Times New Roman" w:hAnsi="Times New Roman" w:cs="Times New Roman"/>
                <w:color w:val="FF0000"/>
                <w:sz w:val="22"/>
                <w:szCs w:val="22"/>
              </w:rPr>
            </w:pPr>
            <w:r w:rsidRPr="00862F06">
              <w:rPr>
                <w:rFonts w:ascii="Times New Roman" w:hAnsi="Times New Roman" w:cs="Times New Roman"/>
                <w:color w:val="FF0000"/>
                <w:sz w:val="22"/>
                <w:szCs w:val="22"/>
              </w:rPr>
              <w:t>3.1</w:t>
            </w:r>
          </w:p>
        </w:tc>
      </w:tr>
      <w:tr w:rsidR="00486EE3" w:rsidRPr="00862F06" w:rsidTr="00486EE3">
        <w:trPr>
          <w:trHeight w:hRule="exact" w:val="1979"/>
        </w:trPr>
        <w:tc>
          <w:tcPr>
            <w:tcW w:w="0" w:type="auto"/>
            <w:shd w:val="clear" w:color="auto" w:fill="FFFFFF"/>
            <w:vAlign w:val="center"/>
          </w:tcPr>
          <w:p w:rsidR="00486EE3" w:rsidRPr="009331DB" w:rsidRDefault="00486EE3" w:rsidP="004F39C0">
            <w:pPr>
              <w:pStyle w:val="25"/>
              <w:shd w:val="clear" w:color="auto" w:fill="auto"/>
              <w:spacing w:before="0" w:after="60" w:line="240" w:lineRule="exact"/>
              <w:ind w:left="180"/>
              <w:jc w:val="center"/>
              <w:rPr>
                <w:sz w:val="22"/>
                <w:szCs w:val="22"/>
              </w:rPr>
            </w:pPr>
            <w:r>
              <w:rPr>
                <w:sz w:val="22"/>
                <w:szCs w:val="22"/>
              </w:rPr>
              <w:t>5</w:t>
            </w:r>
          </w:p>
        </w:tc>
        <w:tc>
          <w:tcPr>
            <w:tcW w:w="0" w:type="auto"/>
            <w:shd w:val="clear" w:color="auto" w:fill="FFFFFF"/>
          </w:tcPr>
          <w:p w:rsidR="00486EE3" w:rsidRPr="009331DB" w:rsidRDefault="00486EE3" w:rsidP="004F39C0">
            <w:pPr>
              <w:pStyle w:val="af7"/>
              <w:rPr>
                <w:rFonts w:ascii="Times New Roman" w:hAnsi="Times New Roman" w:cs="Times New Roman"/>
                <w:color w:val="548DD4" w:themeColor="text2" w:themeTint="99"/>
                <w:sz w:val="22"/>
                <w:szCs w:val="22"/>
              </w:rPr>
            </w:pPr>
            <w:r w:rsidRPr="00581CE0">
              <w:rPr>
                <w:rFonts w:ascii="Times New Roman" w:hAnsi="Times New Roman" w:cs="Times New Roman"/>
                <w:color w:val="FF0000"/>
                <w:sz w:val="22"/>
                <w:szCs w:val="22"/>
              </w:rPr>
              <w:t>Социальное обслуживание</w:t>
            </w:r>
          </w:p>
        </w:tc>
        <w:tc>
          <w:tcPr>
            <w:tcW w:w="0" w:type="auto"/>
            <w:shd w:val="clear" w:color="auto" w:fill="FFFFFF"/>
          </w:tcPr>
          <w:p w:rsidR="00486EE3" w:rsidRPr="009331DB" w:rsidRDefault="00486EE3" w:rsidP="004F39C0">
            <w:pPr>
              <w:pStyle w:val="af6"/>
              <w:rPr>
                <w:rFonts w:ascii="Times New Roman" w:hAnsi="Times New Roman" w:cs="Times New Roman"/>
                <w:color w:val="548DD4" w:themeColor="text2" w:themeTint="99"/>
                <w:sz w:val="22"/>
                <w:szCs w:val="22"/>
              </w:rPr>
            </w:pPr>
            <w:r w:rsidRPr="00581CE0">
              <w:rPr>
                <w:rFonts w:ascii="Times New Roman" w:hAnsi="Times New Roman" w:cs="Times New Roman"/>
                <w:color w:val="FF0000"/>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использованиями с кодами 3.2.1-3.2.4</w:t>
            </w:r>
          </w:p>
        </w:tc>
        <w:tc>
          <w:tcPr>
            <w:tcW w:w="0" w:type="auto"/>
            <w:shd w:val="clear" w:color="auto" w:fill="FFFFFF"/>
          </w:tcPr>
          <w:p w:rsidR="00486EE3" w:rsidRPr="00862F06" w:rsidRDefault="00486EE3" w:rsidP="004F39C0">
            <w:pPr>
              <w:pStyle w:val="af6"/>
              <w:jc w:val="center"/>
              <w:rPr>
                <w:rFonts w:ascii="Times New Roman" w:hAnsi="Times New Roman" w:cs="Times New Roman"/>
                <w:color w:val="FF0000"/>
                <w:sz w:val="22"/>
                <w:szCs w:val="22"/>
              </w:rPr>
            </w:pPr>
            <w:r w:rsidRPr="00862F06">
              <w:rPr>
                <w:rFonts w:ascii="Times New Roman" w:hAnsi="Times New Roman" w:cs="Times New Roman"/>
                <w:color w:val="FF0000"/>
                <w:sz w:val="22"/>
                <w:szCs w:val="22"/>
              </w:rPr>
              <w:t>3.2</w:t>
            </w:r>
          </w:p>
        </w:tc>
      </w:tr>
      <w:tr w:rsidR="00486EE3" w:rsidRPr="00862F06" w:rsidTr="00486EE3">
        <w:trPr>
          <w:trHeight w:hRule="exact" w:val="1850"/>
        </w:trPr>
        <w:tc>
          <w:tcPr>
            <w:tcW w:w="0" w:type="auto"/>
            <w:shd w:val="clear" w:color="auto" w:fill="FFFFFF"/>
            <w:vAlign w:val="center"/>
          </w:tcPr>
          <w:p w:rsidR="00486EE3" w:rsidRPr="009331DB" w:rsidRDefault="00486EE3" w:rsidP="004F39C0">
            <w:pPr>
              <w:pStyle w:val="25"/>
              <w:shd w:val="clear" w:color="auto" w:fill="auto"/>
              <w:spacing w:before="0" w:after="60" w:line="240" w:lineRule="exact"/>
              <w:ind w:left="180"/>
              <w:jc w:val="center"/>
              <w:rPr>
                <w:sz w:val="22"/>
                <w:szCs w:val="22"/>
              </w:rPr>
            </w:pPr>
            <w:r>
              <w:rPr>
                <w:sz w:val="22"/>
                <w:szCs w:val="22"/>
              </w:rPr>
              <w:t>6</w:t>
            </w:r>
          </w:p>
        </w:tc>
        <w:tc>
          <w:tcPr>
            <w:tcW w:w="0" w:type="auto"/>
            <w:shd w:val="clear" w:color="auto" w:fill="FFFFFF"/>
          </w:tcPr>
          <w:p w:rsidR="00486EE3" w:rsidRPr="009331DB" w:rsidRDefault="00486EE3" w:rsidP="004F39C0">
            <w:pPr>
              <w:pStyle w:val="af7"/>
              <w:rPr>
                <w:rFonts w:ascii="Times New Roman" w:hAnsi="Times New Roman" w:cs="Times New Roman"/>
                <w:color w:val="548DD4" w:themeColor="text2" w:themeTint="99"/>
                <w:sz w:val="22"/>
                <w:szCs w:val="22"/>
              </w:rPr>
            </w:pPr>
            <w:r>
              <w:rPr>
                <w:rFonts w:ascii="Times New Roman" w:hAnsi="Times New Roman" w:cs="Times New Roman"/>
                <w:color w:val="FF0000"/>
                <w:sz w:val="22"/>
                <w:szCs w:val="22"/>
              </w:rPr>
              <w:t>Культурное развитие</w:t>
            </w:r>
          </w:p>
        </w:tc>
        <w:tc>
          <w:tcPr>
            <w:tcW w:w="0" w:type="auto"/>
            <w:shd w:val="clear" w:color="auto" w:fill="FFFFFF"/>
          </w:tcPr>
          <w:p w:rsidR="00486EE3" w:rsidRPr="009331DB" w:rsidRDefault="00486EE3" w:rsidP="004F39C0">
            <w:pPr>
              <w:pStyle w:val="af6"/>
              <w:rPr>
                <w:rFonts w:ascii="Times New Roman" w:hAnsi="Times New Roman" w:cs="Times New Roman"/>
                <w:color w:val="548DD4" w:themeColor="text2" w:themeTint="99"/>
                <w:sz w:val="22"/>
                <w:szCs w:val="22"/>
              </w:rPr>
            </w:pPr>
            <w:r>
              <w:rPr>
                <w:rFonts w:ascii="Times New Roman" w:hAnsi="Times New Roman" w:cs="Times New Roman"/>
                <w:color w:val="FF0000"/>
                <w:sz w:val="22"/>
                <w:szCs w:val="22"/>
              </w:rPr>
              <w:t xml:space="preserve">Размещение зданий и сооружений, </w:t>
            </w:r>
            <w:proofErr w:type="spellStart"/>
            <w:r>
              <w:rPr>
                <w:rFonts w:ascii="Times New Roman" w:hAnsi="Times New Roman" w:cs="Times New Roman"/>
                <w:color w:val="FF0000"/>
                <w:sz w:val="22"/>
                <w:szCs w:val="22"/>
              </w:rPr>
              <w:t>предназначенныхз</w:t>
            </w:r>
            <w:proofErr w:type="spellEnd"/>
            <w:r>
              <w:rPr>
                <w:rFonts w:ascii="Times New Roman" w:hAnsi="Times New Roman" w:cs="Times New Roman"/>
                <w:color w:val="FF0000"/>
                <w:sz w:val="22"/>
                <w:szCs w:val="22"/>
              </w:rPr>
              <w:t xml:space="preserve"> для размещения объектов культуры. Содержание данного вида разрешенного использования включает в себя содержание видов разрешенного использованиями с кодами 3.6.1-3.6.3</w:t>
            </w:r>
          </w:p>
        </w:tc>
        <w:tc>
          <w:tcPr>
            <w:tcW w:w="0" w:type="auto"/>
            <w:shd w:val="clear" w:color="auto" w:fill="FFFFFF"/>
          </w:tcPr>
          <w:p w:rsidR="00486EE3" w:rsidRPr="00862F06" w:rsidRDefault="00486EE3" w:rsidP="004F39C0">
            <w:pPr>
              <w:pStyle w:val="af6"/>
              <w:jc w:val="center"/>
              <w:rPr>
                <w:rFonts w:ascii="Times New Roman" w:hAnsi="Times New Roman" w:cs="Times New Roman"/>
                <w:color w:val="FF0000"/>
                <w:sz w:val="22"/>
                <w:szCs w:val="22"/>
              </w:rPr>
            </w:pPr>
            <w:r w:rsidRPr="00862F06">
              <w:rPr>
                <w:rFonts w:ascii="Times New Roman" w:hAnsi="Times New Roman" w:cs="Times New Roman"/>
                <w:color w:val="FF0000"/>
                <w:sz w:val="22"/>
                <w:szCs w:val="22"/>
              </w:rPr>
              <w:t>3.6</w:t>
            </w:r>
          </w:p>
        </w:tc>
      </w:tr>
      <w:tr w:rsidR="00486EE3" w:rsidRPr="00862F06" w:rsidTr="00486EE3">
        <w:trPr>
          <w:trHeight w:hRule="exact" w:val="2261"/>
        </w:trPr>
        <w:tc>
          <w:tcPr>
            <w:tcW w:w="0" w:type="auto"/>
            <w:shd w:val="clear" w:color="auto" w:fill="FFFFFF"/>
            <w:vAlign w:val="center"/>
          </w:tcPr>
          <w:p w:rsidR="00486EE3" w:rsidRPr="009331DB" w:rsidRDefault="00486EE3" w:rsidP="004F39C0">
            <w:pPr>
              <w:pStyle w:val="25"/>
              <w:shd w:val="clear" w:color="auto" w:fill="auto"/>
              <w:spacing w:before="0" w:after="60" w:line="240" w:lineRule="exact"/>
              <w:ind w:left="180"/>
              <w:jc w:val="center"/>
              <w:rPr>
                <w:sz w:val="22"/>
                <w:szCs w:val="22"/>
              </w:rPr>
            </w:pPr>
            <w:r>
              <w:rPr>
                <w:sz w:val="22"/>
                <w:szCs w:val="22"/>
              </w:rPr>
              <w:t>7</w:t>
            </w:r>
          </w:p>
        </w:tc>
        <w:tc>
          <w:tcPr>
            <w:tcW w:w="0" w:type="auto"/>
            <w:shd w:val="clear" w:color="auto" w:fill="FFFFFF"/>
          </w:tcPr>
          <w:p w:rsidR="00CE704C" w:rsidRDefault="00486EE3" w:rsidP="004F39C0">
            <w:pPr>
              <w:pStyle w:val="af7"/>
              <w:rPr>
                <w:rFonts w:ascii="Times New Roman" w:hAnsi="Times New Roman" w:cs="Times New Roman"/>
                <w:color w:val="548DD4" w:themeColor="text2" w:themeTint="99"/>
                <w:sz w:val="22"/>
                <w:szCs w:val="22"/>
              </w:rPr>
            </w:pPr>
            <w:r>
              <w:rPr>
                <w:rFonts w:ascii="Times New Roman" w:hAnsi="Times New Roman" w:cs="Times New Roman"/>
                <w:color w:val="FF0000"/>
                <w:sz w:val="22"/>
                <w:szCs w:val="22"/>
              </w:rPr>
              <w:t>Магазины</w:t>
            </w:r>
          </w:p>
          <w:p w:rsidR="00486EE3" w:rsidRPr="00CE704C" w:rsidRDefault="00486EE3" w:rsidP="00CE704C">
            <w:pPr>
              <w:rPr>
                <w:color w:val="FF0000"/>
              </w:rPr>
            </w:pPr>
          </w:p>
        </w:tc>
        <w:tc>
          <w:tcPr>
            <w:tcW w:w="0" w:type="auto"/>
            <w:shd w:val="clear" w:color="auto" w:fill="FFFFFF"/>
          </w:tcPr>
          <w:p w:rsidR="00486EE3" w:rsidRPr="009331DB" w:rsidRDefault="00486EE3" w:rsidP="004F39C0">
            <w:pPr>
              <w:pStyle w:val="af6"/>
              <w:rPr>
                <w:rFonts w:ascii="Times New Roman" w:hAnsi="Times New Roman" w:cs="Times New Roman"/>
                <w:color w:val="548DD4" w:themeColor="text2" w:themeTint="99"/>
                <w:sz w:val="22"/>
                <w:szCs w:val="22"/>
              </w:rPr>
            </w:pPr>
            <w:r>
              <w:rPr>
                <w:rFonts w:ascii="Times New Roman" w:hAnsi="Times New Roman" w:cs="Times New Roman"/>
                <w:color w:val="FF0000"/>
                <w:sz w:val="22"/>
                <w:szCs w:val="22"/>
              </w:rPr>
              <w:t>Размещение объектов капительного строительства, предназначенных для продажи товаров, торговая площадь которых составляет до 5000 кв.м.</w:t>
            </w:r>
          </w:p>
        </w:tc>
        <w:tc>
          <w:tcPr>
            <w:tcW w:w="0" w:type="auto"/>
            <w:shd w:val="clear" w:color="auto" w:fill="FFFFFF"/>
          </w:tcPr>
          <w:p w:rsidR="00850233" w:rsidRDefault="00862F06" w:rsidP="004F39C0">
            <w:pPr>
              <w:pStyle w:val="af6"/>
              <w:jc w:val="center"/>
              <w:rPr>
                <w:rFonts w:ascii="Times New Roman" w:hAnsi="Times New Roman" w:cs="Times New Roman"/>
                <w:color w:val="FF0000"/>
                <w:sz w:val="22"/>
                <w:szCs w:val="22"/>
              </w:rPr>
            </w:pPr>
            <w:r w:rsidRPr="00862F06">
              <w:rPr>
                <w:rFonts w:ascii="Times New Roman" w:hAnsi="Times New Roman" w:cs="Times New Roman"/>
                <w:color w:val="FF0000"/>
                <w:sz w:val="22"/>
                <w:szCs w:val="22"/>
              </w:rPr>
              <w:t>4.4</w:t>
            </w:r>
          </w:p>
          <w:p w:rsidR="00486EE3" w:rsidRPr="00850233" w:rsidRDefault="00486EE3" w:rsidP="00850233"/>
        </w:tc>
      </w:tr>
      <w:tr w:rsidR="004F39C0" w:rsidRPr="009331DB" w:rsidTr="004F39C0">
        <w:trPr>
          <w:trHeight w:hRule="exact" w:val="2278"/>
        </w:trPr>
        <w:tc>
          <w:tcPr>
            <w:tcW w:w="0" w:type="auto"/>
            <w:shd w:val="clear" w:color="auto" w:fill="FFFFFF"/>
            <w:vAlign w:val="center"/>
          </w:tcPr>
          <w:p w:rsidR="004F39C0" w:rsidRPr="009331DB" w:rsidRDefault="00B12265" w:rsidP="004F39C0">
            <w:pPr>
              <w:pStyle w:val="25"/>
              <w:shd w:val="clear" w:color="auto" w:fill="auto"/>
              <w:spacing w:before="0" w:after="60" w:line="240" w:lineRule="exact"/>
              <w:ind w:left="180"/>
              <w:jc w:val="center"/>
              <w:rPr>
                <w:sz w:val="22"/>
                <w:szCs w:val="22"/>
              </w:rPr>
            </w:pPr>
            <w:r>
              <w:rPr>
                <w:sz w:val="22"/>
                <w:szCs w:val="22"/>
              </w:rPr>
              <w:lastRenderedPageBreak/>
              <w:t>8</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Религиозное использование</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31DB">
                <w:rPr>
                  <w:rStyle w:val="af5"/>
                  <w:rFonts w:ascii="Times New Roman" w:eastAsiaTheme="minorEastAsia" w:hAnsi="Times New Roman" w:cs="Times New Roman"/>
                  <w:color w:val="auto"/>
                  <w:sz w:val="22"/>
                  <w:szCs w:val="22"/>
                </w:rPr>
                <w:t>кодами 3.7.1-3.7.2</w:t>
              </w:r>
            </w:hyperlink>
            <w:r w:rsidRPr="009331DB">
              <w:rPr>
                <w:rFonts w:ascii="Times New Roman" w:hAnsi="Times New Roman" w:cs="Times New Roman"/>
                <w:sz w:val="22"/>
                <w:szCs w:val="22"/>
              </w:rPr>
              <w:t xml:space="preserve"> (</w:t>
            </w:r>
            <w:r w:rsidRPr="009331DB">
              <w:rPr>
                <w:rFonts w:ascii="Times New Roman" w:eastAsiaTheme="minorEastAsia" w:hAnsi="Times New Roman" w:cs="Times New Roman"/>
                <w:sz w:val="22"/>
                <w:szCs w:val="22"/>
              </w:rPr>
              <w:t>осуществление религиозных обрядов, религиозное управление и образование)</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3.7</w:t>
            </w:r>
          </w:p>
        </w:tc>
      </w:tr>
      <w:tr w:rsidR="004F39C0" w:rsidRPr="009331DB" w:rsidTr="004F39C0">
        <w:trPr>
          <w:trHeight w:hRule="exact" w:val="2679"/>
        </w:trPr>
        <w:tc>
          <w:tcPr>
            <w:tcW w:w="0" w:type="auto"/>
            <w:shd w:val="clear" w:color="auto" w:fill="FFFFFF"/>
            <w:vAlign w:val="center"/>
          </w:tcPr>
          <w:p w:rsidR="004F39C0" w:rsidRPr="009331DB" w:rsidRDefault="00B12265" w:rsidP="004F39C0">
            <w:pPr>
              <w:pStyle w:val="25"/>
              <w:shd w:val="clear" w:color="auto" w:fill="auto"/>
              <w:spacing w:before="0" w:after="60" w:line="240" w:lineRule="exact"/>
              <w:ind w:left="180"/>
              <w:jc w:val="center"/>
              <w:rPr>
                <w:sz w:val="22"/>
                <w:szCs w:val="22"/>
              </w:rPr>
            </w:pPr>
            <w:r>
              <w:rPr>
                <w:sz w:val="22"/>
                <w:szCs w:val="22"/>
              </w:rPr>
              <w:t>9</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Дошкольное, начальное и среднее общее образование</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3.5.1</w:t>
            </w:r>
          </w:p>
        </w:tc>
      </w:tr>
      <w:tr w:rsidR="004F39C0" w:rsidRPr="009331DB" w:rsidTr="004F39C0">
        <w:trPr>
          <w:trHeight w:hRule="exact" w:val="1941"/>
        </w:trPr>
        <w:tc>
          <w:tcPr>
            <w:tcW w:w="0" w:type="auto"/>
            <w:shd w:val="clear" w:color="auto" w:fill="FFFFFF"/>
            <w:vAlign w:val="center"/>
          </w:tcPr>
          <w:p w:rsidR="004F39C0" w:rsidRPr="009331DB" w:rsidRDefault="00B12265" w:rsidP="004F39C0">
            <w:pPr>
              <w:pStyle w:val="25"/>
              <w:shd w:val="clear" w:color="auto" w:fill="auto"/>
              <w:spacing w:before="0" w:after="60" w:line="240" w:lineRule="exact"/>
              <w:ind w:left="180"/>
              <w:jc w:val="center"/>
              <w:rPr>
                <w:sz w:val="22"/>
                <w:szCs w:val="22"/>
              </w:rPr>
            </w:pPr>
            <w:r>
              <w:rPr>
                <w:sz w:val="22"/>
                <w:szCs w:val="22"/>
              </w:rPr>
              <w:t>10</w:t>
            </w:r>
          </w:p>
        </w:tc>
        <w:tc>
          <w:tcPr>
            <w:tcW w:w="0" w:type="auto"/>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Хранение автотранспорта</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sz w:val="22"/>
                <w:szCs w:val="22"/>
              </w:rPr>
              <w:t>машино-места</w:t>
            </w:r>
            <w:proofErr w:type="spellEnd"/>
            <w:r w:rsidRPr="009331DB">
              <w:rPr>
                <w:rFonts w:ascii="Times New Roman" w:hAnsi="Times New Roman" w:cs="Times New Roman"/>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auto"/>
                  <w:sz w:val="22"/>
                  <w:szCs w:val="22"/>
                </w:rPr>
                <w:t>кодом 4.9</w:t>
              </w:r>
            </w:hyperlink>
            <w:r w:rsidRPr="009331DB">
              <w:rPr>
                <w:rFonts w:ascii="Times New Roman" w:hAnsi="Times New Roman" w:cs="Times New Roman"/>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2.7.1</w:t>
            </w:r>
          </w:p>
        </w:tc>
      </w:tr>
      <w:tr w:rsidR="00B12265" w:rsidRPr="009331DB" w:rsidTr="004F39C0">
        <w:trPr>
          <w:trHeight w:hRule="exact" w:val="1941"/>
        </w:trPr>
        <w:tc>
          <w:tcPr>
            <w:tcW w:w="0" w:type="auto"/>
            <w:shd w:val="clear" w:color="auto" w:fill="FFFFFF"/>
            <w:vAlign w:val="center"/>
          </w:tcPr>
          <w:p w:rsidR="00B12265" w:rsidRPr="00B12265" w:rsidRDefault="00B12265" w:rsidP="004F39C0">
            <w:pPr>
              <w:pStyle w:val="25"/>
              <w:shd w:val="clear" w:color="auto" w:fill="auto"/>
              <w:spacing w:before="0" w:after="60" w:line="240" w:lineRule="exact"/>
              <w:ind w:left="180"/>
              <w:jc w:val="center"/>
              <w:rPr>
                <w:color w:val="FF0000"/>
                <w:sz w:val="22"/>
                <w:szCs w:val="22"/>
              </w:rPr>
            </w:pPr>
            <w:r w:rsidRPr="00B12265">
              <w:rPr>
                <w:color w:val="FF0000"/>
                <w:sz w:val="22"/>
                <w:szCs w:val="22"/>
              </w:rPr>
              <w:t>11</w:t>
            </w:r>
          </w:p>
        </w:tc>
        <w:tc>
          <w:tcPr>
            <w:tcW w:w="0" w:type="auto"/>
            <w:shd w:val="clear" w:color="auto" w:fill="FFFFFF"/>
          </w:tcPr>
          <w:p w:rsidR="00B12265" w:rsidRPr="00B12265" w:rsidRDefault="00B12265" w:rsidP="004F39C0">
            <w:pPr>
              <w:pStyle w:val="af7"/>
              <w:rPr>
                <w:rFonts w:ascii="Times New Roman" w:hAnsi="Times New Roman" w:cs="Times New Roman"/>
                <w:color w:val="FF0000"/>
                <w:sz w:val="22"/>
                <w:szCs w:val="22"/>
              </w:rPr>
            </w:pPr>
            <w:r w:rsidRPr="00B12265">
              <w:rPr>
                <w:rFonts w:ascii="Times New Roman" w:eastAsia="Times New Roman" w:hAnsi="Times New Roman" w:cs="Times New Roman"/>
                <w:color w:val="FF0000"/>
                <w:sz w:val="22"/>
                <w:szCs w:val="22"/>
              </w:rPr>
              <w:t>Ведение огородничества</w:t>
            </w:r>
          </w:p>
        </w:tc>
        <w:tc>
          <w:tcPr>
            <w:tcW w:w="0" w:type="auto"/>
            <w:shd w:val="clear" w:color="auto" w:fill="FFFFFF"/>
          </w:tcPr>
          <w:p w:rsidR="00B12265" w:rsidRPr="00B12265" w:rsidRDefault="00B12265" w:rsidP="004F39C0">
            <w:pPr>
              <w:pStyle w:val="af6"/>
              <w:rPr>
                <w:rFonts w:ascii="Times New Roman" w:hAnsi="Times New Roman" w:cs="Times New Roman"/>
                <w:color w:val="FF0000"/>
                <w:sz w:val="22"/>
                <w:szCs w:val="22"/>
              </w:rPr>
            </w:pPr>
            <w:r w:rsidRPr="00B12265">
              <w:rPr>
                <w:rFonts w:ascii="Times New Roman" w:hAnsi="Times New Roman" w:cs="Times New Roman"/>
                <w:color w:val="FF0000"/>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shd w:val="clear" w:color="auto" w:fill="FFFFFF"/>
          </w:tcPr>
          <w:p w:rsidR="00B12265" w:rsidRPr="00B12265" w:rsidRDefault="00B12265" w:rsidP="004F39C0">
            <w:pPr>
              <w:pStyle w:val="af6"/>
              <w:jc w:val="center"/>
              <w:rPr>
                <w:rFonts w:ascii="Times New Roman" w:hAnsi="Times New Roman" w:cs="Times New Roman"/>
                <w:color w:val="FF0000"/>
                <w:sz w:val="22"/>
                <w:szCs w:val="22"/>
              </w:rPr>
            </w:pPr>
            <w:r w:rsidRPr="00B12265">
              <w:rPr>
                <w:rFonts w:ascii="Times New Roman" w:hAnsi="Times New Roman" w:cs="Times New Roman"/>
                <w:color w:val="FF0000"/>
                <w:sz w:val="22"/>
                <w:szCs w:val="22"/>
              </w:rPr>
              <w:t>13.1</w:t>
            </w:r>
          </w:p>
        </w:tc>
      </w:tr>
    </w:tbl>
    <w:p w:rsidR="004F39C0" w:rsidRPr="009331DB" w:rsidRDefault="004F39C0" w:rsidP="004F39C0">
      <w:pPr>
        <w:pStyle w:val="af3"/>
        <w:numPr>
          <w:ilvl w:val="0"/>
          <w:numId w:val="27"/>
        </w:numPr>
        <w:jc w:val="both"/>
        <w:rPr>
          <w:b/>
          <w:sz w:val="22"/>
          <w:szCs w:val="22"/>
          <w:lang w:eastAsia="ar-SA"/>
        </w:rPr>
      </w:pPr>
      <w:r w:rsidRPr="009331DB">
        <w:rPr>
          <w:b/>
          <w:sz w:val="22"/>
          <w:szCs w:val="22"/>
          <w:lang w:eastAsia="ar-SA"/>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747"/>
        <w:gridCol w:w="6065"/>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747"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066"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111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747"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Оказание услуг связи</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3.2.3</w:t>
            </w:r>
          </w:p>
        </w:tc>
      </w:tr>
      <w:tr w:rsidR="004F39C0" w:rsidRPr="009331DB" w:rsidTr="004F39C0">
        <w:trPr>
          <w:trHeight w:hRule="exact" w:val="156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74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Бытовое обслуживание</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3.3</w:t>
            </w:r>
          </w:p>
        </w:tc>
      </w:tr>
      <w:tr w:rsidR="004F39C0" w:rsidRPr="009331DB" w:rsidTr="00652C84">
        <w:trPr>
          <w:trHeight w:hRule="exact" w:val="152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3</w:t>
            </w:r>
          </w:p>
        </w:tc>
        <w:tc>
          <w:tcPr>
            <w:tcW w:w="274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Туристическое обслуживание</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5.2.1</w:t>
            </w:r>
          </w:p>
        </w:tc>
      </w:tr>
      <w:tr w:rsidR="004F39C0" w:rsidRPr="009331DB" w:rsidTr="004F39C0">
        <w:trPr>
          <w:trHeight w:hRule="exact" w:val="87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5</w:t>
            </w:r>
          </w:p>
        </w:tc>
        <w:tc>
          <w:tcPr>
            <w:tcW w:w="274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Гостиничное обслуживание</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4.7</w:t>
            </w:r>
          </w:p>
        </w:tc>
      </w:tr>
      <w:tr w:rsidR="004F39C0" w:rsidRPr="009331DB" w:rsidTr="004F39C0">
        <w:trPr>
          <w:trHeight w:hRule="exact" w:val="87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6</w:t>
            </w:r>
          </w:p>
        </w:tc>
        <w:tc>
          <w:tcPr>
            <w:tcW w:w="274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Амбулаторное ветеринарное обслуживание</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3.10.1</w:t>
            </w:r>
          </w:p>
        </w:tc>
      </w:tr>
      <w:tr w:rsidR="004F39C0" w:rsidRPr="009331DB" w:rsidTr="004F39C0">
        <w:trPr>
          <w:trHeight w:hRule="exact" w:val="215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7</w:t>
            </w:r>
          </w:p>
        </w:tc>
        <w:tc>
          <w:tcPr>
            <w:tcW w:w="2747"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Обеспечение внутреннего правопорядка</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331DB">
              <w:rPr>
                <w:rFonts w:ascii="Times New Roman" w:hAnsi="Times New Roman" w:cs="Times New Roman"/>
                <w:sz w:val="22"/>
                <w:szCs w:val="22"/>
              </w:rPr>
              <w:t>Росгвардии</w:t>
            </w:r>
            <w:proofErr w:type="spellEnd"/>
            <w:r w:rsidRPr="009331DB">
              <w:rPr>
                <w:rFonts w:ascii="Times New Roman" w:hAnsi="Times New Roman" w:cs="Times New Roman"/>
                <w:sz w:val="22"/>
                <w:szCs w:val="22"/>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8.3</w:t>
            </w:r>
          </w:p>
        </w:tc>
      </w:tr>
      <w:tr w:rsidR="004F39C0" w:rsidRPr="009331DB" w:rsidTr="004F39C0">
        <w:trPr>
          <w:trHeight w:hRule="exact" w:val="87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8</w:t>
            </w:r>
          </w:p>
        </w:tc>
        <w:tc>
          <w:tcPr>
            <w:tcW w:w="274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Магазины</w:t>
            </w:r>
          </w:p>
        </w:tc>
        <w:tc>
          <w:tcPr>
            <w:tcW w:w="6066"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4.4</w:t>
            </w:r>
          </w:p>
        </w:tc>
      </w:tr>
    </w:tbl>
    <w:p w:rsidR="004F39C0" w:rsidRPr="009331DB" w:rsidRDefault="004F39C0" w:rsidP="004F39C0">
      <w:pPr>
        <w:pStyle w:val="af3"/>
        <w:numPr>
          <w:ilvl w:val="0"/>
          <w:numId w:val="27"/>
        </w:numPr>
        <w:jc w:val="both"/>
        <w:rPr>
          <w:b/>
          <w:sz w:val="22"/>
          <w:szCs w:val="22"/>
          <w:lang w:eastAsia="ar-SA"/>
        </w:rPr>
      </w:pPr>
      <w:r w:rsidRPr="009331DB">
        <w:rPr>
          <w:b/>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747"/>
        <w:gridCol w:w="6065"/>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747"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066"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1732B7">
        <w:trPr>
          <w:trHeight w:hRule="exact" w:val="148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747" w:type="dxa"/>
            <w:shd w:val="clear" w:color="auto" w:fill="FFFFFF"/>
          </w:tcPr>
          <w:p w:rsidR="004F39C0" w:rsidRPr="009331DB" w:rsidRDefault="004F39C0" w:rsidP="004F39C0">
            <w:pPr>
              <w:pStyle w:val="af7"/>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Хранение автотранспорта</w:t>
            </w:r>
          </w:p>
        </w:tc>
        <w:tc>
          <w:tcPr>
            <w:tcW w:w="6066" w:type="dxa"/>
            <w:shd w:val="clear" w:color="auto" w:fill="FFFFFF"/>
          </w:tcPr>
          <w:p w:rsidR="004F39C0" w:rsidRPr="009331DB" w:rsidRDefault="004F39C0" w:rsidP="004F39C0">
            <w:pPr>
              <w:pStyle w:val="af6"/>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color w:val="548DD4" w:themeColor="text2" w:themeTint="99"/>
                <w:sz w:val="22"/>
                <w:szCs w:val="22"/>
              </w:rPr>
              <w:t>машино-места</w:t>
            </w:r>
            <w:proofErr w:type="spellEnd"/>
            <w:r w:rsidRPr="009331DB">
              <w:rPr>
                <w:rFonts w:ascii="Times New Roman" w:hAnsi="Times New Roman" w:cs="Times New Roman"/>
                <w:color w:val="548DD4" w:themeColor="text2" w:themeTint="99"/>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548DD4" w:themeColor="text2" w:themeTint="99"/>
                  <w:sz w:val="22"/>
                  <w:szCs w:val="22"/>
                </w:rPr>
                <w:t>кодом 4.9</w:t>
              </w:r>
            </w:hyperlink>
            <w:r w:rsidRPr="009331DB">
              <w:rPr>
                <w:rFonts w:ascii="Times New Roman" w:hAnsi="Times New Roman" w:cs="Times New Roman"/>
                <w:color w:val="548DD4" w:themeColor="text2" w:themeTint="99"/>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2.7.1</w:t>
            </w:r>
          </w:p>
        </w:tc>
      </w:tr>
      <w:tr w:rsidR="004F39C0" w:rsidRPr="009331DB" w:rsidTr="004F39C0">
        <w:trPr>
          <w:trHeight w:hRule="exact" w:val="287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747"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3.1.1</w:t>
            </w:r>
          </w:p>
        </w:tc>
      </w:tr>
      <w:tr w:rsidR="004F39C0" w:rsidRPr="009331DB" w:rsidTr="004F39C0">
        <w:trPr>
          <w:trHeight w:hRule="exact" w:val="155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3</w:t>
            </w:r>
          </w:p>
        </w:tc>
        <w:tc>
          <w:tcPr>
            <w:tcW w:w="2747"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Земельные участки (территории) общего пользования</w:t>
            </w:r>
          </w:p>
        </w:tc>
        <w:tc>
          <w:tcPr>
            <w:tcW w:w="6066"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Земельные участки общего пользования.</w:t>
            </w:r>
          </w:p>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9331DB">
                <w:rPr>
                  <w:rStyle w:val="af5"/>
                  <w:rFonts w:ascii="Times New Roman" w:eastAsiaTheme="minorEastAsia" w:hAnsi="Times New Roman" w:cs="Times New Roman"/>
                  <w:color w:val="auto"/>
                  <w:sz w:val="22"/>
                  <w:szCs w:val="22"/>
                </w:rPr>
                <w:t>кодами 12.0.1 - 12.0.2</w:t>
              </w:r>
            </w:hyperlink>
            <w:r w:rsidRPr="009331DB">
              <w:rPr>
                <w:rFonts w:ascii="Times New Roman" w:eastAsiaTheme="minorEastAsia" w:hAnsi="Times New Roman" w:cs="Times New Roman"/>
                <w:sz w:val="22"/>
                <w:szCs w:val="22"/>
              </w:rPr>
              <w:t xml:space="preserve"> (улично-дорожная сеть, благоустройство территории).</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12.0</w:t>
            </w:r>
          </w:p>
        </w:tc>
      </w:tr>
      <w:tr w:rsidR="004F39C0" w:rsidRPr="009331DB" w:rsidTr="004F39C0">
        <w:trPr>
          <w:trHeight w:hRule="exact" w:val="104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747"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Площадки для занятий спортом</w:t>
            </w:r>
          </w:p>
        </w:tc>
        <w:tc>
          <w:tcPr>
            <w:tcW w:w="606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5.1.3</w:t>
            </w:r>
          </w:p>
        </w:tc>
      </w:tr>
    </w:tbl>
    <w:p w:rsidR="004F39C0" w:rsidRPr="009331DB" w:rsidRDefault="004F39C0" w:rsidP="004F39C0">
      <w:pPr>
        <w:tabs>
          <w:tab w:val="left" w:pos="930"/>
        </w:tabs>
        <w:ind w:firstLine="567"/>
        <w:jc w:val="center"/>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4F39C0">
      <w:pPr>
        <w:autoSpaceDE w:val="0"/>
        <w:autoSpaceDN w:val="0"/>
        <w:adjustRightInd w:val="0"/>
        <w:ind w:firstLine="540"/>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Cs/>
          <w:sz w:val="22"/>
          <w:szCs w:val="22"/>
        </w:rPr>
      </w:pPr>
      <w:r w:rsidRPr="009331DB">
        <w:rPr>
          <w:sz w:val="22"/>
          <w:szCs w:val="22"/>
        </w:rPr>
        <w:t xml:space="preserve">Примечание: для видов разрешенного использования с кодами 2.1 и 2.2 </w:t>
      </w:r>
      <w:r w:rsidRPr="009331DB">
        <w:rPr>
          <w:bCs/>
          <w:sz w:val="22"/>
          <w:szCs w:val="22"/>
        </w:rPr>
        <w:t>параметры установлены в таблице №3.</w:t>
      </w:r>
    </w:p>
    <w:p w:rsidR="004F39C0" w:rsidRPr="009331DB" w:rsidRDefault="004F39C0" w:rsidP="004F39C0">
      <w:pPr>
        <w:autoSpaceDE w:val="0"/>
        <w:autoSpaceDN w:val="0"/>
        <w:adjustRightInd w:val="0"/>
        <w:ind w:firstLine="540"/>
        <w:jc w:val="right"/>
        <w:rPr>
          <w:b/>
          <w:sz w:val="22"/>
          <w:szCs w:val="22"/>
        </w:rPr>
      </w:pPr>
      <w:r w:rsidRPr="009331DB">
        <w:rPr>
          <w:bCs/>
          <w:sz w:val="22"/>
          <w:szCs w:val="22"/>
        </w:rPr>
        <w:t>Таблица №3</w:t>
      </w:r>
    </w:p>
    <w:tbl>
      <w:tblPr>
        <w:tblW w:w="0" w:type="auto"/>
        <w:tblInd w:w="108" w:type="dxa"/>
        <w:tblLook w:val="0000"/>
      </w:tblPr>
      <w:tblGrid>
        <w:gridCol w:w="5165"/>
        <w:gridCol w:w="4758"/>
      </w:tblGrid>
      <w:tr w:rsidR="004F39C0" w:rsidRPr="009331DB" w:rsidTr="004F39C0">
        <w:tc>
          <w:tcPr>
            <w:tcW w:w="5165" w:type="dxa"/>
            <w:tcBorders>
              <w:top w:val="single" w:sz="4" w:space="0" w:color="000000"/>
              <w:left w:val="single" w:sz="4" w:space="0" w:color="000000"/>
              <w:bottom w:val="single" w:sz="4" w:space="0" w:color="000000"/>
            </w:tcBorders>
          </w:tcPr>
          <w:p w:rsidR="004F39C0" w:rsidRPr="009331DB" w:rsidRDefault="004F39C0" w:rsidP="004F39C0">
            <w:pPr>
              <w:snapToGrid w:val="0"/>
              <w:jc w:val="center"/>
              <w:rPr>
                <w:sz w:val="22"/>
                <w:szCs w:val="22"/>
              </w:rPr>
            </w:pPr>
            <w:r w:rsidRPr="009331DB">
              <w:rPr>
                <w:sz w:val="22"/>
                <w:szCs w:val="22"/>
              </w:rPr>
              <w:t>Показатели</w:t>
            </w:r>
          </w:p>
        </w:tc>
        <w:tc>
          <w:tcPr>
            <w:tcW w:w="4758" w:type="dxa"/>
            <w:tcBorders>
              <w:top w:val="single" w:sz="4" w:space="0" w:color="000000"/>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rPr>
            </w:pPr>
            <w:r w:rsidRPr="009331DB">
              <w:rPr>
                <w:sz w:val="22"/>
                <w:szCs w:val="22"/>
              </w:rPr>
              <w:t xml:space="preserve">Параметры, </w:t>
            </w:r>
            <w:proofErr w:type="gramStart"/>
            <w:r w:rsidRPr="009331DB">
              <w:rPr>
                <w:sz w:val="22"/>
                <w:szCs w:val="22"/>
              </w:rPr>
              <w:t>га</w:t>
            </w:r>
            <w:proofErr w:type="gramEnd"/>
          </w:p>
        </w:tc>
      </w:tr>
      <w:tr w:rsidR="004F39C0" w:rsidRPr="009331DB" w:rsidTr="004F39C0">
        <w:trPr>
          <w:trHeight w:val="1311"/>
        </w:trPr>
        <w:tc>
          <w:tcPr>
            <w:tcW w:w="5165" w:type="dxa"/>
            <w:tcBorders>
              <w:left w:val="single" w:sz="4" w:space="0" w:color="000000"/>
              <w:bottom w:val="single" w:sz="4" w:space="0" w:color="000000"/>
            </w:tcBorders>
          </w:tcPr>
          <w:p w:rsidR="004F39C0" w:rsidRPr="009331DB" w:rsidRDefault="004F39C0" w:rsidP="004F39C0">
            <w:pPr>
              <w:snapToGrid w:val="0"/>
              <w:rPr>
                <w:sz w:val="22"/>
                <w:szCs w:val="22"/>
              </w:rPr>
            </w:pPr>
            <w:r w:rsidRPr="009331DB">
              <w:rPr>
                <w:sz w:val="22"/>
                <w:szCs w:val="22"/>
              </w:rPr>
              <w:t>1. Для вида разрешенного использования с кодом 2.1</w:t>
            </w:r>
          </w:p>
          <w:p w:rsidR="004F39C0" w:rsidRPr="009331DB" w:rsidRDefault="004F39C0" w:rsidP="004F39C0">
            <w:pPr>
              <w:numPr>
                <w:ilvl w:val="0"/>
                <w:numId w:val="4"/>
              </w:numPr>
              <w:tabs>
                <w:tab w:val="left" w:pos="360"/>
              </w:tabs>
              <w:suppressAutoHyphens/>
              <w:overflowPunct w:val="0"/>
              <w:autoSpaceDE w:val="0"/>
              <w:snapToGrid w:val="0"/>
              <w:textAlignment w:val="baseline"/>
              <w:rPr>
                <w:sz w:val="22"/>
                <w:szCs w:val="22"/>
              </w:rPr>
            </w:pPr>
            <w:r w:rsidRPr="009331DB">
              <w:rPr>
                <w:sz w:val="22"/>
                <w:szCs w:val="22"/>
              </w:rPr>
              <w:t>максимальная</w:t>
            </w:r>
          </w:p>
          <w:p w:rsidR="004F39C0" w:rsidRPr="009331DB" w:rsidRDefault="004F39C0" w:rsidP="004F39C0">
            <w:pPr>
              <w:numPr>
                <w:ilvl w:val="0"/>
                <w:numId w:val="4"/>
              </w:numPr>
              <w:tabs>
                <w:tab w:val="left" w:pos="360"/>
              </w:tabs>
              <w:suppressAutoHyphens/>
              <w:overflowPunct w:val="0"/>
              <w:autoSpaceDE w:val="0"/>
              <w:snapToGrid w:val="0"/>
              <w:textAlignment w:val="baseline"/>
              <w:rPr>
                <w:sz w:val="22"/>
                <w:szCs w:val="22"/>
              </w:rPr>
            </w:pPr>
            <w:r w:rsidRPr="009331DB">
              <w:rPr>
                <w:sz w:val="22"/>
                <w:szCs w:val="22"/>
              </w:rPr>
              <w:t>минимальная</w:t>
            </w:r>
          </w:p>
        </w:tc>
        <w:tc>
          <w:tcPr>
            <w:tcW w:w="4758" w:type="dxa"/>
            <w:tcBorders>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r w:rsidRPr="009331DB">
              <w:rPr>
                <w:sz w:val="22"/>
                <w:szCs w:val="22"/>
              </w:rPr>
              <w:t>0,15</w:t>
            </w:r>
          </w:p>
          <w:p w:rsidR="004F39C0" w:rsidRPr="009331DB" w:rsidRDefault="004F39C0" w:rsidP="004F39C0">
            <w:pPr>
              <w:snapToGrid w:val="0"/>
              <w:jc w:val="center"/>
              <w:rPr>
                <w:sz w:val="22"/>
                <w:szCs w:val="22"/>
              </w:rPr>
            </w:pPr>
            <w:r w:rsidRPr="009331DB">
              <w:rPr>
                <w:sz w:val="22"/>
                <w:szCs w:val="22"/>
              </w:rPr>
              <w:t>0,06</w:t>
            </w:r>
          </w:p>
        </w:tc>
      </w:tr>
      <w:tr w:rsidR="004F39C0" w:rsidRPr="009331DB" w:rsidTr="004F39C0">
        <w:trPr>
          <w:trHeight w:val="1252"/>
        </w:trPr>
        <w:tc>
          <w:tcPr>
            <w:tcW w:w="5165" w:type="dxa"/>
            <w:tcBorders>
              <w:left w:val="single" w:sz="4" w:space="0" w:color="000000"/>
              <w:bottom w:val="single" w:sz="4" w:space="0" w:color="auto"/>
            </w:tcBorders>
          </w:tcPr>
          <w:p w:rsidR="004F39C0" w:rsidRPr="009331DB" w:rsidRDefault="004F39C0" w:rsidP="004F39C0">
            <w:pPr>
              <w:snapToGrid w:val="0"/>
              <w:rPr>
                <w:sz w:val="22"/>
                <w:szCs w:val="22"/>
              </w:rPr>
            </w:pPr>
            <w:r w:rsidRPr="009331DB">
              <w:rPr>
                <w:sz w:val="22"/>
                <w:szCs w:val="22"/>
              </w:rPr>
              <w:t>2. Для вида разрешенного использования с кодом 2.2</w:t>
            </w:r>
          </w:p>
          <w:p w:rsidR="004F39C0" w:rsidRPr="009331DB" w:rsidRDefault="004F39C0" w:rsidP="004F39C0">
            <w:pPr>
              <w:snapToGrid w:val="0"/>
              <w:rPr>
                <w:sz w:val="22"/>
                <w:szCs w:val="22"/>
              </w:rPr>
            </w:pPr>
            <w:r w:rsidRPr="009331DB">
              <w:rPr>
                <w:sz w:val="22"/>
                <w:szCs w:val="22"/>
              </w:rPr>
              <w:t xml:space="preserve"> - максимальная</w:t>
            </w:r>
          </w:p>
          <w:p w:rsidR="004F39C0" w:rsidRPr="009331DB" w:rsidRDefault="004F39C0" w:rsidP="004F39C0">
            <w:pPr>
              <w:snapToGrid w:val="0"/>
              <w:rPr>
                <w:sz w:val="22"/>
                <w:szCs w:val="22"/>
              </w:rPr>
            </w:pPr>
            <w:r w:rsidRPr="009331DB">
              <w:rPr>
                <w:sz w:val="22"/>
                <w:szCs w:val="22"/>
              </w:rPr>
              <w:t xml:space="preserve"> - минимальная</w:t>
            </w:r>
          </w:p>
        </w:tc>
        <w:tc>
          <w:tcPr>
            <w:tcW w:w="4758" w:type="dxa"/>
            <w:tcBorders>
              <w:left w:val="single" w:sz="4" w:space="0" w:color="000000"/>
              <w:bottom w:val="single" w:sz="4" w:space="0" w:color="auto"/>
              <w:right w:val="single" w:sz="4" w:space="0" w:color="000000"/>
            </w:tcBorders>
          </w:tcPr>
          <w:p w:rsidR="004F39C0" w:rsidRPr="009331DB" w:rsidRDefault="004F39C0" w:rsidP="004F39C0">
            <w:pPr>
              <w:snapToGrid w:val="0"/>
              <w:jc w:val="center"/>
              <w:rPr>
                <w:sz w:val="22"/>
                <w:szCs w:val="22"/>
              </w:rPr>
            </w:pPr>
          </w:p>
          <w:p w:rsidR="004F39C0" w:rsidRPr="009331DB" w:rsidRDefault="004F39C0" w:rsidP="004F39C0">
            <w:pPr>
              <w:snapToGrid w:val="0"/>
              <w:rPr>
                <w:sz w:val="22"/>
                <w:szCs w:val="22"/>
              </w:rPr>
            </w:pPr>
          </w:p>
          <w:p w:rsidR="004F39C0" w:rsidRPr="009331DB" w:rsidRDefault="004F39C0" w:rsidP="004F39C0">
            <w:pPr>
              <w:snapToGrid w:val="0"/>
              <w:jc w:val="center"/>
              <w:rPr>
                <w:sz w:val="22"/>
                <w:szCs w:val="22"/>
              </w:rPr>
            </w:pPr>
            <w:r w:rsidRPr="009331DB">
              <w:rPr>
                <w:sz w:val="22"/>
                <w:szCs w:val="22"/>
              </w:rPr>
              <w:t xml:space="preserve">0,20 </w:t>
            </w:r>
          </w:p>
          <w:p w:rsidR="004F39C0" w:rsidRPr="009331DB" w:rsidRDefault="004F39C0" w:rsidP="004F39C0">
            <w:pPr>
              <w:snapToGrid w:val="0"/>
              <w:jc w:val="center"/>
              <w:rPr>
                <w:sz w:val="22"/>
                <w:szCs w:val="22"/>
              </w:rPr>
            </w:pPr>
            <w:r w:rsidRPr="009331DB">
              <w:rPr>
                <w:sz w:val="22"/>
                <w:szCs w:val="22"/>
              </w:rPr>
              <w:t>0,06</w:t>
            </w:r>
          </w:p>
        </w:tc>
      </w:tr>
      <w:tr w:rsidR="004F39C0" w:rsidRPr="009331DB" w:rsidTr="004F39C0">
        <w:trPr>
          <w:trHeight w:val="1725"/>
        </w:trPr>
        <w:tc>
          <w:tcPr>
            <w:tcW w:w="9923" w:type="dxa"/>
            <w:gridSpan w:val="2"/>
            <w:tcBorders>
              <w:top w:val="single" w:sz="4" w:space="0" w:color="auto"/>
              <w:bottom w:val="single" w:sz="4" w:space="0" w:color="auto"/>
            </w:tcBorders>
          </w:tcPr>
          <w:p w:rsidR="004F39C0" w:rsidRPr="009331DB" w:rsidRDefault="004F39C0" w:rsidP="004F39C0">
            <w:pPr>
              <w:autoSpaceDE w:val="0"/>
              <w:autoSpaceDN w:val="0"/>
              <w:adjustRightInd w:val="0"/>
              <w:ind w:firstLine="540"/>
              <w:jc w:val="both"/>
              <w:rPr>
                <w:bCs/>
                <w:sz w:val="22"/>
                <w:szCs w:val="22"/>
                <w:shd w:val="clear" w:color="auto" w:fill="FFFFFF"/>
              </w:rPr>
            </w:pPr>
            <w:r w:rsidRPr="009331DB">
              <w:rPr>
                <w:bCs/>
                <w:sz w:val="22"/>
                <w:szCs w:val="22"/>
              </w:rPr>
              <w:t xml:space="preserve">Примечание: Допускается образование земельных участков из земель, </w:t>
            </w:r>
            <w:r w:rsidRPr="009331DB">
              <w:rPr>
                <w:bCs/>
                <w:sz w:val="22"/>
                <w:szCs w:val="22"/>
                <w:shd w:val="clear" w:color="auto" w:fill="FFFFFF"/>
              </w:rPr>
              <w:t>государственная собственность на которые не разграничена меньше предельного минимального размера в существующей застройке до введения Правил землепользования и застройки. Допускается также увеличение площади уточняемого земельного участка на величину больше предельного минимального размера в существующей застройке до введения Правил землепользования и застройки.</w:t>
            </w:r>
          </w:p>
          <w:p w:rsidR="004F39C0" w:rsidRPr="009331DB" w:rsidRDefault="004F39C0" w:rsidP="004F39C0">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4F39C0">
            <w:pPr>
              <w:autoSpaceDE w:val="0"/>
              <w:autoSpaceDN w:val="0"/>
              <w:adjustRightInd w:val="0"/>
              <w:ind w:firstLine="540"/>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Cs/>
                <w:sz w:val="22"/>
                <w:szCs w:val="22"/>
              </w:rPr>
            </w:pPr>
            <w:r w:rsidRPr="009331DB">
              <w:rPr>
                <w:sz w:val="22"/>
                <w:szCs w:val="22"/>
              </w:rPr>
              <w:t xml:space="preserve">Примечание: для видов разрешенного использования с кодами 2.1 и 2.2 </w:t>
            </w:r>
            <w:r w:rsidRPr="009331DB">
              <w:rPr>
                <w:bCs/>
                <w:sz w:val="22"/>
                <w:szCs w:val="22"/>
              </w:rPr>
              <w:t>параметры установлены в таблице № 4.</w:t>
            </w:r>
          </w:p>
          <w:p w:rsidR="004F39C0" w:rsidRPr="009331DB" w:rsidRDefault="004F39C0" w:rsidP="004F39C0">
            <w:pPr>
              <w:tabs>
                <w:tab w:val="left" w:pos="930"/>
              </w:tabs>
              <w:rPr>
                <w:bCs/>
                <w:sz w:val="22"/>
                <w:szCs w:val="22"/>
              </w:rPr>
            </w:pPr>
          </w:p>
          <w:p w:rsidR="004F39C0" w:rsidRPr="009331DB" w:rsidRDefault="004F39C0" w:rsidP="004F39C0">
            <w:pPr>
              <w:tabs>
                <w:tab w:val="left" w:pos="930"/>
              </w:tabs>
              <w:jc w:val="right"/>
              <w:rPr>
                <w:b/>
                <w:sz w:val="22"/>
                <w:szCs w:val="22"/>
              </w:rPr>
            </w:pPr>
            <w:r w:rsidRPr="009331DB">
              <w:rPr>
                <w:bCs/>
                <w:sz w:val="22"/>
                <w:szCs w:val="22"/>
              </w:rPr>
              <w:t>Таблица №4</w:t>
            </w:r>
          </w:p>
          <w:tbl>
            <w:tblPr>
              <w:tblW w:w="0" w:type="auto"/>
              <w:tblInd w:w="108" w:type="dxa"/>
              <w:tblLook w:val="0000"/>
            </w:tblPr>
            <w:tblGrid>
              <w:gridCol w:w="4868"/>
              <w:gridCol w:w="1973"/>
              <w:gridCol w:w="2748"/>
            </w:tblGrid>
            <w:tr w:rsidR="004F39C0" w:rsidRPr="009331DB" w:rsidTr="004F39C0">
              <w:trPr>
                <w:trHeight w:val="344"/>
              </w:trPr>
              <w:tc>
                <w:tcPr>
                  <w:tcW w:w="0" w:type="auto"/>
                  <w:tcBorders>
                    <w:top w:val="single" w:sz="4" w:space="0" w:color="auto"/>
                    <w:left w:val="single" w:sz="4" w:space="0" w:color="000000"/>
                    <w:bottom w:val="single" w:sz="4" w:space="0" w:color="000000"/>
                  </w:tcBorders>
                </w:tcPr>
                <w:p w:rsidR="004F39C0" w:rsidRPr="009331DB" w:rsidRDefault="004F39C0" w:rsidP="004F39C0">
                  <w:pPr>
                    <w:snapToGrid w:val="0"/>
                    <w:jc w:val="center"/>
                    <w:rPr>
                      <w:sz w:val="22"/>
                      <w:szCs w:val="22"/>
                    </w:rPr>
                  </w:pPr>
                  <w:r w:rsidRPr="009331DB">
                    <w:rPr>
                      <w:sz w:val="22"/>
                      <w:szCs w:val="22"/>
                    </w:rPr>
                    <w:t>Показатели</w:t>
                  </w:r>
                </w:p>
              </w:tc>
              <w:tc>
                <w:tcPr>
                  <w:tcW w:w="0" w:type="auto"/>
                  <w:tcBorders>
                    <w:top w:val="single" w:sz="4" w:space="0" w:color="auto"/>
                    <w:left w:val="single" w:sz="4" w:space="0" w:color="000000"/>
                    <w:bottom w:val="single" w:sz="4" w:space="0" w:color="000000"/>
                  </w:tcBorders>
                </w:tcPr>
                <w:p w:rsidR="004F39C0" w:rsidRPr="009331DB" w:rsidRDefault="004F39C0" w:rsidP="004F39C0">
                  <w:pPr>
                    <w:snapToGrid w:val="0"/>
                    <w:jc w:val="center"/>
                    <w:rPr>
                      <w:sz w:val="22"/>
                      <w:szCs w:val="22"/>
                    </w:rPr>
                  </w:pPr>
                  <w:r w:rsidRPr="009331DB">
                    <w:rPr>
                      <w:sz w:val="22"/>
                      <w:szCs w:val="22"/>
                    </w:rPr>
                    <w:t>Параметры</w:t>
                  </w:r>
                </w:p>
              </w:tc>
              <w:tc>
                <w:tcPr>
                  <w:tcW w:w="0" w:type="auto"/>
                  <w:tcBorders>
                    <w:top w:val="single" w:sz="4" w:space="0" w:color="auto"/>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rPr>
                  </w:pPr>
                  <w:r w:rsidRPr="009331DB">
                    <w:rPr>
                      <w:sz w:val="22"/>
                      <w:szCs w:val="22"/>
                    </w:rPr>
                    <w:t>Обоснование</w:t>
                  </w:r>
                </w:p>
              </w:tc>
            </w:tr>
            <w:tr w:rsidR="004F39C0" w:rsidRPr="009331DB" w:rsidTr="004F39C0">
              <w:trPr>
                <w:trHeight w:val="557"/>
              </w:trPr>
              <w:tc>
                <w:tcPr>
                  <w:tcW w:w="0" w:type="auto"/>
                  <w:tcBorders>
                    <w:top w:val="single" w:sz="4" w:space="0" w:color="auto"/>
                    <w:left w:val="single" w:sz="4" w:space="0" w:color="000000"/>
                    <w:bottom w:val="single" w:sz="4" w:space="0" w:color="000000"/>
                  </w:tcBorders>
                </w:tcPr>
                <w:p w:rsidR="004F39C0" w:rsidRPr="009331DB" w:rsidRDefault="004F39C0" w:rsidP="004F39C0">
                  <w:pPr>
                    <w:snapToGrid w:val="0"/>
                    <w:rPr>
                      <w:sz w:val="22"/>
                      <w:szCs w:val="22"/>
                    </w:rPr>
                  </w:pPr>
                </w:p>
                <w:p w:rsidR="004F39C0" w:rsidRPr="009331DB" w:rsidRDefault="004F39C0" w:rsidP="004F39C0">
                  <w:pPr>
                    <w:snapToGrid w:val="0"/>
                    <w:rPr>
                      <w:sz w:val="22"/>
                      <w:szCs w:val="22"/>
                    </w:rPr>
                  </w:pPr>
                  <w:r w:rsidRPr="009331DB">
                    <w:rPr>
                      <w:sz w:val="22"/>
                      <w:szCs w:val="22"/>
                    </w:rPr>
                    <w:t xml:space="preserve">1. Минимальное расстояние между фронтальной границей участка и основным строением, </w:t>
                  </w:r>
                  <w:proofErr w:type="gramStart"/>
                  <w:r w:rsidRPr="009331DB">
                    <w:rPr>
                      <w:sz w:val="22"/>
                      <w:szCs w:val="22"/>
                    </w:rPr>
                    <w:t>м</w:t>
                  </w:r>
                  <w:proofErr w:type="gramEnd"/>
                  <w:r w:rsidRPr="009331DB">
                    <w:rPr>
                      <w:sz w:val="22"/>
                      <w:szCs w:val="22"/>
                    </w:rPr>
                    <w:t>:</w:t>
                  </w:r>
                </w:p>
                <w:p w:rsidR="004F39C0" w:rsidRPr="009331DB" w:rsidRDefault="004F39C0" w:rsidP="004F39C0">
                  <w:pPr>
                    <w:numPr>
                      <w:ilvl w:val="0"/>
                      <w:numId w:val="2"/>
                    </w:numPr>
                    <w:tabs>
                      <w:tab w:val="left" w:pos="360"/>
                    </w:tabs>
                    <w:suppressAutoHyphens/>
                    <w:overflowPunct w:val="0"/>
                    <w:autoSpaceDE w:val="0"/>
                    <w:jc w:val="both"/>
                    <w:textAlignment w:val="baseline"/>
                    <w:rPr>
                      <w:sz w:val="22"/>
                      <w:szCs w:val="22"/>
                    </w:rPr>
                  </w:pPr>
                  <w:r w:rsidRPr="009331DB">
                    <w:rPr>
                      <w:sz w:val="22"/>
                      <w:szCs w:val="22"/>
                    </w:rPr>
                    <w:t>в сохраняемой застройке</w:t>
                  </w:r>
                </w:p>
                <w:p w:rsidR="004F39C0" w:rsidRPr="009331DB" w:rsidRDefault="004F39C0" w:rsidP="004F39C0">
                  <w:pPr>
                    <w:tabs>
                      <w:tab w:val="left" w:pos="360"/>
                    </w:tabs>
                    <w:jc w:val="both"/>
                    <w:rPr>
                      <w:sz w:val="22"/>
                      <w:szCs w:val="22"/>
                    </w:rPr>
                  </w:pPr>
                </w:p>
                <w:p w:rsidR="004F39C0" w:rsidRPr="009331DB" w:rsidRDefault="004F39C0" w:rsidP="004F39C0">
                  <w:pPr>
                    <w:numPr>
                      <w:ilvl w:val="0"/>
                      <w:numId w:val="3"/>
                    </w:numPr>
                    <w:tabs>
                      <w:tab w:val="left" w:pos="360"/>
                    </w:tabs>
                    <w:suppressAutoHyphens/>
                    <w:overflowPunct w:val="0"/>
                    <w:autoSpaceDE w:val="0"/>
                    <w:spacing w:after="113"/>
                    <w:jc w:val="both"/>
                    <w:textAlignment w:val="baseline"/>
                    <w:rPr>
                      <w:sz w:val="22"/>
                      <w:szCs w:val="22"/>
                    </w:rPr>
                  </w:pPr>
                  <w:r w:rsidRPr="009331DB">
                    <w:rPr>
                      <w:sz w:val="22"/>
                      <w:szCs w:val="22"/>
                    </w:rPr>
                    <w:t>в новой застройке</w:t>
                  </w:r>
                </w:p>
              </w:tc>
              <w:tc>
                <w:tcPr>
                  <w:tcW w:w="0" w:type="auto"/>
                  <w:tcBorders>
                    <w:top w:val="single" w:sz="4" w:space="0" w:color="auto"/>
                    <w:left w:val="single" w:sz="4" w:space="0" w:color="000000"/>
                    <w:bottom w:val="single" w:sz="4" w:space="0" w:color="000000"/>
                  </w:tcBorders>
                </w:tcPr>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rPr>
                      <w:sz w:val="22"/>
                      <w:szCs w:val="22"/>
                    </w:rPr>
                  </w:pPr>
                </w:p>
                <w:p w:rsidR="004F39C0" w:rsidRPr="009331DB" w:rsidRDefault="004F39C0" w:rsidP="004F39C0">
                  <w:pPr>
                    <w:snapToGrid w:val="0"/>
                    <w:rPr>
                      <w:sz w:val="22"/>
                      <w:szCs w:val="22"/>
                    </w:rPr>
                  </w:pPr>
                  <w:r w:rsidRPr="009331DB">
                    <w:rPr>
                      <w:sz w:val="22"/>
                      <w:szCs w:val="22"/>
                    </w:rPr>
                    <w:t>по сложившейся линии застройки</w:t>
                  </w:r>
                </w:p>
                <w:p w:rsidR="004F39C0" w:rsidRPr="009331DB" w:rsidRDefault="004F39C0" w:rsidP="004F39C0">
                  <w:pPr>
                    <w:jc w:val="center"/>
                    <w:rPr>
                      <w:sz w:val="22"/>
                      <w:szCs w:val="22"/>
                    </w:rPr>
                  </w:pPr>
                  <w:r w:rsidRPr="009331DB">
                    <w:rPr>
                      <w:sz w:val="22"/>
                      <w:szCs w:val="22"/>
                    </w:rPr>
                    <w:t>5</w:t>
                  </w:r>
                </w:p>
              </w:tc>
              <w:tc>
                <w:tcPr>
                  <w:tcW w:w="0" w:type="auto"/>
                  <w:tcBorders>
                    <w:top w:val="single" w:sz="4" w:space="0" w:color="auto"/>
                    <w:left w:val="single" w:sz="4" w:space="0" w:color="000000"/>
                    <w:bottom w:val="single" w:sz="4" w:space="0" w:color="000000"/>
                    <w:right w:val="single" w:sz="4" w:space="0" w:color="000000"/>
                  </w:tcBorders>
                  <w:vAlign w:val="center"/>
                </w:tcPr>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r w:rsidRPr="009331DB">
                    <w:rPr>
                      <w:sz w:val="22"/>
                      <w:szCs w:val="22"/>
                    </w:rPr>
                    <w:t>СП 30-102-99, табл.1</w:t>
                  </w:r>
                </w:p>
              </w:tc>
            </w:tr>
            <w:tr w:rsidR="004F39C0" w:rsidRPr="009331DB" w:rsidTr="004F39C0">
              <w:tc>
                <w:tcPr>
                  <w:tcW w:w="0" w:type="auto"/>
                  <w:tcBorders>
                    <w:left w:val="single" w:sz="4" w:space="0" w:color="000000"/>
                    <w:bottom w:val="single" w:sz="4" w:space="0" w:color="000000"/>
                  </w:tcBorders>
                </w:tcPr>
                <w:p w:rsidR="004F39C0" w:rsidRPr="009331DB" w:rsidRDefault="004F39C0" w:rsidP="004F39C0">
                  <w:pPr>
                    <w:snapToGrid w:val="0"/>
                    <w:rPr>
                      <w:sz w:val="22"/>
                      <w:szCs w:val="22"/>
                    </w:rPr>
                  </w:pPr>
                  <w:r w:rsidRPr="009331DB">
                    <w:rPr>
                      <w:sz w:val="22"/>
                      <w:szCs w:val="22"/>
                    </w:rPr>
                    <w:t xml:space="preserve">2. Минимальное расстояние от границ землевладения до строений, а также между строениями, </w:t>
                  </w:r>
                  <w:proofErr w:type="gramStart"/>
                  <w:r w:rsidRPr="009331DB">
                    <w:rPr>
                      <w:sz w:val="22"/>
                      <w:szCs w:val="22"/>
                    </w:rPr>
                    <w:t>м</w:t>
                  </w:r>
                  <w:proofErr w:type="gramEnd"/>
                  <w:r w:rsidRPr="009331DB">
                    <w:rPr>
                      <w:sz w:val="22"/>
                      <w:szCs w:val="22"/>
                    </w:rPr>
                    <w:t>:</w:t>
                  </w:r>
                </w:p>
                <w:p w:rsidR="004F39C0" w:rsidRPr="009331DB" w:rsidRDefault="004F39C0" w:rsidP="004F39C0">
                  <w:pPr>
                    <w:numPr>
                      <w:ilvl w:val="0"/>
                      <w:numId w:val="5"/>
                    </w:numPr>
                    <w:tabs>
                      <w:tab w:val="left" w:pos="360"/>
                    </w:tabs>
                    <w:suppressAutoHyphens/>
                    <w:overflowPunct w:val="0"/>
                    <w:autoSpaceDE w:val="0"/>
                    <w:textAlignment w:val="baseline"/>
                    <w:rPr>
                      <w:sz w:val="22"/>
                      <w:szCs w:val="22"/>
                    </w:rPr>
                  </w:pPr>
                  <w:r w:rsidRPr="009331DB">
                    <w:rPr>
                      <w:sz w:val="22"/>
                      <w:szCs w:val="22"/>
                    </w:rPr>
                    <w:lastRenderedPageBreak/>
                    <w:t>от границ соседнего участка до:</w:t>
                  </w:r>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основного строения</w:t>
                  </w:r>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постройки для содержания скота и птицы</w:t>
                  </w:r>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 xml:space="preserve">других построек: бани, гаража, сарая и </w:t>
                  </w:r>
                  <w:proofErr w:type="spellStart"/>
                  <w:proofErr w:type="gramStart"/>
                  <w:r w:rsidRPr="009331DB">
                    <w:rPr>
                      <w:sz w:val="22"/>
                      <w:szCs w:val="22"/>
                    </w:rPr>
                    <w:t>др</w:t>
                  </w:r>
                  <w:proofErr w:type="spellEnd"/>
                  <w:proofErr w:type="gramEnd"/>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от стволов высокорослых деревьев</w:t>
                  </w:r>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 xml:space="preserve">от стволов </w:t>
                  </w:r>
                  <w:proofErr w:type="spellStart"/>
                  <w:r w:rsidRPr="009331DB">
                    <w:rPr>
                      <w:sz w:val="22"/>
                      <w:szCs w:val="22"/>
                    </w:rPr>
                    <w:t>среднерослых</w:t>
                  </w:r>
                  <w:proofErr w:type="spellEnd"/>
                </w:p>
                <w:p w:rsidR="004F39C0" w:rsidRPr="009331DB" w:rsidRDefault="004F39C0" w:rsidP="004F39C0">
                  <w:pPr>
                    <w:numPr>
                      <w:ilvl w:val="0"/>
                      <w:numId w:val="10"/>
                    </w:numPr>
                    <w:tabs>
                      <w:tab w:val="left" w:pos="587"/>
                    </w:tabs>
                    <w:suppressAutoHyphens/>
                    <w:overflowPunct w:val="0"/>
                    <w:autoSpaceDE w:val="0"/>
                    <w:ind w:left="587" w:right="-4"/>
                    <w:textAlignment w:val="baseline"/>
                    <w:rPr>
                      <w:sz w:val="22"/>
                      <w:szCs w:val="22"/>
                    </w:rPr>
                  </w:pPr>
                  <w:r w:rsidRPr="009331DB">
                    <w:rPr>
                      <w:sz w:val="22"/>
                      <w:szCs w:val="22"/>
                    </w:rPr>
                    <w:t>от стволов кустарника</w:t>
                  </w:r>
                </w:p>
                <w:p w:rsidR="004F39C0" w:rsidRPr="009331DB" w:rsidRDefault="004F39C0" w:rsidP="004F39C0">
                  <w:pPr>
                    <w:numPr>
                      <w:ilvl w:val="0"/>
                      <w:numId w:val="9"/>
                    </w:numPr>
                    <w:tabs>
                      <w:tab w:val="left" w:pos="360"/>
                    </w:tabs>
                    <w:suppressAutoHyphens/>
                    <w:overflowPunct w:val="0"/>
                    <w:autoSpaceDE w:val="0"/>
                    <w:textAlignment w:val="baseline"/>
                    <w:rPr>
                      <w:sz w:val="22"/>
                      <w:szCs w:val="22"/>
                    </w:rPr>
                  </w:pPr>
                  <w:r w:rsidRPr="009331DB">
                    <w:rPr>
                      <w:sz w:val="22"/>
                      <w:szCs w:val="22"/>
                    </w:rPr>
                    <w:t>окон жилых комнат до стен соседнего дома и хозяйственных построек (бани, гаража, сарая), расположенных на соседних земельных участках</w:t>
                  </w:r>
                </w:p>
                <w:p w:rsidR="004F39C0" w:rsidRPr="009331DB" w:rsidRDefault="004F39C0" w:rsidP="004F39C0">
                  <w:pPr>
                    <w:numPr>
                      <w:ilvl w:val="0"/>
                      <w:numId w:val="9"/>
                    </w:numPr>
                    <w:tabs>
                      <w:tab w:val="left" w:pos="360"/>
                    </w:tabs>
                    <w:suppressAutoHyphens/>
                    <w:overflowPunct w:val="0"/>
                    <w:autoSpaceDE w:val="0"/>
                    <w:textAlignment w:val="baseline"/>
                    <w:rPr>
                      <w:sz w:val="22"/>
                      <w:szCs w:val="22"/>
                    </w:rPr>
                  </w:pPr>
                  <w:r w:rsidRPr="009331DB">
                    <w:rPr>
                      <w:sz w:val="22"/>
                      <w:szCs w:val="22"/>
                    </w:rPr>
                    <w:t xml:space="preserve">от основных строений до отдельно стоящих хозяйственных и прочих строений на участке:                                                                               </w:t>
                  </w:r>
                </w:p>
                <w:p w:rsidR="004F39C0" w:rsidRPr="009331DB" w:rsidRDefault="004F39C0" w:rsidP="004F39C0">
                  <w:pPr>
                    <w:ind w:firstLine="851"/>
                    <w:rPr>
                      <w:sz w:val="22"/>
                      <w:szCs w:val="22"/>
                    </w:rPr>
                  </w:pPr>
                </w:p>
              </w:tc>
              <w:tc>
                <w:tcPr>
                  <w:tcW w:w="0" w:type="auto"/>
                  <w:tcBorders>
                    <w:left w:val="single" w:sz="4" w:space="0" w:color="000000"/>
                    <w:bottom w:val="single" w:sz="4" w:space="0" w:color="000000"/>
                  </w:tcBorders>
                </w:tcPr>
                <w:p w:rsidR="004F39C0" w:rsidRPr="009331DB" w:rsidRDefault="004F39C0" w:rsidP="004F39C0">
                  <w:pPr>
                    <w:snapToGrid w:val="0"/>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r w:rsidRPr="009331DB">
                    <w:rPr>
                      <w:sz w:val="22"/>
                      <w:szCs w:val="22"/>
                    </w:rPr>
                    <w:t>3</w:t>
                  </w:r>
                </w:p>
                <w:p w:rsidR="004F39C0" w:rsidRPr="009331DB" w:rsidRDefault="004F39C0" w:rsidP="004F39C0">
                  <w:pPr>
                    <w:jc w:val="center"/>
                    <w:rPr>
                      <w:sz w:val="22"/>
                      <w:szCs w:val="22"/>
                    </w:rPr>
                  </w:pPr>
                  <w:r w:rsidRPr="009331DB">
                    <w:rPr>
                      <w:sz w:val="22"/>
                      <w:szCs w:val="22"/>
                    </w:rPr>
                    <w:t>4</w:t>
                  </w:r>
                </w:p>
                <w:p w:rsidR="004F39C0" w:rsidRPr="009331DB" w:rsidRDefault="004F39C0" w:rsidP="004F39C0">
                  <w:pPr>
                    <w:jc w:val="center"/>
                    <w:rPr>
                      <w:sz w:val="22"/>
                      <w:szCs w:val="22"/>
                    </w:rPr>
                  </w:pPr>
                </w:p>
                <w:p w:rsidR="004F39C0" w:rsidRPr="009331DB" w:rsidRDefault="004F39C0" w:rsidP="004F39C0">
                  <w:pPr>
                    <w:jc w:val="center"/>
                    <w:rPr>
                      <w:sz w:val="22"/>
                      <w:szCs w:val="22"/>
                    </w:rPr>
                  </w:pPr>
                  <w:r w:rsidRPr="009331DB">
                    <w:rPr>
                      <w:sz w:val="22"/>
                      <w:szCs w:val="22"/>
                    </w:rPr>
                    <w:t>1</w:t>
                  </w:r>
                </w:p>
                <w:p w:rsidR="004F39C0" w:rsidRPr="009331DB" w:rsidRDefault="004F39C0" w:rsidP="004F39C0">
                  <w:pPr>
                    <w:rPr>
                      <w:sz w:val="22"/>
                      <w:szCs w:val="22"/>
                    </w:rPr>
                  </w:pPr>
                </w:p>
                <w:p w:rsidR="004F39C0" w:rsidRPr="009331DB" w:rsidRDefault="004F39C0" w:rsidP="004F39C0">
                  <w:pPr>
                    <w:jc w:val="center"/>
                    <w:rPr>
                      <w:sz w:val="22"/>
                      <w:szCs w:val="22"/>
                    </w:rPr>
                  </w:pPr>
                  <w:r w:rsidRPr="009331DB">
                    <w:rPr>
                      <w:sz w:val="22"/>
                      <w:szCs w:val="22"/>
                    </w:rPr>
                    <w:t>4</w:t>
                  </w:r>
                </w:p>
                <w:p w:rsidR="004F39C0" w:rsidRPr="009331DB" w:rsidRDefault="004F39C0" w:rsidP="004F39C0">
                  <w:pPr>
                    <w:jc w:val="center"/>
                    <w:rPr>
                      <w:sz w:val="22"/>
                      <w:szCs w:val="22"/>
                    </w:rPr>
                  </w:pPr>
                  <w:r w:rsidRPr="009331DB">
                    <w:rPr>
                      <w:sz w:val="22"/>
                      <w:szCs w:val="22"/>
                    </w:rPr>
                    <w:t>2</w:t>
                  </w:r>
                </w:p>
                <w:p w:rsidR="004F39C0" w:rsidRPr="009331DB" w:rsidRDefault="004F39C0" w:rsidP="004F39C0">
                  <w:pPr>
                    <w:jc w:val="center"/>
                    <w:rPr>
                      <w:sz w:val="22"/>
                      <w:szCs w:val="22"/>
                    </w:rPr>
                  </w:pPr>
                  <w:r w:rsidRPr="009331DB">
                    <w:rPr>
                      <w:sz w:val="22"/>
                      <w:szCs w:val="22"/>
                    </w:rPr>
                    <w:t>1</w:t>
                  </w: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r w:rsidRPr="009331DB">
                    <w:rPr>
                      <w:sz w:val="22"/>
                      <w:szCs w:val="22"/>
                    </w:rPr>
                    <w:t>6</w:t>
                  </w:r>
                </w:p>
                <w:p w:rsidR="004F39C0" w:rsidRPr="009331DB" w:rsidRDefault="004F39C0" w:rsidP="004F39C0">
                  <w:pPr>
                    <w:jc w:val="center"/>
                    <w:rPr>
                      <w:sz w:val="22"/>
                      <w:szCs w:val="22"/>
                    </w:rPr>
                  </w:pPr>
                </w:p>
                <w:p w:rsidR="004F39C0" w:rsidRPr="009331DB" w:rsidRDefault="004F39C0" w:rsidP="004F39C0">
                  <w:pPr>
                    <w:jc w:val="center"/>
                    <w:rPr>
                      <w:sz w:val="22"/>
                      <w:szCs w:val="22"/>
                    </w:rPr>
                  </w:pPr>
                </w:p>
              </w:tc>
              <w:tc>
                <w:tcPr>
                  <w:tcW w:w="0" w:type="auto"/>
                  <w:tcBorders>
                    <w:left w:val="single" w:sz="4" w:space="0" w:color="000000"/>
                    <w:bottom w:val="single" w:sz="4" w:space="0" w:color="000000"/>
                    <w:right w:val="single" w:sz="4" w:space="0" w:color="000000"/>
                  </w:tcBorders>
                </w:tcPr>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snapToGrid w:val="0"/>
                    <w:jc w:val="center"/>
                    <w:rPr>
                      <w:sz w:val="22"/>
                      <w:szCs w:val="22"/>
                    </w:rPr>
                  </w:pP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r w:rsidRPr="009331DB">
                    <w:rPr>
                      <w:sz w:val="22"/>
                      <w:szCs w:val="22"/>
                    </w:rPr>
                    <w:t>-"-</w:t>
                  </w: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p>
                <w:p w:rsidR="004F39C0" w:rsidRPr="009331DB" w:rsidRDefault="004F39C0" w:rsidP="004F39C0">
                  <w:pPr>
                    <w:jc w:val="center"/>
                    <w:rPr>
                      <w:sz w:val="22"/>
                      <w:szCs w:val="22"/>
                    </w:rPr>
                  </w:pPr>
                  <w:r w:rsidRPr="009331DB">
                    <w:rPr>
                      <w:sz w:val="22"/>
                      <w:szCs w:val="22"/>
                    </w:rPr>
                    <w:t>-"-</w:t>
                  </w:r>
                </w:p>
                <w:p w:rsidR="004F39C0" w:rsidRPr="009331DB" w:rsidRDefault="004F39C0" w:rsidP="004F39C0">
                  <w:pPr>
                    <w:rPr>
                      <w:sz w:val="22"/>
                      <w:szCs w:val="22"/>
                    </w:rPr>
                  </w:pPr>
                  <w:r w:rsidRPr="009331DB">
                    <w:rPr>
                      <w:sz w:val="22"/>
                      <w:szCs w:val="22"/>
                    </w:rPr>
                    <w:t xml:space="preserve">в соответствии со </w:t>
                  </w:r>
                  <w:proofErr w:type="spellStart"/>
                  <w:r w:rsidRPr="009331DB">
                    <w:rPr>
                      <w:sz w:val="22"/>
                      <w:szCs w:val="22"/>
                    </w:rPr>
                    <w:t>СНиП</w:t>
                  </w:r>
                  <w:proofErr w:type="spellEnd"/>
                  <w:r w:rsidRPr="009331DB">
                    <w:rPr>
                      <w:sz w:val="22"/>
                      <w:szCs w:val="22"/>
                    </w:rPr>
                    <w:t xml:space="preserve"> 2.07.01-89*, приложение 1 и СП 30-102-99</w:t>
                  </w:r>
                </w:p>
              </w:tc>
            </w:tr>
            <w:tr w:rsidR="004F39C0" w:rsidRPr="009331DB" w:rsidTr="004F39C0">
              <w:tc>
                <w:tcPr>
                  <w:tcW w:w="0" w:type="auto"/>
                  <w:tcBorders>
                    <w:left w:val="single" w:sz="4" w:space="0" w:color="000000"/>
                    <w:bottom w:val="single" w:sz="4" w:space="0" w:color="000000"/>
                  </w:tcBorders>
                  <w:tcMar>
                    <w:top w:w="57" w:type="dxa"/>
                    <w:bottom w:w="57" w:type="dxa"/>
                  </w:tcMar>
                </w:tcPr>
                <w:p w:rsidR="004F39C0" w:rsidRPr="009331DB" w:rsidRDefault="004F39C0" w:rsidP="004F39C0">
                  <w:pPr>
                    <w:snapToGrid w:val="0"/>
                    <w:rPr>
                      <w:sz w:val="22"/>
                      <w:szCs w:val="22"/>
                    </w:rPr>
                  </w:pPr>
                  <w:r w:rsidRPr="009331DB">
                    <w:rPr>
                      <w:sz w:val="22"/>
                      <w:szCs w:val="22"/>
                    </w:rPr>
                    <w:lastRenderedPageBreak/>
                    <w:t xml:space="preserve">3. Минимальное расстояние от границ приусадебных участков до лесных массивов при новом строительстве                                                                               </w:t>
                  </w:r>
                </w:p>
              </w:tc>
              <w:tc>
                <w:tcPr>
                  <w:tcW w:w="0" w:type="auto"/>
                  <w:tcBorders>
                    <w:left w:val="single" w:sz="4" w:space="0" w:color="000000"/>
                    <w:bottom w:val="single" w:sz="4" w:space="0" w:color="000000"/>
                  </w:tcBorders>
                  <w:tcMar>
                    <w:top w:w="57" w:type="dxa"/>
                    <w:bottom w:w="57" w:type="dxa"/>
                  </w:tcMar>
                </w:tcPr>
                <w:p w:rsidR="004F39C0" w:rsidRPr="009331DB" w:rsidRDefault="004F39C0" w:rsidP="004F39C0">
                  <w:pPr>
                    <w:snapToGrid w:val="0"/>
                    <w:jc w:val="center"/>
                    <w:rPr>
                      <w:sz w:val="22"/>
                      <w:szCs w:val="22"/>
                    </w:rPr>
                  </w:pPr>
                  <w:r w:rsidRPr="009331DB">
                    <w:rPr>
                      <w:sz w:val="22"/>
                      <w:szCs w:val="22"/>
                    </w:rPr>
                    <w:t xml:space="preserve">Не менее </w:t>
                  </w:r>
                  <w:smartTag w:uri="urn:schemas-microsoft-com:office:smarttags" w:element="metricconverter">
                    <w:smartTagPr>
                      <w:attr w:name="ProductID" w:val="15 м"/>
                    </w:smartTagPr>
                    <w:r w:rsidRPr="009331DB">
                      <w:rPr>
                        <w:sz w:val="22"/>
                        <w:szCs w:val="22"/>
                      </w:rPr>
                      <w:t>15 м</w:t>
                    </w:r>
                  </w:smartTag>
                </w:p>
              </w:tc>
              <w:tc>
                <w:tcPr>
                  <w:tcW w:w="0" w:type="auto"/>
                  <w:tcBorders>
                    <w:left w:val="single" w:sz="4" w:space="0" w:color="000000"/>
                    <w:bottom w:val="single" w:sz="4" w:space="0" w:color="000000"/>
                    <w:right w:val="single" w:sz="4" w:space="0" w:color="000000"/>
                  </w:tcBorders>
                  <w:tcMar>
                    <w:top w:w="57" w:type="dxa"/>
                    <w:bottom w:w="57" w:type="dxa"/>
                  </w:tcMar>
                </w:tcPr>
                <w:p w:rsidR="004F39C0" w:rsidRPr="009331DB" w:rsidRDefault="004F39C0" w:rsidP="004F39C0">
                  <w:pPr>
                    <w:snapToGrid w:val="0"/>
                    <w:jc w:val="center"/>
                    <w:rPr>
                      <w:sz w:val="22"/>
                      <w:szCs w:val="22"/>
                    </w:rPr>
                  </w:pPr>
                  <w:r w:rsidRPr="009331DB">
                    <w:rPr>
                      <w:sz w:val="22"/>
                      <w:szCs w:val="22"/>
                    </w:rPr>
                    <w:t xml:space="preserve">в соответствии со </w:t>
                  </w:r>
                  <w:proofErr w:type="spellStart"/>
                  <w:r w:rsidRPr="009331DB">
                    <w:rPr>
                      <w:sz w:val="22"/>
                      <w:szCs w:val="22"/>
                    </w:rPr>
                    <w:t>СНиП</w:t>
                  </w:r>
                  <w:proofErr w:type="spellEnd"/>
                  <w:r w:rsidRPr="009331DB">
                    <w:rPr>
                      <w:sz w:val="22"/>
                      <w:szCs w:val="22"/>
                    </w:rPr>
                    <w:t xml:space="preserve"> 2.07.01-89*, приложение 1, п.5</w:t>
                  </w:r>
                </w:p>
              </w:tc>
            </w:tr>
          </w:tbl>
          <w:p w:rsidR="004F39C0" w:rsidRPr="009331DB" w:rsidRDefault="004F39C0" w:rsidP="004F39C0">
            <w:pPr>
              <w:ind w:firstLine="567"/>
              <w:jc w:val="both"/>
              <w:rPr>
                <w:sz w:val="22"/>
                <w:szCs w:val="22"/>
              </w:rPr>
            </w:pPr>
            <w:r w:rsidRPr="009331DB">
              <w:rPr>
                <w:sz w:val="22"/>
                <w:szCs w:val="22"/>
              </w:rPr>
              <w:t>Примечания:</w:t>
            </w:r>
          </w:p>
          <w:p w:rsidR="004F39C0" w:rsidRPr="009331DB" w:rsidRDefault="004F39C0" w:rsidP="004F39C0">
            <w:pPr>
              <w:pStyle w:val="a5"/>
              <w:shd w:val="clear" w:color="auto" w:fill="FCFCFC"/>
              <w:spacing w:before="0" w:beforeAutospacing="0" w:after="0" w:afterAutospacing="0"/>
              <w:jc w:val="both"/>
              <w:textAlignment w:val="baseline"/>
              <w:rPr>
                <w:sz w:val="22"/>
                <w:szCs w:val="22"/>
              </w:rPr>
            </w:pPr>
            <w:r w:rsidRPr="009331DB">
              <w:rPr>
                <w:sz w:val="22"/>
                <w:szCs w:val="22"/>
              </w:rPr>
              <w:t>1. Расстояние между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F39C0" w:rsidRPr="009331DB" w:rsidRDefault="004F39C0" w:rsidP="004F39C0">
            <w:pPr>
              <w:spacing w:before="57"/>
              <w:jc w:val="both"/>
              <w:rPr>
                <w:sz w:val="22"/>
                <w:szCs w:val="22"/>
              </w:rPr>
            </w:pPr>
            <w:r w:rsidRPr="009331DB">
              <w:rPr>
                <w:sz w:val="22"/>
                <w:szCs w:val="22"/>
              </w:rPr>
              <w:t>2. Допускается блокировка хозяйственных построек на смежных приусадебных участках по взаимному согласию домовладельцев и в случаях, обусловленных историко-культурными охранными сервитутами, а также встраивание и блокировка хозяйственных построек к основному строению. В данных случаях минимальное расстояние от границ землевладения до строений определяется, исходя из целевого назначения постройки (помещения) со стороны границы соседнего землевладения.</w:t>
            </w:r>
          </w:p>
          <w:p w:rsidR="004F39C0" w:rsidRPr="009331DB" w:rsidRDefault="004F39C0" w:rsidP="004F39C0">
            <w:pPr>
              <w:spacing w:before="57"/>
              <w:ind w:left="284" w:hanging="284"/>
              <w:jc w:val="both"/>
              <w:rPr>
                <w:sz w:val="22"/>
                <w:szCs w:val="22"/>
                <w:shd w:val="clear" w:color="auto" w:fill="FFFFFF"/>
              </w:rPr>
            </w:pPr>
            <w:r w:rsidRPr="009331DB">
              <w:rPr>
                <w:sz w:val="22"/>
                <w:szCs w:val="22"/>
              </w:rPr>
              <w:t>3. При отсутствии централизованной канализации расстояние от туалета до стен соседнего дома должно быть не менее 12 метров, до источника водоснабжения (колодца) - не менее 25 м.</w:t>
            </w:r>
          </w:p>
          <w:p w:rsidR="004F39C0" w:rsidRPr="009331DB" w:rsidRDefault="004F39C0" w:rsidP="004F39C0">
            <w:pPr>
              <w:autoSpaceDE w:val="0"/>
              <w:autoSpaceDN w:val="0"/>
              <w:adjustRightInd w:val="0"/>
              <w:ind w:firstLine="540"/>
              <w:jc w:val="both"/>
              <w:rPr>
                <w:sz w:val="22"/>
                <w:szCs w:val="22"/>
              </w:rPr>
            </w:pPr>
          </w:p>
        </w:tc>
      </w:tr>
    </w:tbl>
    <w:p w:rsidR="004F39C0" w:rsidRPr="009331DB" w:rsidRDefault="004F39C0" w:rsidP="004F39C0">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p w:rsidR="004F39C0" w:rsidRPr="009331DB" w:rsidRDefault="004F39C0" w:rsidP="004F39C0">
      <w:pPr>
        <w:pStyle w:val="ConsPlusNormal"/>
        <w:ind w:firstLine="540"/>
        <w:jc w:val="center"/>
        <w:rPr>
          <w:rFonts w:ascii="Times New Roman" w:hAnsi="Times New Roman" w:cs="Times New Roman"/>
          <w:b/>
          <w:sz w:val="22"/>
          <w:szCs w:val="22"/>
        </w:rPr>
      </w:pPr>
    </w:p>
    <w:p w:rsidR="004F39C0" w:rsidRPr="009331DB" w:rsidRDefault="004F39C0" w:rsidP="004F39C0">
      <w:pPr>
        <w:autoSpaceDE w:val="0"/>
        <w:autoSpaceDN w:val="0"/>
        <w:adjustRightInd w:val="0"/>
        <w:ind w:firstLine="540"/>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Cs/>
          <w:sz w:val="22"/>
          <w:szCs w:val="22"/>
        </w:rPr>
      </w:pPr>
      <w:r w:rsidRPr="009331DB">
        <w:rPr>
          <w:sz w:val="22"/>
          <w:szCs w:val="22"/>
        </w:rPr>
        <w:t xml:space="preserve">Примечание: для видов разрешенного использования с кодами 2.1 и 2.2 </w:t>
      </w:r>
      <w:r w:rsidRPr="009331DB">
        <w:rPr>
          <w:bCs/>
          <w:sz w:val="22"/>
          <w:szCs w:val="22"/>
        </w:rPr>
        <w:t>параметры установлены ниже:</w:t>
      </w:r>
    </w:p>
    <w:p w:rsidR="004F39C0" w:rsidRPr="009331DB" w:rsidRDefault="004F39C0" w:rsidP="004F39C0">
      <w:pPr>
        <w:ind w:firstLine="709"/>
        <w:jc w:val="both"/>
        <w:rPr>
          <w:sz w:val="22"/>
          <w:szCs w:val="22"/>
        </w:rPr>
      </w:pPr>
      <w:r w:rsidRPr="009331DB">
        <w:rPr>
          <w:sz w:val="22"/>
          <w:szCs w:val="22"/>
        </w:rPr>
        <w:t xml:space="preserve">1.Максимальное количество этажей зданий, строений, сооружений – не более чем 3 этажа, включая </w:t>
      </w:r>
      <w:proofErr w:type="gramStart"/>
      <w:r w:rsidRPr="009331DB">
        <w:rPr>
          <w:sz w:val="22"/>
          <w:szCs w:val="22"/>
        </w:rPr>
        <w:t>мансардный</w:t>
      </w:r>
      <w:proofErr w:type="gramEnd"/>
      <w:r w:rsidRPr="009331DB">
        <w:rPr>
          <w:sz w:val="22"/>
          <w:szCs w:val="22"/>
        </w:rPr>
        <w:t>.</w:t>
      </w:r>
    </w:p>
    <w:p w:rsidR="004F39C0" w:rsidRPr="009331DB" w:rsidRDefault="004F39C0" w:rsidP="004F39C0">
      <w:pPr>
        <w:ind w:firstLine="709"/>
        <w:jc w:val="both"/>
        <w:rPr>
          <w:rStyle w:val="af4"/>
          <w:i w:val="0"/>
          <w:sz w:val="22"/>
          <w:szCs w:val="22"/>
        </w:rPr>
      </w:pPr>
      <w:r w:rsidRPr="009331DB">
        <w:rPr>
          <w:sz w:val="22"/>
          <w:szCs w:val="22"/>
        </w:rPr>
        <w:t xml:space="preserve"> 2. </w:t>
      </w:r>
      <w:r w:rsidRPr="009331DB">
        <w:rPr>
          <w:rStyle w:val="af4"/>
          <w:sz w:val="22"/>
          <w:szCs w:val="22"/>
        </w:rPr>
        <w:t xml:space="preserve">Максимальная высота объектов капитального строительства от уровня земли до верха перекрытия последнего этажа (или конька кровли) - 20 м; </w:t>
      </w:r>
    </w:p>
    <w:p w:rsidR="004F39C0" w:rsidRPr="009331DB" w:rsidRDefault="004F39C0" w:rsidP="004F39C0">
      <w:pPr>
        <w:ind w:firstLine="709"/>
        <w:jc w:val="both"/>
        <w:rPr>
          <w:sz w:val="22"/>
          <w:szCs w:val="22"/>
        </w:rPr>
      </w:pPr>
      <w:r w:rsidRPr="009331DB">
        <w:rPr>
          <w:sz w:val="22"/>
          <w:szCs w:val="22"/>
        </w:rPr>
        <w:t>3. Высота строений:</w:t>
      </w:r>
    </w:p>
    <w:p w:rsidR="004F39C0" w:rsidRPr="009331DB" w:rsidRDefault="004F39C0" w:rsidP="004F39C0">
      <w:pPr>
        <w:ind w:firstLine="709"/>
        <w:jc w:val="both"/>
        <w:rPr>
          <w:sz w:val="22"/>
          <w:szCs w:val="22"/>
        </w:rPr>
      </w:pPr>
      <w:r w:rsidRPr="009331DB">
        <w:rPr>
          <w:sz w:val="22"/>
          <w:szCs w:val="22"/>
        </w:rPr>
        <w:t xml:space="preserve">для всех основных строений: </w:t>
      </w:r>
    </w:p>
    <w:p w:rsidR="004F39C0" w:rsidRPr="009331DB" w:rsidRDefault="004F39C0" w:rsidP="004F39C0">
      <w:pPr>
        <w:numPr>
          <w:ilvl w:val="0"/>
          <w:numId w:val="6"/>
        </w:numPr>
        <w:tabs>
          <w:tab w:val="left" w:pos="360"/>
        </w:tabs>
        <w:suppressAutoHyphens/>
        <w:overflowPunct w:val="0"/>
        <w:autoSpaceDE w:val="0"/>
        <w:ind w:left="0" w:firstLine="709"/>
        <w:jc w:val="both"/>
        <w:textAlignment w:val="baseline"/>
        <w:rPr>
          <w:sz w:val="22"/>
          <w:szCs w:val="22"/>
        </w:rPr>
      </w:pPr>
      <w:r w:rsidRPr="009331DB">
        <w:rPr>
          <w:sz w:val="22"/>
          <w:szCs w:val="22"/>
        </w:rPr>
        <w:t>количество надземных этажей – до двух с возможным использованием (дополнительно) мансардного этажа, с соблюдением норм освещенности соседнего участка;</w:t>
      </w:r>
    </w:p>
    <w:p w:rsidR="004F39C0" w:rsidRPr="009331DB" w:rsidRDefault="004F39C0" w:rsidP="004F39C0">
      <w:pPr>
        <w:numPr>
          <w:ilvl w:val="0"/>
          <w:numId w:val="6"/>
        </w:numPr>
        <w:tabs>
          <w:tab w:val="left" w:pos="360"/>
        </w:tabs>
        <w:suppressAutoHyphens/>
        <w:overflowPunct w:val="0"/>
        <w:autoSpaceDE w:val="0"/>
        <w:ind w:left="0" w:firstLine="709"/>
        <w:jc w:val="both"/>
        <w:textAlignment w:val="baseline"/>
        <w:rPr>
          <w:sz w:val="22"/>
          <w:szCs w:val="22"/>
        </w:rPr>
      </w:pPr>
      <w:r w:rsidRPr="009331DB">
        <w:rPr>
          <w:sz w:val="22"/>
          <w:szCs w:val="22"/>
        </w:rPr>
        <w:t>высота от уровня земли:</w:t>
      </w:r>
    </w:p>
    <w:p w:rsidR="004F39C0" w:rsidRPr="009331DB" w:rsidRDefault="004F39C0" w:rsidP="004F39C0">
      <w:pPr>
        <w:numPr>
          <w:ilvl w:val="0"/>
          <w:numId w:val="7"/>
        </w:numPr>
        <w:tabs>
          <w:tab w:val="left" w:pos="1211"/>
        </w:tabs>
        <w:suppressAutoHyphens/>
        <w:overflowPunct w:val="0"/>
        <w:autoSpaceDE w:val="0"/>
        <w:ind w:left="0" w:firstLine="709"/>
        <w:jc w:val="both"/>
        <w:textAlignment w:val="baseline"/>
        <w:rPr>
          <w:sz w:val="22"/>
          <w:szCs w:val="22"/>
        </w:rPr>
      </w:pPr>
      <w:r w:rsidRPr="009331DB">
        <w:rPr>
          <w:sz w:val="22"/>
          <w:szCs w:val="22"/>
        </w:rPr>
        <w:t>до верха плоской кровли</w:t>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t xml:space="preserve">не более </w:t>
      </w:r>
      <w:smartTag w:uri="urn:schemas-microsoft-com:office:smarttags" w:element="metricconverter">
        <w:smartTagPr>
          <w:attr w:name="ProductID" w:val="9,6 м"/>
        </w:smartTagPr>
        <w:r w:rsidRPr="009331DB">
          <w:rPr>
            <w:sz w:val="22"/>
            <w:szCs w:val="22"/>
          </w:rPr>
          <w:t>9,6 м</w:t>
        </w:r>
      </w:smartTag>
    </w:p>
    <w:p w:rsidR="004F39C0" w:rsidRPr="009331DB" w:rsidRDefault="004F39C0" w:rsidP="004F39C0">
      <w:pPr>
        <w:numPr>
          <w:ilvl w:val="0"/>
          <w:numId w:val="7"/>
        </w:numPr>
        <w:tabs>
          <w:tab w:val="left" w:pos="1211"/>
        </w:tabs>
        <w:suppressAutoHyphens/>
        <w:overflowPunct w:val="0"/>
        <w:autoSpaceDE w:val="0"/>
        <w:ind w:left="0" w:firstLine="709"/>
        <w:jc w:val="both"/>
        <w:textAlignment w:val="baseline"/>
        <w:rPr>
          <w:sz w:val="22"/>
          <w:szCs w:val="22"/>
        </w:rPr>
      </w:pPr>
      <w:r w:rsidRPr="009331DB">
        <w:rPr>
          <w:sz w:val="22"/>
          <w:szCs w:val="22"/>
        </w:rPr>
        <w:t>до конька скатной кровли</w:t>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t xml:space="preserve">не более </w:t>
      </w:r>
      <w:smartTag w:uri="urn:schemas-microsoft-com:office:smarttags" w:element="metricconverter">
        <w:smartTagPr>
          <w:attr w:name="ProductID" w:val="13,6 м"/>
        </w:smartTagPr>
        <w:r w:rsidRPr="009331DB">
          <w:rPr>
            <w:sz w:val="22"/>
            <w:szCs w:val="22"/>
          </w:rPr>
          <w:t>13,6 м</w:t>
        </w:r>
      </w:smartTag>
    </w:p>
    <w:p w:rsidR="004F39C0" w:rsidRPr="009331DB" w:rsidRDefault="004F39C0" w:rsidP="004F39C0">
      <w:pPr>
        <w:ind w:firstLine="709"/>
        <w:jc w:val="both"/>
        <w:rPr>
          <w:sz w:val="22"/>
          <w:szCs w:val="22"/>
        </w:rPr>
      </w:pPr>
      <w:r w:rsidRPr="009331DB">
        <w:rPr>
          <w:sz w:val="22"/>
          <w:szCs w:val="22"/>
        </w:rPr>
        <w:t>для всех вспомогательных строений:</w:t>
      </w:r>
    </w:p>
    <w:p w:rsidR="004F39C0" w:rsidRPr="009331DB" w:rsidRDefault="004F39C0" w:rsidP="004F39C0">
      <w:pPr>
        <w:numPr>
          <w:ilvl w:val="0"/>
          <w:numId w:val="8"/>
        </w:numPr>
        <w:tabs>
          <w:tab w:val="left" w:pos="360"/>
        </w:tabs>
        <w:suppressAutoHyphens/>
        <w:overflowPunct w:val="0"/>
        <w:autoSpaceDE w:val="0"/>
        <w:ind w:left="0" w:firstLine="709"/>
        <w:jc w:val="both"/>
        <w:textAlignment w:val="baseline"/>
        <w:rPr>
          <w:sz w:val="22"/>
          <w:szCs w:val="22"/>
        </w:rPr>
      </w:pPr>
      <w:r w:rsidRPr="009331DB">
        <w:rPr>
          <w:sz w:val="22"/>
          <w:szCs w:val="22"/>
        </w:rPr>
        <w:t>высота от уровня земли:</w:t>
      </w:r>
    </w:p>
    <w:p w:rsidR="004F39C0" w:rsidRPr="009331DB" w:rsidRDefault="004F39C0" w:rsidP="004F39C0">
      <w:pPr>
        <w:numPr>
          <w:ilvl w:val="0"/>
          <w:numId w:val="11"/>
        </w:numPr>
        <w:tabs>
          <w:tab w:val="left" w:pos="862"/>
        </w:tabs>
        <w:suppressAutoHyphens/>
        <w:overflowPunct w:val="0"/>
        <w:autoSpaceDE w:val="0"/>
        <w:ind w:left="0" w:firstLine="709"/>
        <w:jc w:val="both"/>
        <w:textAlignment w:val="baseline"/>
        <w:rPr>
          <w:sz w:val="22"/>
          <w:szCs w:val="22"/>
        </w:rPr>
      </w:pPr>
      <w:r w:rsidRPr="009331DB">
        <w:rPr>
          <w:sz w:val="22"/>
          <w:szCs w:val="22"/>
        </w:rPr>
        <w:t>до верха плоской кровли</w:t>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t xml:space="preserve">не более </w:t>
      </w:r>
      <w:smartTag w:uri="urn:schemas-microsoft-com:office:smarttags" w:element="metricconverter">
        <w:smartTagPr>
          <w:attr w:name="ProductID" w:val="4 м"/>
        </w:smartTagPr>
        <w:r w:rsidRPr="009331DB">
          <w:rPr>
            <w:sz w:val="22"/>
            <w:szCs w:val="22"/>
          </w:rPr>
          <w:t>4 м</w:t>
        </w:r>
      </w:smartTag>
    </w:p>
    <w:p w:rsidR="004F39C0" w:rsidRPr="009331DB" w:rsidRDefault="004F39C0" w:rsidP="004F39C0">
      <w:pPr>
        <w:numPr>
          <w:ilvl w:val="0"/>
          <w:numId w:val="11"/>
        </w:numPr>
        <w:tabs>
          <w:tab w:val="left" w:pos="862"/>
        </w:tabs>
        <w:suppressAutoHyphens/>
        <w:overflowPunct w:val="0"/>
        <w:autoSpaceDE w:val="0"/>
        <w:ind w:left="0" w:firstLine="709"/>
        <w:jc w:val="both"/>
        <w:textAlignment w:val="baseline"/>
        <w:rPr>
          <w:sz w:val="22"/>
          <w:szCs w:val="22"/>
        </w:rPr>
      </w:pPr>
      <w:r w:rsidRPr="009331DB">
        <w:rPr>
          <w:sz w:val="22"/>
          <w:szCs w:val="22"/>
        </w:rPr>
        <w:t>до конька скатной кровли</w:t>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r>
      <w:r w:rsidRPr="009331DB">
        <w:rPr>
          <w:sz w:val="22"/>
          <w:szCs w:val="22"/>
        </w:rPr>
        <w:tab/>
        <w:t xml:space="preserve">не более </w:t>
      </w:r>
      <w:smartTag w:uri="urn:schemas-microsoft-com:office:smarttags" w:element="metricconverter">
        <w:smartTagPr>
          <w:attr w:name="ProductID" w:val="7 м"/>
        </w:smartTagPr>
        <w:r w:rsidRPr="009331DB">
          <w:rPr>
            <w:sz w:val="22"/>
            <w:szCs w:val="22"/>
          </w:rPr>
          <w:t>7 м</w:t>
        </w:r>
      </w:smartTag>
    </w:p>
    <w:p w:rsidR="004F39C0" w:rsidRPr="009331DB" w:rsidRDefault="004F39C0" w:rsidP="004F39C0">
      <w:pPr>
        <w:ind w:firstLine="709"/>
        <w:jc w:val="both"/>
        <w:rPr>
          <w:sz w:val="22"/>
          <w:szCs w:val="22"/>
        </w:rPr>
      </w:pPr>
      <w:r w:rsidRPr="009331DB">
        <w:rPr>
          <w:sz w:val="22"/>
          <w:szCs w:val="22"/>
        </w:rPr>
        <w:t>как исключение: шпили, башни, флагштоки – без  ограничения</w:t>
      </w:r>
    </w:p>
    <w:p w:rsidR="004F39C0" w:rsidRPr="009331DB" w:rsidRDefault="004F39C0" w:rsidP="004F39C0">
      <w:pPr>
        <w:ind w:firstLine="709"/>
        <w:jc w:val="both"/>
        <w:rPr>
          <w:sz w:val="22"/>
          <w:szCs w:val="22"/>
        </w:rPr>
      </w:pPr>
      <w:r w:rsidRPr="009331DB">
        <w:rPr>
          <w:sz w:val="22"/>
          <w:szCs w:val="22"/>
        </w:rPr>
        <w:lastRenderedPageBreak/>
        <w:t xml:space="preserve">- высота заборов между смежными земельными участками должна быть не выше </w:t>
      </w:r>
      <w:smartTag w:uri="urn:schemas-microsoft-com:office:smarttags" w:element="metricconverter">
        <w:smartTagPr>
          <w:attr w:name="ProductID" w:val="1.8 метра"/>
        </w:smartTagPr>
        <w:r w:rsidRPr="009331DB">
          <w:rPr>
            <w:sz w:val="22"/>
            <w:szCs w:val="22"/>
          </w:rPr>
          <w:t>1.8 метра</w:t>
        </w:r>
      </w:smartTag>
      <w:r w:rsidRPr="009331DB">
        <w:rPr>
          <w:sz w:val="22"/>
          <w:szCs w:val="22"/>
        </w:rPr>
        <w:t>, установка сплошных заборов должна производиться по согласованию с соседями;</w:t>
      </w:r>
    </w:p>
    <w:p w:rsidR="004F39C0" w:rsidRPr="009331DB" w:rsidRDefault="004F39C0" w:rsidP="004F39C0">
      <w:pPr>
        <w:ind w:firstLine="709"/>
        <w:jc w:val="both"/>
        <w:rPr>
          <w:sz w:val="22"/>
          <w:szCs w:val="22"/>
        </w:rPr>
      </w:pPr>
      <w:r w:rsidRPr="009331DB">
        <w:rPr>
          <w:sz w:val="22"/>
          <w:szCs w:val="22"/>
        </w:rPr>
        <w:t>4. Вспомогательные строения, за исключением гаражей, размещать со стороны улиц не  допускается.</w:t>
      </w:r>
    </w:p>
    <w:p w:rsidR="004F39C0" w:rsidRPr="009331DB" w:rsidRDefault="004F39C0" w:rsidP="004F39C0">
      <w:pPr>
        <w:ind w:firstLine="709"/>
        <w:jc w:val="both"/>
        <w:rPr>
          <w:sz w:val="22"/>
          <w:szCs w:val="22"/>
        </w:rPr>
      </w:pPr>
      <w:r w:rsidRPr="009331DB">
        <w:rPr>
          <w:sz w:val="22"/>
          <w:szCs w:val="22"/>
        </w:rPr>
        <w:t xml:space="preserve">5. </w:t>
      </w:r>
      <w:r w:rsidRPr="009331DB">
        <w:rPr>
          <w:sz w:val="22"/>
          <w:szCs w:val="22"/>
          <w:shd w:val="clear" w:color="auto" w:fill="FFFFFF"/>
        </w:rPr>
        <w:t>Ограждение палисадников служат для ограничения свободного доступа со стороны улицы к жилому дому (по фасаду), являются элементом благоустройства улицы и относятся к землям общего пользования. Ширин</w:t>
      </w:r>
      <w:proofErr w:type="gramStart"/>
      <w:r w:rsidRPr="009331DB">
        <w:rPr>
          <w:sz w:val="22"/>
          <w:szCs w:val="22"/>
          <w:shd w:val="clear" w:color="auto" w:fill="FFFFFF"/>
        </w:rPr>
        <w:t>а(</w:t>
      </w:r>
      <w:proofErr w:type="gramEnd"/>
      <w:r w:rsidRPr="009331DB">
        <w:rPr>
          <w:sz w:val="22"/>
          <w:szCs w:val="22"/>
          <w:shd w:val="clear" w:color="auto" w:fill="FFFFFF"/>
        </w:rPr>
        <w:t>глубина) палисадника допускается не более 3 м, ограждения могут быть выполнены высотой до 1,5 метров, не сплошные.</w:t>
      </w:r>
    </w:p>
    <w:p w:rsidR="004F39C0" w:rsidRPr="009331DB" w:rsidRDefault="004F39C0" w:rsidP="004F39C0">
      <w:pPr>
        <w:ind w:firstLine="567"/>
        <w:jc w:val="both"/>
        <w:rPr>
          <w:sz w:val="22"/>
          <w:szCs w:val="22"/>
        </w:rPr>
      </w:pPr>
    </w:p>
    <w:p w:rsidR="004F39C0" w:rsidRPr="009331DB" w:rsidRDefault="004F39C0" w:rsidP="004F39C0">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4F39C0">
      <w:pPr>
        <w:autoSpaceDE w:val="0"/>
        <w:autoSpaceDN w:val="0"/>
        <w:adjustRightInd w:val="0"/>
        <w:ind w:firstLine="540"/>
        <w:jc w:val="both"/>
        <w:rPr>
          <w:sz w:val="22"/>
          <w:szCs w:val="22"/>
        </w:rPr>
      </w:pPr>
      <w:r w:rsidRPr="009331DB">
        <w:rPr>
          <w:sz w:val="22"/>
          <w:szCs w:val="22"/>
        </w:rPr>
        <w:t>Не подлежат установлению.</w:t>
      </w:r>
    </w:p>
    <w:p w:rsidR="004F39C0" w:rsidRPr="009331DB" w:rsidRDefault="004F39C0" w:rsidP="004F39C0">
      <w:pPr>
        <w:autoSpaceDE w:val="0"/>
        <w:autoSpaceDN w:val="0"/>
        <w:adjustRightInd w:val="0"/>
        <w:ind w:firstLine="540"/>
        <w:jc w:val="both"/>
        <w:rPr>
          <w:b/>
          <w:sz w:val="22"/>
          <w:szCs w:val="22"/>
        </w:rPr>
      </w:pPr>
      <w:r w:rsidRPr="009331DB">
        <w:rPr>
          <w:sz w:val="22"/>
          <w:szCs w:val="22"/>
        </w:rPr>
        <w:t xml:space="preserve">Примечание: для индивидуальных жилых домов усадебного типа </w:t>
      </w:r>
      <w:r w:rsidRPr="009331DB">
        <w:rPr>
          <w:bCs/>
          <w:sz w:val="22"/>
          <w:szCs w:val="22"/>
        </w:rPr>
        <w:t>параметры установлены  ниже:</w:t>
      </w:r>
    </w:p>
    <w:p w:rsidR="004F39C0" w:rsidRPr="009331DB" w:rsidRDefault="004F39C0" w:rsidP="004F39C0">
      <w:pPr>
        <w:spacing w:before="57"/>
        <w:rPr>
          <w:sz w:val="22"/>
          <w:szCs w:val="22"/>
        </w:rPr>
      </w:pPr>
      <w:r w:rsidRPr="009331DB">
        <w:rPr>
          <w:sz w:val="22"/>
          <w:szCs w:val="22"/>
        </w:rPr>
        <w:t>1. Коэффициент застройки территории:</w:t>
      </w:r>
    </w:p>
    <w:p w:rsidR="004F39C0" w:rsidRPr="009331DB" w:rsidRDefault="004F39C0" w:rsidP="004F39C0">
      <w:pPr>
        <w:numPr>
          <w:ilvl w:val="0"/>
          <w:numId w:val="1"/>
        </w:numPr>
        <w:tabs>
          <w:tab w:val="left" w:pos="644"/>
        </w:tabs>
        <w:suppressAutoHyphens/>
        <w:overflowPunct w:val="0"/>
        <w:autoSpaceDE w:val="0"/>
        <w:ind w:left="644"/>
        <w:jc w:val="both"/>
        <w:textAlignment w:val="baseline"/>
        <w:rPr>
          <w:sz w:val="22"/>
          <w:szCs w:val="22"/>
        </w:rPr>
      </w:pPr>
      <w:r w:rsidRPr="009331DB">
        <w:rPr>
          <w:sz w:val="22"/>
          <w:szCs w:val="22"/>
        </w:rPr>
        <w:t>для жилых домов усадебного типа</w:t>
      </w:r>
    </w:p>
    <w:p w:rsidR="004F39C0" w:rsidRPr="009331DB" w:rsidRDefault="004F39C0" w:rsidP="004F39C0">
      <w:pPr>
        <w:ind w:left="644"/>
        <w:jc w:val="both"/>
        <w:rPr>
          <w:sz w:val="22"/>
          <w:szCs w:val="22"/>
        </w:rPr>
      </w:pPr>
      <w:r w:rsidRPr="009331DB">
        <w:rPr>
          <w:sz w:val="22"/>
          <w:szCs w:val="22"/>
        </w:rPr>
        <w:t xml:space="preserve">при минимальной площади участка </w:t>
      </w:r>
      <w:smartTag w:uri="urn:schemas-microsoft-com:office:smarttags" w:element="metricconverter">
        <w:smartTagPr>
          <w:attr w:name="ProductID" w:val="600 м2"/>
        </w:smartTagPr>
        <w:r w:rsidRPr="009331DB">
          <w:rPr>
            <w:sz w:val="22"/>
            <w:szCs w:val="22"/>
          </w:rPr>
          <w:t>600 м</w:t>
        </w:r>
        <w:proofErr w:type="gramStart"/>
        <w:r w:rsidRPr="009331DB">
          <w:rPr>
            <w:sz w:val="22"/>
            <w:szCs w:val="22"/>
            <w:vertAlign w:val="superscript"/>
          </w:rPr>
          <w:t>2</w:t>
        </w:r>
      </w:smartTag>
      <w:proofErr w:type="gramEnd"/>
      <w:r w:rsidRPr="009331DB">
        <w:rPr>
          <w:sz w:val="22"/>
          <w:szCs w:val="22"/>
          <w:vertAlign w:val="superscript"/>
        </w:rPr>
        <w:t xml:space="preserve"> </w:t>
      </w:r>
      <w:r w:rsidRPr="009331DB">
        <w:rPr>
          <w:sz w:val="22"/>
          <w:szCs w:val="22"/>
          <w:vertAlign w:val="superscript"/>
        </w:rPr>
        <w:tab/>
      </w:r>
      <w:r w:rsidRPr="009331DB">
        <w:rPr>
          <w:sz w:val="22"/>
          <w:szCs w:val="22"/>
          <w:vertAlign w:val="superscript"/>
        </w:rPr>
        <w:tab/>
      </w:r>
      <w:r w:rsidRPr="009331DB">
        <w:rPr>
          <w:sz w:val="22"/>
          <w:szCs w:val="22"/>
          <w:vertAlign w:val="superscript"/>
        </w:rPr>
        <w:tab/>
      </w:r>
      <w:r w:rsidRPr="009331DB">
        <w:rPr>
          <w:sz w:val="22"/>
          <w:szCs w:val="22"/>
        </w:rPr>
        <w:t>не более 0,51</w:t>
      </w:r>
    </w:p>
    <w:p w:rsidR="004F39C0" w:rsidRPr="009331DB" w:rsidRDefault="004F39C0" w:rsidP="004F39C0">
      <w:pPr>
        <w:ind w:firstLine="567"/>
        <w:jc w:val="center"/>
        <w:rPr>
          <w:b/>
          <w:sz w:val="22"/>
          <w:szCs w:val="22"/>
        </w:rPr>
      </w:pPr>
    </w:p>
    <w:p w:rsidR="004F39C0" w:rsidRPr="009331DB" w:rsidRDefault="004F39C0" w:rsidP="004F39C0">
      <w:pPr>
        <w:tabs>
          <w:tab w:val="left" w:pos="0"/>
        </w:tabs>
        <w:ind w:firstLine="709"/>
        <w:jc w:val="center"/>
        <w:rPr>
          <w:sz w:val="22"/>
          <w:szCs w:val="22"/>
        </w:rPr>
      </w:pPr>
      <w:r w:rsidRPr="009331DB">
        <w:rPr>
          <w:b/>
          <w:bCs/>
          <w:sz w:val="22"/>
          <w:szCs w:val="22"/>
        </w:rPr>
        <w:t>Ограничения использования земельных участков и объектов капитального строительства в зоне у</w:t>
      </w:r>
      <w:r w:rsidRPr="009331DB">
        <w:rPr>
          <w:b/>
          <w:bCs/>
          <w:sz w:val="22"/>
          <w:szCs w:val="22"/>
          <w:lang w:eastAsia="ar-SA"/>
        </w:rPr>
        <w:t xml:space="preserve">садебной и коттеджной </w:t>
      </w:r>
      <w:proofErr w:type="gramStart"/>
      <w:r w:rsidRPr="009331DB">
        <w:rPr>
          <w:b/>
          <w:bCs/>
          <w:sz w:val="22"/>
          <w:szCs w:val="22"/>
          <w:lang w:eastAsia="ar-SA"/>
        </w:rPr>
        <w:t>застройки</w:t>
      </w:r>
      <w:proofErr w:type="gramEnd"/>
      <w:r w:rsidRPr="009331DB">
        <w:rPr>
          <w:b/>
          <w:bCs/>
          <w:sz w:val="22"/>
          <w:szCs w:val="22"/>
        </w:rPr>
        <w:t xml:space="preserve"> устанавливаемые в соответствии с законодательством Российской Федерации:</w:t>
      </w:r>
    </w:p>
    <w:p w:rsidR="004F39C0" w:rsidRPr="009331DB" w:rsidRDefault="004F39C0" w:rsidP="004F39C0">
      <w:pPr>
        <w:tabs>
          <w:tab w:val="left" w:pos="0"/>
          <w:tab w:val="left" w:pos="709"/>
        </w:tabs>
        <w:ind w:firstLine="709"/>
        <w:jc w:val="both"/>
        <w:rPr>
          <w:sz w:val="22"/>
          <w:szCs w:val="22"/>
        </w:rPr>
      </w:pPr>
      <w:r w:rsidRPr="009331DB">
        <w:rPr>
          <w:sz w:val="22"/>
          <w:szCs w:val="22"/>
        </w:rPr>
        <w:t>1. Допустимый режим использования и застройки санитарно-защитных зон необходимо принимать в соответствии с действующим законодательством, СП 42.13330.2011 «</w:t>
      </w:r>
      <w:proofErr w:type="spellStart"/>
      <w:r w:rsidRPr="009331DB">
        <w:rPr>
          <w:sz w:val="22"/>
          <w:szCs w:val="22"/>
        </w:rPr>
        <w:t>СНиП</w:t>
      </w:r>
      <w:proofErr w:type="spellEnd"/>
      <w:r w:rsidRPr="009331DB">
        <w:rPr>
          <w:sz w:val="22"/>
          <w:szCs w:val="22"/>
        </w:rPr>
        <w:t xml:space="preserve"> 2.07.01-89* «Градостроительство. Планировка и застройка городских и сельских поселений» (далее по тексту - СП 42.13330.2011), </w:t>
      </w:r>
      <w:proofErr w:type="spellStart"/>
      <w:r w:rsidRPr="009331DB">
        <w:rPr>
          <w:sz w:val="22"/>
          <w:szCs w:val="22"/>
        </w:rPr>
        <w:t>СанПиН</w:t>
      </w:r>
      <w:proofErr w:type="spellEnd"/>
      <w:r w:rsidRPr="009331DB">
        <w:rPr>
          <w:sz w:val="22"/>
          <w:szCs w:val="22"/>
        </w:rPr>
        <w:t xml:space="preserve"> 2.2.1/2.1.1.1200.  </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2. Ограничения использования территорий в границах </w:t>
      </w:r>
      <w:proofErr w:type="spellStart"/>
      <w:r w:rsidRPr="009331DB">
        <w:rPr>
          <w:sz w:val="22"/>
          <w:szCs w:val="22"/>
        </w:rPr>
        <w:t>водоохранных</w:t>
      </w:r>
      <w:proofErr w:type="spellEnd"/>
      <w:r w:rsidRPr="009331DB">
        <w:rPr>
          <w:sz w:val="22"/>
          <w:szCs w:val="22"/>
        </w:rPr>
        <w:t xml:space="preserve"> зон устанавливаются статьёй 26 Правил. </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3. Противопожарные расстояния от наземных и наземно-подземных стоянок автомобилей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w:t>
      </w:r>
      <w:proofErr w:type="spellStart"/>
      <w:r w:rsidRPr="009331DB">
        <w:rPr>
          <w:sz w:val="22"/>
          <w:szCs w:val="22"/>
        </w:rPr>
        <w:t>объемнопланировочным</w:t>
      </w:r>
      <w:proofErr w:type="spellEnd"/>
      <w:r w:rsidRPr="009331DB">
        <w:rPr>
          <w:sz w:val="22"/>
          <w:szCs w:val="22"/>
        </w:rPr>
        <w:t xml:space="preserve">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4. Въезды и выезды со стоянок автомобилей должны быть обеспечены хорошим обзором и расположены так, чтобы все маневры автомобилей осуществлялись без создания помех пешеходам и движению транспорта на прилегающей улице. </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5. Санитарные разрывы от стоянок и гаражей-стоянок до зданий различного назначения следует принимать по таблице 7.1.1 </w:t>
      </w:r>
      <w:proofErr w:type="spellStart"/>
      <w:r w:rsidRPr="009331DB">
        <w:rPr>
          <w:sz w:val="22"/>
          <w:szCs w:val="22"/>
        </w:rPr>
        <w:t>СанПиН</w:t>
      </w:r>
      <w:proofErr w:type="spellEnd"/>
      <w:r w:rsidRPr="009331DB">
        <w:rPr>
          <w:sz w:val="22"/>
          <w:szCs w:val="22"/>
        </w:rPr>
        <w:t xml:space="preserve"> 2.2.1/2.1.1.1200. </w:t>
      </w:r>
    </w:p>
    <w:p w:rsidR="004F39C0" w:rsidRPr="009331DB" w:rsidRDefault="004F39C0" w:rsidP="004F39C0">
      <w:pPr>
        <w:tabs>
          <w:tab w:val="left" w:pos="0"/>
          <w:tab w:val="left" w:pos="709"/>
        </w:tabs>
        <w:ind w:firstLine="709"/>
        <w:jc w:val="both"/>
        <w:rPr>
          <w:sz w:val="22"/>
          <w:szCs w:val="22"/>
        </w:rPr>
      </w:pPr>
      <w:r w:rsidRPr="009331DB">
        <w:rPr>
          <w:sz w:val="22"/>
          <w:szCs w:val="22"/>
        </w:rPr>
        <w:t>6. От отдельно стоящих объектов торговли, предприятий общественного питания следует предусматривать санитарно-защитную зону 50 м (V класс опасности объектов).</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7.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w:t>
      </w:r>
      <w:proofErr w:type="gramStart"/>
      <w:r w:rsidRPr="009331DB">
        <w:rPr>
          <w:sz w:val="22"/>
          <w:szCs w:val="22"/>
        </w:rPr>
        <w:t>м</w:t>
      </w:r>
      <w:proofErr w:type="gramEnd"/>
      <w:r w:rsidRPr="009331DB">
        <w:rPr>
          <w:sz w:val="22"/>
          <w:szCs w:val="22"/>
        </w:rPr>
        <w:t>: одиночные или двойные - 10, до 8 блоков - 25, свыше 8 до 30 блоков - 50.</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Площадь застройки сблокированных сараев не должна превышать 800 кв.м. </w:t>
      </w:r>
    </w:p>
    <w:p w:rsidR="004F39C0" w:rsidRPr="009331DB" w:rsidRDefault="004F39C0" w:rsidP="004F39C0">
      <w:pPr>
        <w:tabs>
          <w:tab w:val="left" w:pos="0"/>
          <w:tab w:val="left" w:pos="709"/>
        </w:tabs>
        <w:ind w:firstLine="709"/>
        <w:jc w:val="both"/>
        <w:rPr>
          <w:sz w:val="22"/>
          <w:szCs w:val="22"/>
        </w:rPr>
      </w:pPr>
      <w:r w:rsidRPr="009331DB">
        <w:rPr>
          <w:sz w:val="22"/>
          <w:szCs w:val="22"/>
        </w:rPr>
        <w:t xml:space="preserve">8. Здания объектов дошкольного образования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w:t>
      </w:r>
    </w:p>
    <w:p w:rsidR="004F39C0" w:rsidRPr="009331DB" w:rsidRDefault="004F39C0" w:rsidP="004F39C0">
      <w:pPr>
        <w:tabs>
          <w:tab w:val="left" w:pos="0"/>
          <w:tab w:val="left" w:pos="709"/>
        </w:tabs>
        <w:ind w:firstLine="709"/>
        <w:jc w:val="both"/>
        <w:rPr>
          <w:b/>
          <w:sz w:val="22"/>
          <w:szCs w:val="22"/>
        </w:rPr>
      </w:pPr>
      <w:r w:rsidRPr="009331DB">
        <w:rPr>
          <w:sz w:val="22"/>
          <w:szCs w:val="22"/>
        </w:rPr>
        <w:t>9. Иные ограничения следует принимать в соответствии со статьями 22-27 Правил.</w:t>
      </w:r>
    </w:p>
    <w:p w:rsidR="004F39C0" w:rsidRPr="009331DB" w:rsidRDefault="004F39C0" w:rsidP="004F39C0">
      <w:pPr>
        <w:pStyle w:val="3"/>
        <w:jc w:val="center"/>
        <w:rPr>
          <w:b/>
          <w:sz w:val="22"/>
          <w:szCs w:val="22"/>
        </w:rPr>
      </w:pPr>
      <w:bookmarkStart w:id="175" w:name="_Toc18418417"/>
      <w:r w:rsidRPr="009331DB">
        <w:rPr>
          <w:b/>
          <w:sz w:val="22"/>
          <w:szCs w:val="22"/>
        </w:rPr>
        <w:t>Г. ПРОИЗВОДСТВЕННАЯ ЗОНА</w:t>
      </w:r>
      <w:bookmarkEnd w:id="175"/>
    </w:p>
    <w:p w:rsidR="004F39C0" w:rsidRPr="009331DB" w:rsidRDefault="004F39C0" w:rsidP="004F39C0">
      <w:pPr>
        <w:ind w:firstLine="709"/>
        <w:jc w:val="both"/>
        <w:rPr>
          <w:b/>
          <w:sz w:val="22"/>
          <w:szCs w:val="22"/>
        </w:rPr>
      </w:pPr>
      <w:r w:rsidRPr="009331DB">
        <w:rPr>
          <w:sz w:val="22"/>
          <w:szCs w:val="22"/>
          <w:shd w:val="clear" w:color="auto" w:fill="FFFFFF"/>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4F39C0" w:rsidRPr="009331DB" w:rsidRDefault="004F39C0" w:rsidP="004F39C0">
      <w:pPr>
        <w:ind w:firstLine="567"/>
        <w:jc w:val="both"/>
        <w:rPr>
          <w:sz w:val="22"/>
          <w:szCs w:val="22"/>
          <w:shd w:val="clear" w:color="auto" w:fill="FFFFFF"/>
        </w:rPr>
      </w:pPr>
      <w:r w:rsidRPr="009331DB">
        <w:rPr>
          <w:sz w:val="22"/>
          <w:szCs w:val="22"/>
        </w:rPr>
        <w:lastRenderedPageBreak/>
        <w:tab/>
      </w:r>
      <w:proofErr w:type="gramStart"/>
      <w:r w:rsidRPr="009331DB">
        <w:rPr>
          <w:sz w:val="22"/>
          <w:szCs w:val="22"/>
          <w:shd w:val="clear" w:color="auto" w:fill="FFFFFF"/>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4F39C0" w:rsidRPr="009331DB" w:rsidRDefault="004F39C0" w:rsidP="004F39C0">
      <w:pPr>
        <w:ind w:firstLine="567"/>
        <w:jc w:val="both"/>
        <w:rPr>
          <w:color w:val="00B0F0"/>
          <w:sz w:val="22"/>
          <w:szCs w:val="22"/>
        </w:rPr>
      </w:pPr>
      <w:r w:rsidRPr="009331DB">
        <w:rPr>
          <w:sz w:val="22"/>
          <w:szCs w:val="22"/>
          <w:shd w:val="clear" w:color="auto" w:fill="FFFFFF"/>
        </w:rPr>
        <w:t xml:space="preserve">Примечание: </w:t>
      </w:r>
      <w:r w:rsidRPr="009331DB">
        <w:rPr>
          <w:sz w:val="22"/>
          <w:szCs w:val="22"/>
        </w:rPr>
        <w:t>Г</w:t>
      </w:r>
      <w:proofErr w:type="gramStart"/>
      <w:r w:rsidRPr="009331DB">
        <w:rPr>
          <w:sz w:val="22"/>
          <w:szCs w:val="22"/>
        </w:rPr>
        <w:t>1</w:t>
      </w:r>
      <w:proofErr w:type="gramEnd"/>
      <w:r w:rsidRPr="009331DB">
        <w:rPr>
          <w:sz w:val="22"/>
          <w:szCs w:val="22"/>
        </w:rPr>
        <w:t xml:space="preserve"> - Производственные и коммунально-складские зоны располагаются в населенном пункте, </w:t>
      </w:r>
      <w:r w:rsidRPr="009331DB">
        <w:rPr>
          <w:color w:val="00B0F0"/>
          <w:sz w:val="22"/>
          <w:szCs w:val="22"/>
        </w:rPr>
        <w:t>Г2 - Производственные и коммунально-складские зоны – за пределами населенного пункта.</w:t>
      </w:r>
    </w:p>
    <w:p w:rsidR="004F39C0" w:rsidRPr="009331DB" w:rsidRDefault="004F39C0" w:rsidP="004F39C0">
      <w:pPr>
        <w:ind w:firstLine="567"/>
        <w:jc w:val="both"/>
        <w:rPr>
          <w:sz w:val="22"/>
          <w:szCs w:val="22"/>
        </w:rPr>
      </w:pPr>
    </w:p>
    <w:p w:rsidR="004F39C0" w:rsidRPr="009331DB" w:rsidRDefault="004F39C0" w:rsidP="004F39C0">
      <w:pPr>
        <w:ind w:firstLine="567"/>
        <w:jc w:val="center"/>
        <w:rPr>
          <w:b/>
          <w:sz w:val="22"/>
          <w:szCs w:val="22"/>
        </w:rPr>
      </w:pPr>
      <w:r w:rsidRPr="009331DB">
        <w:rPr>
          <w:b/>
          <w:sz w:val="22"/>
          <w:szCs w:val="22"/>
        </w:rPr>
        <w:t>Г</w:t>
      </w:r>
      <w:proofErr w:type="gramStart"/>
      <w:r w:rsidRPr="009331DB">
        <w:rPr>
          <w:b/>
          <w:sz w:val="22"/>
          <w:szCs w:val="22"/>
        </w:rPr>
        <w:t>1</w:t>
      </w:r>
      <w:proofErr w:type="gramEnd"/>
      <w:r w:rsidRPr="009331DB">
        <w:rPr>
          <w:b/>
          <w:sz w:val="22"/>
          <w:szCs w:val="22"/>
        </w:rPr>
        <w:t xml:space="preserve"> - Производственные и коммунально-складские зоны </w:t>
      </w:r>
    </w:p>
    <w:p w:rsidR="004F39C0" w:rsidRPr="009331DB" w:rsidRDefault="004F39C0" w:rsidP="004F39C0">
      <w:pPr>
        <w:numPr>
          <w:ilvl w:val="0"/>
          <w:numId w:val="35"/>
        </w:numPr>
        <w:tabs>
          <w:tab w:val="left" w:pos="870"/>
        </w:tabs>
        <w:spacing w:before="113" w:after="113"/>
        <w:jc w:val="both"/>
        <w:rPr>
          <w:b/>
          <w:sz w:val="22"/>
          <w:szCs w:val="22"/>
          <w:lang w:eastAsia="ar-SA"/>
        </w:rPr>
      </w:pPr>
      <w:r w:rsidRPr="009331DB">
        <w:rPr>
          <w:b/>
          <w:sz w:val="22"/>
          <w:szCs w:val="22"/>
          <w:lang w:eastAsia="ar-SA"/>
        </w:rPr>
        <w:t>Основные виды разрешенного использования:</w:t>
      </w:r>
      <w:r w:rsidRPr="009331DB">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6"/>
        <w:gridCol w:w="633"/>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75"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436"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303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Тяжелая </w:t>
            </w:r>
            <w:r w:rsidR="00A329CE" w:rsidRPr="009331DB">
              <w:rPr>
                <w:rFonts w:ascii="Times New Roman" w:hAnsi="Times New Roman" w:cs="Times New Roman"/>
                <w:sz w:val="22"/>
                <w:szCs w:val="22"/>
              </w:rPr>
              <w:t xml:space="preserve"> </w:t>
            </w:r>
            <w:r w:rsidRPr="009331DB">
              <w:rPr>
                <w:rFonts w:ascii="Times New Roman" w:hAnsi="Times New Roman" w:cs="Times New Roman"/>
                <w:sz w:val="22"/>
                <w:szCs w:val="22"/>
              </w:rPr>
              <w:t>промышленность</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6.2</w:t>
            </w:r>
          </w:p>
        </w:tc>
      </w:tr>
      <w:tr w:rsidR="004F39C0" w:rsidRPr="009331DB" w:rsidTr="004F39C0">
        <w:trPr>
          <w:trHeight w:hRule="exact" w:val="127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Легкая промышленность</w:t>
            </w:r>
          </w:p>
        </w:tc>
        <w:tc>
          <w:tcPr>
            <w:tcW w:w="6436"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объектов капитального строительства, предназначенных для текстильной, </w:t>
            </w:r>
            <w:proofErr w:type="spellStart"/>
            <w:proofErr w:type="gramStart"/>
            <w:r w:rsidRPr="009331DB">
              <w:rPr>
                <w:rFonts w:ascii="Times New Roman" w:eastAsiaTheme="minorEastAsia" w:hAnsi="Times New Roman" w:cs="Times New Roman"/>
                <w:sz w:val="22"/>
                <w:szCs w:val="22"/>
              </w:rPr>
              <w:t>фарфоро-фаянсовой</w:t>
            </w:r>
            <w:proofErr w:type="spellEnd"/>
            <w:proofErr w:type="gramEnd"/>
            <w:r w:rsidRPr="009331DB">
              <w:rPr>
                <w:rFonts w:ascii="Times New Roman" w:eastAsiaTheme="minorEastAsia" w:hAnsi="Times New Roman" w:cs="Times New Roman"/>
                <w:sz w:val="22"/>
                <w:szCs w:val="22"/>
              </w:rPr>
              <w:t>, электронной промышленности</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6.3</w:t>
            </w:r>
          </w:p>
        </w:tc>
      </w:tr>
      <w:tr w:rsidR="004F39C0" w:rsidRPr="009331DB" w:rsidTr="004F39C0">
        <w:trPr>
          <w:trHeight w:hRule="exact" w:val="236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Строительная промышленность</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6.6</w:t>
            </w:r>
          </w:p>
        </w:tc>
      </w:tr>
      <w:tr w:rsidR="004F39C0" w:rsidRPr="009331DB" w:rsidTr="004F39C0">
        <w:trPr>
          <w:trHeight w:hRule="exact" w:val="240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Коммунальное обслуживание</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31DB">
                <w:rPr>
                  <w:rStyle w:val="af5"/>
                  <w:rFonts w:ascii="Times New Roman" w:hAnsi="Times New Roman" w:cs="Times New Roman"/>
                  <w:color w:val="auto"/>
                  <w:sz w:val="22"/>
                  <w:szCs w:val="22"/>
                </w:rPr>
                <w:t>кодами 3.1.1-3.1.2</w:t>
              </w:r>
            </w:hyperlink>
            <w:r w:rsidRPr="009331DB">
              <w:rPr>
                <w:rFonts w:ascii="Times New Roman"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w:t>
            </w:r>
          </w:p>
        </w:tc>
      </w:tr>
      <w:tr w:rsidR="004F39C0" w:rsidRPr="009331DB" w:rsidTr="004F39C0">
        <w:trPr>
          <w:trHeight w:hRule="exact" w:val="199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5</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Хранение автотранспорта</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sz w:val="22"/>
                <w:szCs w:val="22"/>
              </w:rPr>
              <w:t>машино-места</w:t>
            </w:r>
            <w:proofErr w:type="spellEnd"/>
            <w:r w:rsidRPr="009331DB">
              <w:rPr>
                <w:rFonts w:ascii="Times New Roman" w:hAnsi="Times New Roman" w:cs="Times New Roman"/>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auto"/>
                  <w:sz w:val="22"/>
                  <w:szCs w:val="22"/>
                </w:rPr>
                <w:t>кодом 4.9</w:t>
              </w:r>
            </w:hyperlink>
            <w:r w:rsidRPr="009331DB">
              <w:rPr>
                <w:rFonts w:ascii="Times New Roman" w:hAnsi="Times New Roman" w:cs="Times New Roman"/>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2.7.1</w:t>
            </w:r>
          </w:p>
        </w:tc>
      </w:tr>
      <w:tr w:rsidR="004F39C0" w:rsidRPr="009331DB" w:rsidTr="004F39C0">
        <w:trPr>
          <w:trHeight w:hRule="exact" w:val="227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6</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Объекты дорожного сервиса</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31DB">
                <w:rPr>
                  <w:rStyle w:val="af5"/>
                  <w:rFonts w:ascii="Times New Roman" w:hAnsi="Times New Roman" w:cs="Times New Roman"/>
                  <w:color w:val="auto"/>
                  <w:sz w:val="22"/>
                  <w:szCs w:val="22"/>
                </w:rPr>
                <w:t>кодами 4.9.1.1 - 4.9.1.4</w:t>
              </w:r>
            </w:hyperlink>
            <w:r w:rsidRPr="009331DB">
              <w:rPr>
                <w:rFonts w:ascii="Times New Roman" w:hAnsi="Times New Roman" w:cs="Times New Roman"/>
                <w:sz w:val="22"/>
                <w:szCs w:val="22"/>
              </w:rPr>
              <w:t xml:space="preserve"> (Заправка транспортных средств, обеспечение дорожного отдыха, автомобильные мойки, ремонт автомобилей)</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4.9.1</w:t>
            </w:r>
          </w:p>
        </w:tc>
      </w:tr>
      <w:tr w:rsidR="004F39C0" w:rsidRPr="009331DB" w:rsidTr="004F39C0">
        <w:trPr>
          <w:trHeight w:hRule="exact" w:val="282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7</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Склады</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6.9</w:t>
            </w:r>
          </w:p>
        </w:tc>
      </w:tr>
      <w:tr w:rsidR="004F39C0" w:rsidRPr="009331DB" w:rsidTr="004F39C0">
        <w:trPr>
          <w:trHeight w:hRule="exact" w:val="11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8</w:t>
            </w:r>
          </w:p>
        </w:tc>
        <w:tc>
          <w:tcPr>
            <w:tcW w:w="2375"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Складские площадки</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6.9.1</w:t>
            </w:r>
          </w:p>
        </w:tc>
      </w:tr>
      <w:tr w:rsidR="004F39C0" w:rsidRPr="009331DB" w:rsidTr="004F39C0">
        <w:trPr>
          <w:trHeight w:hRule="exact" w:val="212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9</w:t>
            </w:r>
          </w:p>
        </w:tc>
        <w:tc>
          <w:tcPr>
            <w:tcW w:w="2375"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Связь</w:t>
            </w:r>
          </w:p>
        </w:tc>
        <w:tc>
          <w:tcPr>
            <w:tcW w:w="6436" w:type="dxa"/>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331DB">
                <w:rPr>
                  <w:rStyle w:val="af5"/>
                  <w:rFonts w:ascii="Times New Roman" w:hAnsi="Times New Roman" w:cs="Times New Roman"/>
                  <w:color w:val="auto"/>
                  <w:sz w:val="22"/>
                  <w:szCs w:val="22"/>
                </w:rPr>
                <w:t>кодами 3.1.1</w:t>
              </w:r>
            </w:hyperlink>
            <w:r w:rsidRPr="009331DB">
              <w:rPr>
                <w:rFonts w:ascii="Times New Roman" w:hAnsi="Times New Roman" w:cs="Times New Roman"/>
                <w:sz w:val="22"/>
                <w:szCs w:val="22"/>
              </w:rPr>
              <w:t xml:space="preserve">, </w:t>
            </w:r>
            <w:hyperlink w:anchor="sub_1323" w:history="1">
              <w:r w:rsidRPr="009331DB">
                <w:rPr>
                  <w:rStyle w:val="af5"/>
                  <w:rFonts w:ascii="Times New Roman" w:hAnsi="Times New Roman" w:cs="Times New Roman"/>
                  <w:color w:val="auto"/>
                  <w:sz w:val="22"/>
                  <w:szCs w:val="22"/>
                </w:rPr>
                <w:t>3.2.3</w:t>
              </w:r>
            </w:hyperlink>
            <w:r w:rsidRPr="009331DB">
              <w:rPr>
                <w:rFonts w:ascii="Times New Roman"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6.8</w:t>
            </w:r>
          </w:p>
        </w:tc>
      </w:tr>
      <w:tr w:rsidR="004F39C0" w:rsidRPr="009331DB" w:rsidTr="004F39C0">
        <w:trPr>
          <w:trHeight w:hRule="exact" w:val="158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10</w:t>
            </w:r>
          </w:p>
        </w:tc>
        <w:tc>
          <w:tcPr>
            <w:tcW w:w="2375"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Энергетика</w:t>
            </w:r>
          </w:p>
        </w:tc>
        <w:tc>
          <w:tcPr>
            <w:tcW w:w="6436"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331DB">
              <w:rPr>
                <w:rFonts w:ascii="Times New Roman" w:eastAsiaTheme="minorEastAsia" w:hAnsi="Times New Roman" w:cs="Times New Roman"/>
                <w:sz w:val="22"/>
                <w:szCs w:val="22"/>
              </w:rPr>
              <w:t>золоотвалов</w:t>
            </w:r>
            <w:proofErr w:type="spellEnd"/>
            <w:r w:rsidRPr="009331DB">
              <w:rPr>
                <w:rFonts w:ascii="Times New Roman" w:eastAsiaTheme="minorEastAsia" w:hAnsi="Times New Roman" w:cs="Times New Roman"/>
                <w:sz w:val="22"/>
                <w:szCs w:val="22"/>
              </w:rPr>
              <w:t xml:space="preserve">, гидротехнических сооружений); размещение объектов </w:t>
            </w:r>
            <w:proofErr w:type="spellStart"/>
            <w:r w:rsidRPr="009331DB">
              <w:rPr>
                <w:rFonts w:ascii="Times New Roman" w:eastAsiaTheme="minorEastAsia" w:hAnsi="Times New Roman" w:cs="Times New Roman"/>
                <w:sz w:val="22"/>
                <w:szCs w:val="22"/>
              </w:rPr>
              <w:t>электросетевого</w:t>
            </w:r>
            <w:proofErr w:type="spellEnd"/>
            <w:r w:rsidRPr="009331DB">
              <w:rPr>
                <w:rFonts w:ascii="Times New Roman" w:eastAsiaTheme="minorEastAsia" w:hAnsi="Times New Roman" w:cs="Times New Roman"/>
                <w:sz w:val="22"/>
                <w:szCs w:val="22"/>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31DB">
                <w:rPr>
                  <w:rStyle w:val="af5"/>
                  <w:rFonts w:ascii="Times New Roman" w:eastAsiaTheme="minorEastAsia" w:hAnsi="Times New Roman" w:cs="Times New Roman"/>
                  <w:sz w:val="22"/>
                  <w:szCs w:val="22"/>
                </w:rPr>
                <w:t>кодом 3.1</w:t>
              </w:r>
            </w:hyperlink>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6.7</w:t>
            </w:r>
          </w:p>
        </w:tc>
      </w:tr>
    </w:tbl>
    <w:p w:rsidR="004F39C0" w:rsidRPr="009331DB" w:rsidRDefault="004F39C0" w:rsidP="004F39C0">
      <w:pPr>
        <w:numPr>
          <w:ilvl w:val="0"/>
          <w:numId w:val="35"/>
        </w:numPr>
        <w:spacing w:before="119" w:after="119"/>
        <w:jc w:val="both"/>
        <w:rPr>
          <w:b/>
          <w:sz w:val="22"/>
          <w:szCs w:val="22"/>
          <w:lang w:eastAsia="ar-SA"/>
        </w:rPr>
      </w:pPr>
      <w:r w:rsidRPr="009331DB">
        <w:rPr>
          <w:b/>
          <w:sz w:val="22"/>
          <w:szCs w:val="22"/>
          <w:lang w:eastAsia="ar-SA"/>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08"/>
        <w:gridCol w:w="6504"/>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2321"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6584" w:type="dxa"/>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90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Общественное питание</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4.6</w:t>
            </w:r>
          </w:p>
        </w:tc>
      </w:tr>
      <w:tr w:rsidR="004F39C0" w:rsidRPr="009331DB" w:rsidTr="004F39C0">
        <w:trPr>
          <w:trHeight w:hRule="exact" w:val="23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Рынки</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4.3</w:t>
            </w:r>
          </w:p>
        </w:tc>
      </w:tr>
      <w:tr w:rsidR="004F39C0" w:rsidRPr="009331DB" w:rsidTr="004F39C0">
        <w:trPr>
          <w:trHeight w:hRule="exact" w:val="111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Магазины</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4.4</w:t>
            </w:r>
          </w:p>
        </w:tc>
      </w:tr>
      <w:tr w:rsidR="004F39C0" w:rsidRPr="009331DB" w:rsidTr="004F39C0">
        <w:trPr>
          <w:trHeight w:hRule="exact" w:val="254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Приюты для животных</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3.10.2</w:t>
            </w:r>
          </w:p>
        </w:tc>
      </w:tr>
      <w:tr w:rsidR="004F39C0" w:rsidRPr="009331DB" w:rsidTr="004F39C0">
        <w:trPr>
          <w:trHeight w:hRule="exact" w:val="115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5</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Бытовое обслуживание</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3.3</w:t>
            </w:r>
          </w:p>
        </w:tc>
      </w:tr>
      <w:tr w:rsidR="004F39C0" w:rsidRPr="009331DB" w:rsidTr="004F39C0">
        <w:trPr>
          <w:trHeight w:hRule="exact" w:val="179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6</w:t>
            </w:r>
          </w:p>
        </w:tc>
        <w:tc>
          <w:tcPr>
            <w:tcW w:w="2321"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Обеспечение внутреннего правопорядка</w:t>
            </w:r>
          </w:p>
        </w:tc>
        <w:tc>
          <w:tcPr>
            <w:tcW w:w="6584" w:type="dxa"/>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331DB">
              <w:rPr>
                <w:rFonts w:ascii="Times New Roman" w:hAnsi="Times New Roman" w:cs="Times New Roman"/>
                <w:sz w:val="22"/>
                <w:szCs w:val="22"/>
              </w:rPr>
              <w:t>Росгвардии</w:t>
            </w:r>
            <w:proofErr w:type="spellEnd"/>
            <w:r w:rsidRPr="009331DB">
              <w:rPr>
                <w:rFonts w:ascii="Times New Roman" w:hAnsi="Times New Roman" w:cs="Times New Roman"/>
                <w:sz w:val="22"/>
                <w:szCs w:val="22"/>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8.3</w:t>
            </w:r>
          </w:p>
        </w:tc>
      </w:tr>
      <w:tr w:rsidR="004F39C0" w:rsidRPr="009331DB" w:rsidTr="004F39C0">
        <w:trPr>
          <w:trHeight w:hRule="exact" w:val="127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7</w:t>
            </w:r>
          </w:p>
        </w:tc>
        <w:tc>
          <w:tcPr>
            <w:tcW w:w="2321" w:type="dxa"/>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Цирки и зверинцы</w:t>
            </w:r>
          </w:p>
        </w:tc>
        <w:tc>
          <w:tcPr>
            <w:tcW w:w="6584"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3.6.3</w:t>
            </w:r>
          </w:p>
        </w:tc>
      </w:tr>
      <w:tr w:rsidR="004F39C0" w:rsidRPr="009331DB" w:rsidTr="004F39C0">
        <w:trPr>
          <w:trHeight w:hRule="exact" w:val="142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8</w:t>
            </w:r>
          </w:p>
        </w:tc>
        <w:tc>
          <w:tcPr>
            <w:tcW w:w="2321"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Питомники</w:t>
            </w:r>
          </w:p>
        </w:tc>
        <w:tc>
          <w:tcPr>
            <w:tcW w:w="6584" w:type="dxa"/>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сооружений, необходимых для указанных видов сельскохозяйственного производства</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1.17</w:t>
            </w:r>
          </w:p>
        </w:tc>
      </w:tr>
    </w:tbl>
    <w:p w:rsidR="004F39C0" w:rsidRPr="009331DB" w:rsidRDefault="004F39C0" w:rsidP="004F39C0">
      <w:pPr>
        <w:numPr>
          <w:ilvl w:val="0"/>
          <w:numId w:val="35"/>
        </w:numPr>
        <w:spacing w:before="119" w:after="119"/>
        <w:jc w:val="both"/>
        <w:rPr>
          <w:b/>
          <w:sz w:val="22"/>
          <w:szCs w:val="22"/>
          <w:lang w:eastAsia="ar-SA"/>
        </w:rPr>
      </w:pPr>
      <w:r w:rsidRPr="009331DB">
        <w:rPr>
          <w:b/>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1962"/>
        <w:gridCol w:w="6780"/>
        <w:gridCol w:w="70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w:t>
            </w:r>
          </w:p>
          <w:p w:rsidR="004F39C0" w:rsidRPr="009331DB" w:rsidRDefault="004F39C0" w:rsidP="004F39C0">
            <w:pPr>
              <w:pStyle w:val="25"/>
              <w:shd w:val="clear" w:color="auto" w:fill="auto"/>
              <w:spacing w:before="60" w:line="240" w:lineRule="exact"/>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p w:rsidR="004F39C0" w:rsidRPr="009331DB" w:rsidRDefault="004F39C0" w:rsidP="004F39C0">
            <w:pPr>
              <w:pStyle w:val="25"/>
              <w:shd w:val="clear" w:color="auto" w:fill="auto"/>
              <w:spacing w:before="60" w:line="240" w:lineRule="exact"/>
              <w:ind w:left="180"/>
              <w:jc w:val="center"/>
              <w:rPr>
                <w:sz w:val="22"/>
                <w:szCs w:val="22"/>
              </w:rPr>
            </w:pPr>
          </w:p>
        </w:tc>
        <w:tc>
          <w:tcPr>
            <w:tcW w:w="0" w:type="auto"/>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sz w:val="22"/>
                <w:szCs w:val="22"/>
              </w:rPr>
            </w:pPr>
            <w:r w:rsidRPr="009331DB">
              <w:rPr>
                <w:sz w:val="22"/>
                <w:szCs w:val="22"/>
              </w:rPr>
              <w:t>использования</w:t>
            </w:r>
          </w:p>
        </w:tc>
        <w:tc>
          <w:tcPr>
            <w:tcW w:w="0" w:type="auto"/>
            <w:shd w:val="clear" w:color="auto" w:fill="FFFFFF"/>
            <w:vAlign w:val="center"/>
          </w:tcPr>
          <w:p w:rsidR="004F39C0" w:rsidRPr="009331DB" w:rsidRDefault="004F39C0" w:rsidP="004F39C0">
            <w:pPr>
              <w:pStyle w:val="25"/>
              <w:shd w:val="clear" w:color="auto" w:fill="auto"/>
              <w:spacing w:before="0" w:line="274" w:lineRule="exact"/>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sz w:val="22"/>
                <w:szCs w:val="22"/>
              </w:rPr>
            </w:pPr>
            <w:r w:rsidRPr="009331DB">
              <w:rPr>
                <w:sz w:val="22"/>
                <w:szCs w:val="22"/>
              </w:rPr>
              <w:t>Код вида</w:t>
            </w:r>
          </w:p>
        </w:tc>
      </w:tr>
      <w:tr w:rsidR="004F39C0" w:rsidRPr="009331DB" w:rsidTr="004F39C0">
        <w:trPr>
          <w:trHeight w:hRule="exact" w:val="20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1</w:t>
            </w:r>
          </w:p>
        </w:tc>
        <w:tc>
          <w:tcPr>
            <w:tcW w:w="0" w:type="auto"/>
            <w:shd w:val="clear" w:color="auto" w:fill="FFFFFF"/>
          </w:tcPr>
          <w:p w:rsidR="004F39C0" w:rsidRPr="009331DB" w:rsidRDefault="004F39C0" w:rsidP="004F39C0">
            <w:pPr>
              <w:pStyle w:val="af7"/>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Хранение автотранспорта</w:t>
            </w:r>
          </w:p>
        </w:tc>
        <w:tc>
          <w:tcPr>
            <w:tcW w:w="0" w:type="auto"/>
            <w:shd w:val="clear" w:color="auto" w:fill="FFFFFF"/>
          </w:tcPr>
          <w:p w:rsidR="004F39C0" w:rsidRPr="009331DB" w:rsidRDefault="004F39C0" w:rsidP="004F39C0">
            <w:pPr>
              <w:pStyle w:val="af6"/>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color w:val="548DD4" w:themeColor="text2" w:themeTint="99"/>
                <w:sz w:val="22"/>
                <w:szCs w:val="22"/>
              </w:rPr>
              <w:t>машино-места</w:t>
            </w:r>
            <w:proofErr w:type="spellEnd"/>
            <w:r w:rsidRPr="009331DB">
              <w:rPr>
                <w:rFonts w:ascii="Times New Roman" w:hAnsi="Times New Roman" w:cs="Times New Roman"/>
                <w:color w:val="548DD4" w:themeColor="text2" w:themeTint="99"/>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548DD4" w:themeColor="text2" w:themeTint="99"/>
                  <w:sz w:val="22"/>
                  <w:szCs w:val="22"/>
                </w:rPr>
                <w:t>кодом 4.9</w:t>
              </w:r>
            </w:hyperlink>
            <w:r w:rsidRPr="009331DB">
              <w:rPr>
                <w:rFonts w:ascii="Times New Roman" w:hAnsi="Times New Roman" w:cs="Times New Roman"/>
                <w:color w:val="548DD4" w:themeColor="text2" w:themeTint="99"/>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548DD4" w:themeColor="text2" w:themeTint="99"/>
                <w:sz w:val="22"/>
                <w:szCs w:val="22"/>
              </w:rPr>
            </w:pPr>
            <w:r w:rsidRPr="009331DB">
              <w:rPr>
                <w:rFonts w:ascii="Times New Roman" w:hAnsi="Times New Roman" w:cs="Times New Roman"/>
                <w:color w:val="548DD4" w:themeColor="text2" w:themeTint="99"/>
                <w:sz w:val="22"/>
                <w:szCs w:val="22"/>
              </w:rPr>
              <w:t>2.7.1</w:t>
            </w:r>
          </w:p>
        </w:tc>
      </w:tr>
      <w:tr w:rsidR="004F39C0" w:rsidRPr="009331DB" w:rsidTr="004F39C0">
        <w:trPr>
          <w:trHeight w:hRule="exact" w:val="198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2</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Коммунальное обслуживание</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r w:rsidRPr="009331DB">
              <w:rPr>
                <w:rFonts w:ascii="Times New Roman" w:hAnsi="Times New Roman" w:cs="Times New Roman"/>
                <w:color w:val="000000" w:themeColor="text1"/>
                <w:sz w:val="22"/>
                <w:szCs w:val="22"/>
              </w:rPr>
              <w:t xml:space="preserve">с </w:t>
            </w:r>
            <w:hyperlink w:anchor="sub_1311" w:history="1">
              <w:r w:rsidRPr="009331DB">
                <w:rPr>
                  <w:rStyle w:val="af5"/>
                  <w:rFonts w:ascii="Times New Roman" w:hAnsi="Times New Roman" w:cs="Times New Roman"/>
                  <w:color w:val="000000" w:themeColor="text1"/>
                  <w:sz w:val="22"/>
                  <w:szCs w:val="22"/>
                </w:rPr>
                <w:t>кодами 3.1.1-3.1.2</w:t>
              </w:r>
            </w:hyperlink>
            <w:r w:rsidRPr="009331DB">
              <w:rPr>
                <w:rFonts w:ascii="Times New Roman" w:hAnsi="Times New Roman" w:cs="Times New Roman"/>
                <w:color w:val="000000" w:themeColor="text1"/>
                <w:sz w:val="22"/>
                <w:szCs w:val="22"/>
              </w:rPr>
              <w:t xml:space="preserve"> (</w:t>
            </w:r>
            <w:r w:rsidRPr="009331DB">
              <w:rPr>
                <w:rFonts w:ascii="Times New Roman" w:hAnsi="Times New Roman" w:cs="Times New Roman"/>
                <w:sz w:val="22"/>
                <w:szCs w:val="22"/>
              </w:rPr>
              <w:t>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w:t>
            </w:r>
          </w:p>
        </w:tc>
      </w:tr>
      <w:tr w:rsidR="004F39C0" w:rsidRPr="009331DB" w:rsidTr="004F39C0">
        <w:trPr>
          <w:trHeight w:hRule="exact" w:val="269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3</w:t>
            </w:r>
          </w:p>
        </w:tc>
        <w:tc>
          <w:tcPr>
            <w:tcW w:w="0" w:type="auto"/>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Предоставление коммунальных услуг</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proofErr w:type="gramStart"/>
            <w:r w:rsidRPr="009331DB">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3.1.1</w:t>
            </w:r>
          </w:p>
        </w:tc>
      </w:tr>
      <w:tr w:rsidR="004F39C0" w:rsidRPr="009331DB" w:rsidTr="004F39C0">
        <w:trPr>
          <w:trHeight w:hRule="exact" w:val="174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4</w:t>
            </w:r>
          </w:p>
        </w:tc>
        <w:tc>
          <w:tcPr>
            <w:tcW w:w="0" w:type="auto"/>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Благоустройство территории</w:t>
            </w: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12.0.2</w:t>
            </w:r>
          </w:p>
        </w:tc>
      </w:tr>
      <w:tr w:rsidR="004F39C0" w:rsidRPr="009331DB" w:rsidTr="004F39C0">
        <w:trPr>
          <w:trHeight w:hRule="exact" w:val="364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t>5</w:t>
            </w:r>
          </w:p>
        </w:tc>
        <w:tc>
          <w:tcPr>
            <w:tcW w:w="0" w:type="auto"/>
            <w:shd w:val="clear" w:color="auto" w:fill="FFFFFF"/>
          </w:tcPr>
          <w:p w:rsidR="004F39C0" w:rsidRPr="009331DB" w:rsidRDefault="004F39C0" w:rsidP="004F39C0">
            <w:pPr>
              <w:pStyle w:val="af7"/>
              <w:rPr>
                <w:rFonts w:ascii="Times New Roman" w:hAnsi="Times New Roman" w:cs="Times New Roman"/>
                <w:sz w:val="22"/>
                <w:szCs w:val="22"/>
              </w:rPr>
            </w:pPr>
            <w:r w:rsidRPr="009331DB">
              <w:rPr>
                <w:rFonts w:ascii="Times New Roman" w:hAnsi="Times New Roman" w:cs="Times New Roman"/>
                <w:sz w:val="22"/>
                <w:szCs w:val="22"/>
              </w:rPr>
              <w:t>Улично-дорожная сеть</w:t>
            </w:r>
          </w:p>
          <w:p w:rsidR="004F39C0" w:rsidRPr="009331DB" w:rsidRDefault="004F39C0" w:rsidP="004F39C0">
            <w:pPr>
              <w:rPr>
                <w:sz w:val="22"/>
                <w:szCs w:val="22"/>
              </w:rPr>
            </w:pPr>
          </w:p>
          <w:p w:rsidR="004F39C0" w:rsidRPr="009331DB" w:rsidRDefault="004F39C0" w:rsidP="004F39C0">
            <w:pPr>
              <w:rPr>
                <w:sz w:val="22"/>
                <w:szCs w:val="22"/>
              </w:rPr>
            </w:pPr>
          </w:p>
          <w:p w:rsidR="004F39C0" w:rsidRPr="009331DB" w:rsidRDefault="004F39C0" w:rsidP="004F39C0">
            <w:pPr>
              <w:rPr>
                <w:sz w:val="22"/>
                <w:szCs w:val="22"/>
              </w:rPr>
            </w:pPr>
          </w:p>
          <w:p w:rsidR="004F39C0" w:rsidRPr="009331DB" w:rsidRDefault="004F39C0" w:rsidP="004F39C0">
            <w:pPr>
              <w:rPr>
                <w:sz w:val="22"/>
                <w:szCs w:val="22"/>
              </w:rPr>
            </w:pPr>
          </w:p>
          <w:p w:rsidR="004F39C0" w:rsidRPr="009331DB" w:rsidRDefault="004F39C0" w:rsidP="004F39C0">
            <w:pPr>
              <w:rPr>
                <w:sz w:val="22"/>
                <w:szCs w:val="22"/>
              </w:rPr>
            </w:pPr>
          </w:p>
        </w:tc>
        <w:tc>
          <w:tcPr>
            <w:tcW w:w="0" w:type="auto"/>
            <w:shd w:val="clear" w:color="auto" w:fill="FFFFFF"/>
          </w:tcPr>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331DB">
              <w:rPr>
                <w:rFonts w:ascii="Times New Roman" w:hAnsi="Times New Roman" w:cs="Times New Roman"/>
                <w:sz w:val="22"/>
                <w:szCs w:val="22"/>
              </w:rPr>
              <w:t>велотранспортной</w:t>
            </w:r>
            <w:proofErr w:type="spellEnd"/>
            <w:r w:rsidRPr="009331DB">
              <w:rPr>
                <w:rFonts w:ascii="Times New Roman" w:hAnsi="Times New Roman" w:cs="Times New Roman"/>
                <w:sz w:val="22"/>
                <w:szCs w:val="22"/>
              </w:rPr>
              <w:t xml:space="preserve"> и инженерной инфраструктуры;</w:t>
            </w:r>
          </w:p>
          <w:p w:rsidR="004F39C0" w:rsidRPr="009331DB" w:rsidRDefault="004F39C0" w:rsidP="004F39C0">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придорожных стоянок (парковок) транспортных сре</w:t>
            </w:r>
            <w:proofErr w:type="gramStart"/>
            <w:r w:rsidRPr="009331DB">
              <w:rPr>
                <w:rFonts w:ascii="Times New Roman" w:hAnsi="Times New Roman" w:cs="Times New Roman"/>
                <w:sz w:val="22"/>
                <w:szCs w:val="22"/>
              </w:rPr>
              <w:t>дств в гр</w:t>
            </w:r>
            <w:proofErr w:type="gramEnd"/>
            <w:r w:rsidRPr="009331DB">
              <w:rPr>
                <w:rFonts w:ascii="Times New Roman" w:hAnsi="Times New Roman" w:cs="Times New Roman"/>
                <w:sz w:val="22"/>
                <w:szCs w:val="22"/>
              </w:rPr>
              <w:t xml:space="preserve">аницах городских улиц и дорог, за исключением предусмотренных видами разрешенного использования с </w:t>
            </w:r>
            <w:hyperlink w:anchor="sub_10271" w:history="1">
              <w:r w:rsidRPr="009331DB">
                <w:rPr>
                  <w:rStyle w:val="af5"/>
                  <w:rFonts w:ascii="Times New Roman" w:hAnsi="Times New Roman" w:cs="Times New Roman"/>
                  <w:color w:val="000000" w:themeColor="text1"/>
                  <w:sz w:val="22"/>
                  <w:szCs w:val="22"/>
                </w:rPr>
                <w:t>кодами 2.7.1</w:t>
              </w:r>
            </w:hyperlink>
            <w:r w:rsidRPr="009331DB">
              <w:rPr>
                <w:rFonts w:ascii="Times New Roman" w:hAnsi="Times New Roman" w:cs="Times New Roman"/>
                <w:color w:val="000000" w:themeColor="text1"/>
                <w:sz w:val="22"/>
                <w:szCs w:val="22"/>
              </w:rPr>
              <w:t xml:space="preserve">, </w:t>
            </w:r>
            <w:hyperlink w:anchor="sub_1049" w:history="1">
              <w:r w:rsidRPr="009331DB">
                <w:rPr>
                  <w:rStyle w:val="af5"/>
                  <w:rFonts w:ascii="Times New Roman" w:hAnsi="Times New Roman" w:cs="Times New Roman"/>
                  <w:color w:val="000000" w:themeColor="text1"/>
                  <w:sz w:val="22"/>
                  <w:szCs w:val="22"/>
                </w:rPr>
                <w:t>4.9</w:t>
              </w:r>
            </w:hyperlink>
            <w:r w:rsidRPr="009331DB">
              <w:rPr>
                <w:rFonts w:ascii="Times New Roman" w:hAnsi="Times New Roman" w:cs="Times New Roman"/>
                <w:color w:val="000000" w:themeColor="text1"/>
                <w:sz w:val="22"/>
                <w:szCs w:val="22"/>
              </w:rPr>
              <w:t xml:space="preserve">, </w:t>
            </w:r>
            <w:hyperlink w:anchor="sub_1723" w:history="1">
              <w:r w:rsidRPr="009331DB">
                <w:rPr>
                  <w:rStyle w:val="af5"/>
                  <w:rFonts w:ascii="Times New Roman" w:hAnsi="Times New Roman" w:cs="Times New Roman"/>
                  <w:color w:val="000000" w:themeColor="text1"/>
                  <w:sz w:val="22"/>
                  <w:szCs w:val="22"/>
                </w:rPr>
                <w:t>7.2.3</w:t>
              </w:r>
            </w:hyperlink>
            <w:r w:rsidRPr="009331DB">
              <w:rPr>
                <w:rFonts w:ascii="Times New Roman" w:hAnsi="Times New Roman" w:cs="Times New Roman"/>
                <w:color w:val="000000" w:themeColor="text1"/>
                <w:sz w:val="22"/>
                <w:szCs w:val="22"/>
              </w:rPr>
              <w:t xml:space="preserve"> (хр</w:t>
            </w:r>
            <w:r w:rsidRPr="009331DB">
              <w:rPr>
                <w:rFonts w:ascii="Times New Roman" w:hAnsi="Times New Roman" w:cs="Times New Roman"/>
                <w:sz w:val="22"/>
                <w:szCs w:val="22"/>
              </w:rPr>
              <w:t>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0" w:type="auto"/>
            <w:shd w:val="clear" w:color="auto" w:fill="FFFFFF"/>
          </w:tcPr>
          <w:p w:rsidR="004F39C0" w:rsidRPr="009331DB" w:rsidRDefault="004F39C0" w:rsidP="004F39C0">
            <w:pPr>
              <w:pStyle w:val="af6"/>
              <w:jc w:val="center"/>
              <w:rPr>
                <w:rFonts w:ascii="Times New Roman" w:hAnsi="Times New Roman" w:cs="Times New Roman"/>
                <w:sz w:val="22"/>
                <w:szCs w:val="22"/>
              </w:rPr>
            </w:pPr>
            <w:r w:rsidRPr="009331DB">
              <w:rPr>
                <w:rFonts w:ascii="Times New Roman" w:hAnsi="Times New Roman" w:cs="Times New Roman"/>
                <w:sz w:val="22"/>
                <w:szCs w:val="22"/>
              </w:rPr>
              <w:t>12.0.1</w:t>
            </w:r>
          </w:p>
        </w:tc>
      </w:tr>
      <w:tr w:rsidR="004F39C0" w:rsidRPr="009331DB" w:rsidTr="004F39C0">
        <w:trPr>
          <w:trHeight w:hRule="exact" w:val="199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sz w:val="22"/>
                <w:szCs w:val="22"/>
              </w:rPr>
            </w:pPr>
            <w:r w:rsidRPr="009331DB">
              <w:rPr>
                <w:sz w:val="22"/>
                <w:szCs w:val="22"/>
              </w:rPr>
              <w:lastRenderedPageBreak/>
              <w:t>6</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Здравоохранение</w:t>
            </w:r>
          </w:p>
        </w:tc>
        <w:tc>
          <w:tcPr>
            <w:tcW w:w="0" w:type="auto"/>
            <w:shd w:val="clear" w:color="auto" w:fill="FFFFFF"/>
          </w:tcPr>
          <w:p w:rsidR="004F39C0" w:rsidRPr="009331DB" w:rsidRDefault="004F39C0" w:rsidP="004F39C0">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w:t>
            </w:r>
            <w:r w:rsidRPr="009331DB">
              <w:rPr>
                <w:rFonts w:ascii="Times New Roman" w:eastAsiaTheme="minorEastAsia" w:hAnsi="Times New Roman" w:cs="Times New Roman"/>
                <w:color w:val="000000" w:themeColor="text1"/>
                <w:sz w:val="22"/>
                <w:szCs w:val="22"/>
              </w:rPr>
              <w:t xml:space="preserve">использования с </w:t>
            </w:r>
            <w:hyperlink w:anchor="sub_10341" w:history="1">
              <w:r w:rsidRPr="009331DB">
                <w:rPr>
                  <w:rStyle w:val="af5"/>
                  <w:rFonts w:ascii="Times New Roman" w:eastAsiaTheme="minorEastAsia" w:hAnsi="Times New Roman" w:cs="Times New Roman"/>
                  <w:color w:val="000000" w:themeColor="text1"/>
                  <w:sz w:val="22"/>
                  <w:szCs w:val="22"/>
                </w:rPr>
                <w:t>кодами 3.4.1 - 3.4.2</w:t>
              </w:r>
            </w:hyperlink>
            <w:r w:rsidRPr="009331DB">
              <w:rPr>
                <w:rFonts w:ascii="Times New Roman" w:eastAsiaTheme="minorEastAsia" w:hAnsi="Times New Roman" w:cs="Times New Roman"/>
                <w:sz w:val="22"/>
                <w:szCs w:val="22"/>
              </w:rPr>
              <w:t xml:space="preserve"> (амбулаторно-поликлиническое обслуживание</w:t>
            </w:r>
            <w:proofErr w:type="gramStart"/>
            <w:r w:rsidRPr="009331DB">
              <w:rPr>
                <w:rFonts w:ascii="Times New Roman" w:eastAsiaTheme="minorEastAsia" w:hAnsi="Times New Roman" w:cs="Times New Roman"/>
                <w:sz w:val="22"/>
                <w:szCs w:val="22"/>
              </w:rPr>
              <w:t>.</w:t>
            </w:r>
            <w:proofErr w:type="gramEnd"/>
            <w:r w:rsidRPr="009331DB">
              <w:rPr>
                <w:rFonts w:ascii="Times New Roman" w:eastAsiaTheme="minorEastAsia" w:hAnsi="Times New Roman" w:cs="Times New Roman"/>
                <w:sz w:val="22"/>
                <w:szCs w:val="22"/>
              </w:rPr>
              <w:t xml:space="preserve"> </w:t>
            </w:r>
            <w:proofErr w:type="gramStart"/>
            <w:r w:rsidRPr="009331DB">
              <w:rPr>
                <w:rFonts w:ascii="Times New Roman" w:eastAsiaTheme="minorEastAsia" w:hAnsi="Times New Roman" w:cs="Times New Roman"/>
                <w:sz w:val="22"/>
                <w:szCs w:val="22"/>
              </w:rPr>
              <w:t>с</w:t>
            </w:r>
            <w:proofErr w:type="gramEnd"/>
            <w:r w:rsidRPr="009331DB">
              <w:rPr>
                <w:rFonts w:ascii="Times New Roman" w:eastAsiaTheme="minorEastAsia" w:hAnsi="Times New Roman" w:cs="Times New Roman"/>
                <w:sz w:val="22"/>
                <w:szCs w:val="22"/>
              </w:rPr>
              <w:t>тационарное медицинское обслуживание)</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3.4</w:t>
            </w:r>
          </w:p>
        </w:tc>
      </w:tr>
    </w:tbl>
    <w:p w:rsidR="004F39C0" w:rsidRPr="009331DB" w:rsidRDefault="004F39C0" w:rsidP="004F39C0">
      <w:pPr>
        <w:ind w:firstLine="567"/>
        <w:jc w:val="center"/>
        <w:rPr>
          <w:b/>
          <w:color w:val="00B0F0"/>
          <w:sz w:val="22"/>
          <w:szCs w:val="22"/>
        </w:rPr>
      </w:pPr>
      <w:r w:rsidRPr="009331DB">
        <w:rPr>
          <w:b/>
          <w:color w:val="00B0F0"/>
          <w:sz w:val="22"/>
          <w:szCs w:val="22"/>
        </w:rPr>
        <w:t>Г</w:t>
      </w:r>
      <w:proofErr w:type="gramStart"/>
      <w:r w:rsidRPr="009331DB">
        <w:rPr>
          <w:b/>
          <w:color w:val="00B0F0"/>
          <w:sz w:val="22"/>
          <w:szCs w:val="22"/>
        </w:rPr>
        <w:t>2</w:t>
      </w:r>
      <w:proofErr w:type="gramEnd"/>
      <w:r w:rsidRPr="009331DB">
        <w:rPr>
          <w:b/>
          <w:color w:val="00B0F0"/>
          <w:sz w:val="22"/>
          <w:szCs w:val="22"/>
        </w:rPr>
        <w:t xml:space="preserve"> - Производственные и коммунально-складские зоны </w:t>
      </w:r>
    </w:p>
    <w:p w:rsidR="004F39C0" w:rsidRPr="009331DB" w:rsidRDefault="004F39C0" w:rsidP="004F39C0">
      <w:pPr>
        <w:pStyle w:val="af3"/>
        <w:numPr>
          <w:ilvl w:val="0"/>
          <w:numId w:val="36"/>
        </w:numPr>
        <w:tabs>
          <w:tab w:val="left" w:pos="870"/>
        </w:tabs>
        <w:spacing w:before="113" w:after="113"/>
        <w:jc w:val="both"/>
        <w:rPr>
          <w:b/>
          <w:color w:val="00B0F0"/>
          <w:sz w:val="22"/>
          <w:szCs w:val="22"/>
          <w:lang w:eastAsia="ar-SA"/>
        </w:rPr>
      </w:pPr>
      <w:r w:rsidRPr="009331DB">
        <w:rPr>
          <w:b/>
          <w:color w:val="00B0F0"/>
          <w:sz w:val="22"/>
          <w:szCs w:val="22"/>
          <w:lang w:eastAsia="ar-SA"/>
        </w:rPr>
        <w:t>Основные виды разрешенного использования:</w:t>
      </w:r>
      <w:r w:rsidRPr="009331DB">
        <w:rPr>
          <w:color w:val="00B0F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517"/>
        <w:gridCol w:w="6295"/>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w:t>
            </w:r>
          </w:p>
          <w:p w:rsidR="004F39C0" w:rsidRPr="009331DB" w:rsidRDefault="004F39C0" w:rsidP="004F39C0">
            <w:pPr>
              <w:pStyle w:val="25"/>
              <w:shd w:val="clear" w:color="auto" w:fill="auto"/>
              <w:spacing w:before="60" w:line="240" w:lineRule="exact"/>
              <w:ind w:left="180"/>
              <w:jc w:val="center"/>
              <w:rPr>
                <w:color w:val="00B0F0"/>
                <w:sz w:val="22"/>
                <w:szCs w:val="22"/>
              </w:rPr>
            </w:pPr>
            <w:proofErr w:type="spellStart"/>
            <w:proofErr w:type="gramStart"/>
            <w:r w:rsidRPr="009331DB">
              <w:rPr>
                <w:color w:val="00B0F0"/>
                <w:sz w:val="22"/>
                <w:szCs w:val="22"/>
              </w:rPr>
              <w:t>п</w:t>
            </w:r>
            <w:proofErr w:type="spellEnd"/>
            <w:proofErr w:type="gramEnd"/>
            <w:r w:rsidRPr="009331DB">
              <w:rPr>
                <w:color w:val="00B0F0"/>
                <w:sz w:val="22"/>
                <w:szCs w:val="22"/>
              </w:rPr>
              <w:t>/</w:t>
            </w:r>
            <w:proofErr w:type="spellStart"/>
            <w:r w:rsidRPr="009331DB">
              <w:rPr>
                <w:color w:val="00B0F0"/>
                <w:sz w:val="22"/>
                <w:szCs w:val="22"/>
              </w:rPr>
              <w:t>п</w:t>
            </w:r>
            <w:proofErr w:type="spellEnd"/>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tc>
        <w:tc>
          <w:tcPr>
            <w:tcW w:w="2517"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 xml:space="preserve">Вид </w:t>
            </w:r>
            <w:proofErr w:type="gramStart"/>
            <w:r w:rsidRPr="009331DB">
              <w:rPr>
                <w:color w:val="00B0F0"/>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color w:val="00B0F0"/>
                <w:sz w:val="22"/>
                <w:szCs w:val="22"/>
              </w:rPr>
            </w:pPr>
            <w:r w:rsidRPr="009331DB">
              <w:rPr>
                <w:color w:val="00B0F0"/>
                <w:sz w:val="22"/>
                <w:szCs w:val="22"/>
              </w:rPr>
              <w:t>использования</w:t>
            </w:r>
          </w:p>
        </w:tc>
        <w:tc>
          <w:tcPr>
            <w:tcW w:w="6296"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color w:val="00B0F0"/>
                <w:sz w:val="22"/>
                <w:szCs w:val="22"/>
              </w:rPr>
            </w:pPr>
            <w:r w:rsidRPr="009331DB">
              <w:rPr>
                <w:color w:val="00B0F0"/>
                <w:sz w:val="22"/>
                <w:szCs w:val="22"/>
              </w:rPr>
              <w:t>Код вида</w:t>
            </w:r>
          </w:p>
        </w:tc>
      </w:tr>
      <w:tr w:rsidR="004F39C0" w:rsidRPr="009331DB" w:rsidTr="004F39C0">
        <w:trPr>
          <w:trHeight w:hRule="exact" w:val="319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1</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Тяжелая промышленность</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6.2</w:t>
            </w:r>
          </w:p>
        </w:tc>
      </w:tr>
      <w:tr w:rsidR="004F39C0" w:rsidRPr="009331DB" w:rsidTr="004F39C0">
        <w:trPr>
          <w:trHeight w:hRule="exact" w:val="90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2</w:t>
            </w:r>
          </w:p>
        </w:tc>
        <w:tc>
          <w:tcPr>
            <w:tcW w:w="251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Легкая промышленность</w:t>
            </w:r>
          </w:p>
        </w:tc>
        <w:tc>
          <w:tcPr>
            <w:tcW w:w="6296"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 xml:space="preserve">Размещение объектов капитального строительства, предназначенных для текстильной, </w:t>
            </w:r>
            <w:proofErr w:type="spellStart"/>
            <w:proofErr w:type="gramStart"/>
            <w:r w:rsidRPr="009331DB">
              <w:rPr>
                <w:rFonts w:ascii="Times New Roman" w:eastAsiaTheme="minorEastAsia" w:hAnsi="Times New Roman" w:cs="Times New Roman"/>
                <w:color w:val="00B0F0"/>
                <w:sz w:val="22"/>
                <w:szCs w:val="22"/>
              </w:rPr>
              <w:t>фарфоро-фаянсовой</w:t>
            </w:r>
            <w:proofErr w:type="spellEnd"/>
            <w:proofErr w:type="gramEnd"/>
            <w:r w:rsidRPr="009331DB">
              <w:rPr>
                <w:rFonts w:ascii="Times New Roman" w:eastAsiaTheme="minorEastAsia" w:hAnsi="Times New Roman" w:cs="Times New Roman"/>
                <w:color w:val="00B0F0"/>
                <w:sz w:val="22"/>
                <w:szCs w:val="22"/>
              </w:rPr>
              <w:t>, электронной промышленности</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6.3</w:t>
            </w:r>
          </w:p>
        </w:tc>
      </w:tr>
      <w:tr w:rsidR="004F39C0" w:rsidRPr="009331DB" w:rsidTr="004F39C0">
        <w:trPr>
          <w:trHeight w:hRule="exact" w:val="194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3</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Строительная промышленность</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6.6</w:t>
            </w:r>
          </w:p>
        </w:tc>
      </w:tr>
      <w:tr w:rsidR="004F39C0" w:rsidRPr="009331DB" w:rsidTr="004F39C0">
        <w:trPr>
          <w:trHeight w:hRule="exact" w:val="2408"/>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4</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Коммунальное обслуживание</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31DB">
                <w:rPr>
                  <w:rStyle w:val="af5"/>
                  <w:rFonts w:ascii="Times New Roman" w:hAnsi="Times New Roman" w:cs="Times New Roman"/>
                  <w:color w:val="00B0F0"/>
                  <w:sz w:val="22"/>
                  <w:szCs w:val="22"/>
                </w:rPr>
                <w:t>кодами 3.1.1-3.1.2</w:t>
              </w:r>
            </w:hyperlink>
            <w:r w:rsidRPr="009331DB">
              <w:rPr>
                <w:rFonts w:ascii="Times New Roman" w:hAnsi="Times New Roman" w:cs="Times New Roman"/>
                <w:color w:val="00B0F0"/>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3.1</w:t>
            </w:r>
          </w:p>
        </w:tc>
      </w:tr>
      <w:tr w:rsidR="004F39C0" w:rsidRPr="009331DB" w:rsidTr="004F39C0">
        <w:trPr>
          <w:trHeight w:hRule="exact" w:val="183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lastRenderedPageBreak/>
              <w:t>5</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Хранение автотранспорта</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color w:val="00B0F0"/>
                <w:sz w:val="22"/>
                <w:szCs w:val="22"/>
              </w:rPr>
              <w:t>машино-места</w:t>
            </w:r>
            <w:proofErr w:type="spellEnd"/>
            <w:r w:rsidRPr="009331DB">
              <w:rPr>
                <w:rFonts w:ascii="Times New Roman" w:hAnsi="Times New Roman" w:cs="Times New Roman"/>
                <w:color w:val="00B0F0"/>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00B0F0"/>
                  <w:sz w:val="22"/>
                  <w:szCs w:val="22"/>
                </w:rPr>
                <w:t>кодом 4.9</w:t>
              </w:r>
            </w:hyperlink>
            <w:r w:rsidRPr="009331DB">
              <w:rPr>
                <w:rFonts w:ascii="Times New Roman" w:hAnsi="Times New Roman" w:cs="Times New Roman"/>
                <w:color w:val="00B0F0"/>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2.7.1</w:t>
            </w:r>
          </w:p>
        </w:tc>
      </w:tr>
      <w:tr w:rsidR="004F39C0" w:rsidRPr="009331DB" w:rsidTr="004F39C0">
        <w:trPr>
          <w:trHeight w:hRule="exact" w:val="195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6</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Объекты дорожного сервиса</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9331DB">
                <w:rPr>
                  <w:rStyle w:val="af5"/>
                  <w:rFonts w:ascii="Times New Roman" w:hAnsi="Times New Roman" w:cs="Times New Roman"/>
                  <w:color w:val="00B0F0"/>
                  <w:sz w:val="22"/>
                  <w:szCs w:val="22"/>
                </w:rPr>
                <w:t>кодами 4.9.1.1 - 4.9.1.4</w:t>
              </w:r>
            </w:hyperlink>
            <w:r w:rsidRPr="009331DB">
              <w:rPr>
                <w:rFonts w:ascii="Times New Roman" w:hAnsi="Times New Roman" w:cs="Times New Roman"/>
                <w:color w:val="00B0F0"/>
                <w:sz w:val="22"/>
                <w:szCs w:val="22"/>
              </w:rPr>
              <w:t xml:space="preserve"> (Заправка транспортных средств, обеспечение дорожного отдыха, автомобильные мойки, ремонт автомобилей)</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4.9.1</w:t>
            </w:r>
          </w:p>
        </w:tc>
      </w:tr>
      <w:tr w:rsidR="004F39C0" w:rsidRPr="009331DB" w:rsidTr="004F39C0">
        <w:trPr>
          <w:trHeight w:hRule="exact" w:val="338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7</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Склады</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proofErr w:type="gramStart"/>
            <w:r w:rsidRPr="009331DB">
              <w:rPr>
                <w:rFonts w:ascii="Times New Roman" w:hAnsi="Times New Roman" w:cs="Times New Roman"/>
                <w:color w:val="00B0F0"/>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6.9</w:t>
            </w:r>
          </w:p>
        </w:tc>
      </w:tr>
      <w:tr w:rsidR="004F39C0" w:rsidRPr="009331DB" w:rsidTr="004F39C0">
        <w:trPr>
          <w:trHeight w:hRule="exact" w:val="97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8</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Складские площадки</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6.9.1</w:t>
            </w:r>
          </w:p>
        </w:tc>
      </w:tr>
      <w:tr w:rsidR="004F39C0" w:rsidRPr="009331DB" w:rsidTr="004F39C0">
        <w:trPr>
          <w:trHeight w:hRule="exact" w:val="321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9</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Связь</w:t>
            </w:r>
          </w:p>
        </w:tc>
        <w:tc>
          <w:tcPr>
            <w:tcW w:w="6296" w:type="dxa"/>
            <w:shd w:val="clear" w:color="auto" w:fill="FFFFFF"/>
          </w:tcPr>
          <w:p w:rsidR="004F39C0" w:rsidRPr="009331DB" w:rsidRDefault="004F39C0" w:rsidP="004F39C0">
            <w:pPr>
              <w:pStyle w:val="af6"/>
              <w:rPr>
                <w:rFonts w:ascii="Times New Roman" w:hAnsi="Times New Roman" w:cs="Times New Roman"/>
                <w:color w:val="00B0F0"/>
                <w:sz w:val="22"/>
                <w:szCs w:val="22"/>
              </w:rPr>
            </w:pPr>
            <w:proofErr w:type="gramStart"/>
            <w:r w:rsidRPr="009331DB">
              <w:rPr>
                <w:rFonts w:ascii="Times New Roman" w:hAnsi="Times New Roman" w:cs="Times New Roman"/>
                <w:color w:val="00B0F0"/>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331DB">
                <w:rPr>
                  <w:rStyle w:val="af5"/>
                  <w:rFonts w:ascii="Times New Roman" w:hAnsi="Times New Roman" w:cs="Times New Roman"/>
                  <w:color w:val="00B0F0"/>
                  <w:sz w:val="22"/>
                  <w:szCs w:val="22"/>
                </w:rPr>
                <w:t>кодами 3.1.1</w:t>
              </w:r>
            </w:hyperlink>
            <w:r w:rsidRPr="009331DB">
              <w:rPr>
                <w:rFonts w:ascii="Times New Roman" w:hAnsi="Times New Roman" w:cs="Times New Roman"/>
                <w:color w:val="00B0F0"/>
                <w:sz w:val="22"/>
                <w:szCs w:val="22"/>
              </w:rPr>
              <w:t xml:space="preserve">, </w:t>
            </w:r>
            <w:hyperlink w:anchor="sub_1323" w:history="1">
              <w:r w:rsidRPr="009331DB">
                <w:rPr>
                  <w:rStyle w:val="af5"/>
                  <w:rFonts w:ascii="Times New Roman" w:hAnsi="Times New Roman" w:cs="Times New Roman"/>
                  <w:color w:val="00B0F0"/>
                  <w:sz w:val="22"/>
                  <w:szCs w:val="22"/>
                </w:rPr>
                <w:t>3.2.3</w:t>
              </w:r>
            </w:hyperlink>
            <w:r w:rsidRPr="009331DB">
              <w:rPr>
                <w:rFonts w:ascii="Times New Roman" w:hAnsi="Times New Roman" w:cs="Times New Roman"/>
                <w:color w:val="00B0F0"/>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6.8</w:t>
            </w:r>
          </w:p>
        </w:tc>
      </w:tr>
      <w:tr w:rsidR="004F39C0" w:rsidRPr="009331DB" w:rsidTr="004F39C0">
        <w:trPr>
          <w:trHeight w:hRule="exact" w:val="219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lastRenderedPageBreak/>
              <w:t>10</w:t>
            </w:r>
          </w:p>
        </w:tc>
        <w:tc>
          <w:tcPr>
            <w:tcW w:w="251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Энергетика</w:t>
            </w:r>
          </w:p>
        </w:tc>
        <w:tc>
          <w:tcPr>
            <w:tcW w:w="6296"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331DB">
              <w:rPr>
                <w:rFonts w:ascii="Times New Roman" w:eastAsiaTheme="minorEastAsia" w:hAnsi="Times New Roman" w:cs="Times New Roman"/>
                <w:color w:val="00B0F0"/>
                <w:sz w:val="22"/>
                <w:szCs w:val="22"/>
              </w:rPr>
              <w:t>золоотвалов</w:t>
            </w:r>
            <w:proofErr w:type="spellEnd"/>
            <w:r w:rsidRPr="009331DB">
              <w:rPr>
                <w:rFonts w:ascii="Times New Roman" w:eastAsiaTheme="minorEastAsia" w:hAnsi="Times New Roman" w:cs="Times New Roman"/>
                <w:color w:val="00B0F0"/>
                <w:sz w:val="22"/>
                <w:szCs w:val="22"/>
              </w:rPr>
              <w:t xml:space="preserve">, гидротехнических сооружений); размещение объектов </w:t>
            </w:r>
            <w:proofErr w:type="spellStart"/>
            <w:r w:rsidRPr="009331DB">
              <w:rPr>
                <w:rFonts w:ascii="Times New Roman" w:eastAsiaTheme="minorEastAsia" w:hAnsi="Times New Roman" w:cs="Times New Roman"/>
                <w:color w:val="00B0F0"/>
                <w:sz w:val="22"/>
                <w:szCs w:val="22"/>
              </w:rPr>
              <w:t>электросетевого</w:t>
            </w:r>
            <w:proofErr w:type="spellEnd"/>
            <w:r w:rsidRPr="009331DB">
              <w:rPr>
                <w:rFonts w:ascii="Times New Roman" w:eastAsiaTheme="minorEastAsia" w:hAnsi="Times New Roman" w:cs="Times New Roman"/>
                <w:color w:val="00B0F0"/>
                <w:sz w:val="22"/>
                <w:szCs w:val="22"/>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31DB">
                <w:rPr>
                  <w:rStyle w:val="af5"/>
                  <w:rFonts w:ascii="Times New Roman" w:eastAsiaTheme="minorEastAsia" w:hAnsi="Times New Roman" w:cs="Times New Roman"/>
                  <w:color w:val="00B0F0"/>
                  <w:sz w:val="22"/>
                  <w:szCs w:val="22"/>
                </w:rPr>
                <w:t>кодом 3.1</w:t>
              </w:r>
            </w:hyperlink>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6.7</w:t>
            </w:r>
          </w:p>
        </w:tc>
      </w:tr>
      <w:tr w:rsidR="004F39C0" w:rsidRPr="009331DB" w:rsidTr="004F39C0">
        <w:trPr>
          <w:trHeight w:hRule="exact" w:val="4209"/>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11</w:t>
            </w:r>
          </w:p>
        </w:tc>
        <w:tc>
          <w:tcPr>
            <w:tcW w:w="251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proofErr w:type="spellStart"/>
            <w:r w:rsidRPr="009331DB">
              <w:rPr>
                <w:rFonts w:ascii="Times New Roman" w:eastAsiaTheme="minorEastAsia" w:hAnsi="Times New Roman" w:cs="Times New Roman"/>
                <w:color w:val="00B0F0"/>
                <w:sz w:val="22"/>
                <w:szCs w:val="22"/>
              </w:rPr>
              <w:t>Недропользование</w:t>
            </w:r>
            <w:proofErr w:type="spellEnd"/>
          </w:p>
        </w:tc>
        <w:tc>
          <w:tcPr>
            <w:tcW w:w="6296"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Осуществление геологических изысканий;</w:t>
            </w:r>
          </w:p>
          <w:p w:rsidR="004F39C0" w:rsidRPr="009331DB" w:rsidRDefault="004F39C0" w:rsidP="004F39C0">
            <w:pPr>
              <w:pStyle w:val="af6"/>
              <w:rPr>
                <w:rFonts w:ascii="Times New Roman" w:eastAsiaTheme="minorEastAsia" w:hAnsi="Times New Roman" w:cs="Times New Roman"/>
                <w:color w:val="00B0F0"/>
                <w:sz w:val="22"/>
                <w:szCs w:val="22"/>
              </w:rPr>
            </w:pPr>
            <w:proofErr w:type="gramStart"/>
            <w:r w:rsidRPr="009331DB">
              <w:rPr>
                <w:rFonts w:ascii="Times New Roman" w:eastAsiaTheme="minorEastAsia" w:hAnsi="Times New Roman" w:cs="Times New Roman"/>
                <w:color w:val="00B0F0"/>
                <w:sz w:val="22"/>
                <w:szCs w:val="22"/>
              </w:rPr>
              <w:t>добыча полезных ископаемых открытым (карьеры, отвалы) и закрытым (шахты, скважины) способами;</w:t>
            </w:r>
            <w:proofErr w:type="gramEnd"/>
          </w:p>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объектов капитального строительства, в том числе подземных, в целях добычи полезных ископаемых;</w:t>
            </w:r>
          </w:p>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9331DB">
              <w:rPr>
                <w:rFonts w:ascii="Times New Roman" w:eastAsiaTheme="minorEastAsia" w:hAnsi="Times New Roman" w:cs="Times New Roman"/>
                <w:color w:val="00B0F0"/>
                <w:sz w:val="22"/>
                <w:szCs w:val="22"/>
              </w:rPr>
              <w:t>недропользования</w:t>
            </w:r>
            <w:proofErr w:type="spellEnd"/>
            <w:r w:rsidRPr="009331DB">
              <w:rPr>
                <w:rFonts w:ascii="Times New Roman" w:eastAsiaTheme="minorEastAsia" w:hAnsi="Times New Roman" w:cs="Times New Roman"/>
                <w:color w:val="00B0F0"/>
                <w:sz w:val="22"/>
                <w:szCs w:val="22"/>
              </w:rPr>
              <w:t>, если добыча полезных ископаемых происходит на межселенной территории</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6.1</w:t>
            </w:r>
          </w:p>
        </w:tc>
      </w:tr>
    </w:tbl>
    <w:p w:rsidR="004F39C0" w:rsidRPr="009331DB" w:rsidRDefault="004F39C0" w:rsidP="004F39C0">
      <w:pPr>
        <w:numPr>
          <w:ilvl w:val="0"/>
          <w:numId w:val="36"/>
        </w:numPr>
        <w:spacing w:before="119" w:after="119"/>
        <w:jc w:val="both"/>
        <w:rPr>
          <w:b/>
          <w:color w:val="00B0F0"/>
          <w:sz w:val="22"/>
          <w:szCs w:val="22"/>
          <w:lang w:eastAsia="ar-SA"/>
        </w:rPr>
      </w:pPr>
      <w:r w:rsidRPr="009331DB">
        <w:rPr>
          <w:b/>
          <w:color w:val="00B0F0"/>
          <w:sz w:val="22"/>
          <w:szCs w:val="22"/>
          <w:lang w:eastAsia="ar-SA"/>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517"/>
        <w:gridCol w:w="6295"/>
        <w:gridCol w:w="632"/>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w:t>
            </w:r>
          </w:p>
          <w:p w:rsidR="004F39C0" w:rsidRPr="009331DB" w:rsidRDefault="004F39C0" w:rsidP="004F39C0">
            <w:pPr>
              <w:pStyle w:val="25"/>
              <w:shd w:val="clear" w:color="auto" w:fill="auto"/>
              <w:spacing w:before="60" w:line="240" w:lineRule="exact"/>
              <w:ind w:left="180"/>
              <w:jc w:val="center"/>
              <w:rPr>
                <w:color w:val="00B0F0"/>
                <w:sz w:val="22"/>
                <w:szCs w:val="22"/>
              </w:rPr>
            </w:pPr>
            <w:proofErr w:type="spellStart"/>
            <w:proofErr w:type="gramStart"/>
            <w:r w:rsidRPr="009331DB">
              <w:rPr>
                <w:color w:val="00B0F0"/>
                <w:sz w:val="22"/>
                <w:szCs w:val="22"/>
              </w:rPr>
              <w:t>п</w:t>
            </w:r>
            <w:proofErr w:type="spellEnd"/>
            <w:proofErr w:type="gramEnd"/>
            <w:r w:rsidRPr="009331DB">
              <w:rPr>
                <w:color w:val="00B0F0"/>
                <w:sz w:val="22"/>
                <w:szCs w:val="22"/>
              </w:rPr>
              <w:t>/</w:t>
            </w:r>
            <w:proofErr w:type="spellStart"/>
            <w:r w:rsidRPr="009331DB">
              <w:rPr>
                <w:color w:val="00B0F0"/>
                <w:sz w:val="22"/>
                <w:szCs w:val="22"/>
              </w:rPr>
              <w:t>п</w:t>
            </w:r>
            <w:proofErr w:type="spellEnd"/>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tc>
        <w:tc>
          <w:tcPr>
            <w:tcW w:w="2517"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 xml:space="preserve">Вид </w:t>
            </w:r>
            <w:proofErr w:type="gramStart"/>
            <w:r w:rsidRPr="009331DB">
              <w:rPr>
                <w:color w:val="00B0F0"/>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color w:val="00B0F0"/>
                <w:sz w:val="22"/>
                <w:szCs w:val="22"/>
              </w:rPr>
            </w:pPr>
            <w:r w:rsidRPr="009331DB">
              <w:rPr>
                <w:color w:val="00B0F0"/>
                <w:sz w:val="22"/>
                <w:szCs w:val="22"/>
              </w:rPr>
              <w:t>использования</w:t>
            </w:r>
          </w:p>
        </w:tc>
        <w:tc>
          <w:tcPr>
            <w:tcW w:w="6297"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color w:val="00B0F0"/>
                <w:sz w:val="22"/>
                <w:szCs w:val="22"/>
              </w:rPr>
            </w:pPr>
            <w:r w:rsidRPr="009331DB">
              <w:rPr>
                <w:color w:val="00B0F0"/>
                <w:sz w:val="22"/>
                <w:szCs w:val="22"/>
              </w:rPr>
              <w:t>Код вида</w:t>
            </w:r>
          </w:p>
        </w:tc>
      </w:tr>
      <w:tr w:rsidR="004F39C0" w:rsidRPr="009331DB" w:rsidTr="004F39C0">
        <w:trPr>
          <w:trHeight w:hRule="exact" w:val="90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1</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Общественное питание</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4.6</w:t>
            </w:r>
          </w:p>
        </w:tc>
      </w:tr>
      <w:tr w:rsidR="004F39C0" w:rsidRPr="009331DB" w:rsidTr="004F39C0">
        <w:trPr>
          <w:trHeight w:hRule="exact" w:val="1981"/>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2</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Рынки</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гаражей и (или) стоянок для автомобилей сотрудников и посетителей рынка</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4.3</w:t>
            </w:r>
          </w:p>
        </w:tc>
      </w:tr>
      <w:tr w:rsidR="004F39C0" w:rsidRPr="009331DB" w:rsidTr="004F39C0">
        <w:trPr>
          <w:trHeight w:hRule="exact" w:val="109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3</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Магазины</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4.4</w:t>
            </w:r>
          </w:p>
        </w:tc>
      </w:tr>
      <w:tr w:rsidR="004F39C0" w:rsidRPr="009331DB" w:rsidTr="004F39C0">
        <w:trPr>
          <w:trHeight w:hRule="exact" w:val="228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lastRenderedPageBreak/>
              <w:t>4</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Приюты для животных</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оказания ветеринарных услуг в стационаре;</w:t>
            </w:r>
          </w:p>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организации гостиниц для животных</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3.10.2</w:t>
            </w:r>
          </w:p>
        </w:tc>
      </w:tr>
      <w:tr w:rsidR="004F39C0" w:rsidRPr="009331DB" w:rsidTr="004F39C0">
        <w:trPr>
          <w:trHeight w:hRule="exact" w:val="183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5</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Бытовое обслуживание</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3.3</w:t>
            </w:r>
          </w:p>
        </w:tc>
      </w:tr>
      <w:tr w:rsidR="004F39C0" w:rsidRPr="009331DB" w:rsidTr="004F39C0">
        <w:trPr>
          <w:trHeight w:hRule="exact" w:val="2256"/>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6</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Обеспечение внутреннего правопорядка</w:t>
            </w:r>
          </w:p>
        </w:tc>
        <w:tc>
          <w:tcPr>
            <w:tcW w:w="629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331DB">
              <w:rPr>
                <w:rFonts w:ascii="Times New Roman" w:hAnsi="Times New Roman" w:cs="Times New Roman"/>
                <w:color w:val="00B0F0"/>
                <w:sz w:val="22"/>
                <w:szCs w:val="22"/>
              </w:rPr>
              <w:t>Росгвардии</w:t>
            </w:r>
            <w:proofErr w:type="spellEnd"/>
            <w:r w:rsidRPr="009331DB">
              <w:rPr>
                <w:rFonts w:ascii="Times New Roman" w:hAnsi="Times New Roman" w:cs="Times New Roman"/>
                <w:color w:val="00B0F0"/>
                <w:sz w:val="22"/>
                <w:szCs w:val="22"/>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8.3</w:t>
            </w:r>
          </w:p>
        </w:tc>
      </w:tr>
      <w:tr w:rsidR="004F39C0" w:rsidRPr="009331DB" w:rsidTr="004F39C0">
        <w:trPr>
          <w:trHeight w:hRule="exact" w:val="1977"/>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7</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Цирки и зверинцы</w:t>
            </w:r>
          </w:p>
        </w:tc>
        <w:tc>
          <w:tcPr>
            <w:tcW w:w="629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3.6.3</w:t>
            </w:r>
          </w:p>
        </w:tc>
      </w:tr>
      <w:tr w:rsidR="004F39C0" w:rsidRPr="009331DB" w:rsidTr="004F39C0">
        <w:trPr>
          <w:trHeight w:hRule="exact" w:val="1835"/>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8</w:t>
            </w:r>
          </w:p>
        </w:tc>
        <w:tc>
          <w:tcPr>
            <w:tcW w:w="251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Питомники</w:t>
            </w:r>
          </w:p>
        </w:tc>
        <w:tc>
          <w:tcPr>
            <w:tcW w:w="6297" w:type="dxa"/>
            <w:shd w:val="clear" w:color="auto" w:fill="FFFFFF"/>
          </w:tcPr>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39C0" w:rsidRPr="009331DB" w:rsidRDefault="004F39C0" w:rsidP="004F39C0">
            <w:pPr>
              <w:pStyle w:val="af6"/>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размещение сооружений, необходимых для указанных видов сельскохозяйственного производства</w:t>
            </w:r>
          </w:p>
        </w:tc>
        <w:tc>
          <w:tcPr>
            <w:tcW w:w="0" w:type="auto"/>
            <w:shd w:val="clear" w:color="auto" w:fill="FFFFFF"/>
          </w:tcPr>
          <w:p w:rsidR="004F39C0" w:rsidRPr="009331DB" w:rsidRDefault="004F39C0" w:rsidP="004F39C0">
            <w:pPr>
              <w:pStyle w:val="af6"/>
              <w:jc w:val="center"/>
              <w:rPr>
                <w:rFonts w:ascii="Times New Roman" w:eastAsiaTheme="minorEastAsia" w:hAnsi="Times New Roman" w:cs="Times New Roman"/>
                <w:color w:val="00B0F0"/>
                <w:sz w:val="22"/>
                <w:szCs w:val="22"/>
              </w:rPr>
            </w:pPr>
            <w:r w:rsidRPr="009331DB">
              <w:rPr>
                <w:rFonts w:ascii="Times New Roman" w:eastAsiaTheme="minorEastAsia" w:hAnsi="Times New Roman" w:cs="Times New Roman"/>
                <w:color w:val="00B0F0"/>
                <w:sz w:val="22"/>
                <w:szCs w:val="22"/>
              </w:rPr>
              <w:t>1.17</w:t>
            </w:r>
          </w:p>
        </w:tc>
      </w:tr>
    </w:tbl>
    <w:p w:rsidR="004F39C0" w:rsidRPr="009331DB" w:rsidRDefault="004F39C0" w:rsidP="004F39C0">
      <w:pPr>
        <w:numPr>
          <w:ilvl w:val="0"/>
          <w:numId w:val="36"/>
        </w:numPr>
        <w:spacing w:before="119" w:after="119"/>
        <w:jc w:val="both"/>
        <w:rPr>
          <w:b/>
          <w:color w:val="00B0F0"/>
          <w:sz w:val="22"/>
          <w:szCs w:val="22"/>
          <w:lang w:eastAsia="ar-SA"/>
        </w:rPr>
      </w:pPr>
      <w:r w:rsidRPr="009331DB">
        <w:rPr>
          <w:b/>
          <w:color w:val="00B0F0"/>
          <w:sz w:val="22"/>
          <w:szCs w:val="22"/>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517"/>
        <w:gridCol w:w="6293"/>
        <w:gridCol w:w="634"/>
      </w:tblGrid>
      <w:tr w:rsidR="004F39C0" w:rsidRPr="009331DB" w:rsidTr="004F39C0">
        <w:trPr>
          <w:trHeight w:hRule="exact" w:val="1118"/>
          <w:tblHeader/>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w:t>
            </w:r>
          </w:p>
          <w:p w:rsidR="004F39C0" w:rsidRPr="009331DB" w:rsidRDefault="004F39C0" w:rsidP="004F39C0">
            <w:pPr>
              <w:pStyle w:val="25"/>
              <w:shd w:val="clear" w:color="auto" w:fill="auto"/>
              <w:spacing w:before="60" w:line="240" w:lineRule="exact"/>
              <w:ind w:left="180"/>
              <w:jc w:val="center"/>
              <w:rPr>
                <w:color w:val="00B0F0"/>
                <w:sz w:val="22"/>
                <w:szCs w:val="22"/>
              </w:rPr>
            </w:pPr>
            <w:proofErr w:type="spellStart"/>
            <w:proofErr w:type="gramStart"/>
            <w:r w:rsidRPr="009331DB">
              <w:rPr>
                <w:color w:val="00B0F0"/>
                <w:sz w:val="22"/>
                <w:szCs w:val="22"/>
              </w:rPr>
              <w:t>п</w:t>
            </w:r>
            <w:proofErr w:type="spellEnd"/>
            <w:proofErr w:type="gramEnd"/>
            <w:r w:rsidRPr="009331DB">
              <w:rPr>
                <w:color w:val="00B0F0"/>
                <w:sz w:val="22"/>
                <w:szCs w:val="22"/>
              </w:rPr>
              <w:t>/</w:t>
            </w:r>
            <w:proofErr w:type="spellStart"/>
            <w:r w:rsidRPr="009331DB">
              <w:rPr>
                <w:color w:val="00B0F0"/>
                <w:sz w:val="22"/>
                <w:szCs w:val="22"/>
              </w:rPr>
              <w:t>п</w:t>
            </w:r>
            <w:proofErr w:type="spellEnd"/>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p w:rsidR="004F39C0" w:rsidRPr="009331DB" w:rsidRDefault="004F39C0" w:rsidP="004F39C0">
            <w:pPr>
              <w:pStyle w:val="25"/>
              <w:shd w:val="clear" w:color="auto" w:fill="auto"/>
              <w:spacing w:before="60" w:line="240" w:lineRule="exact"/>
              <w:ind w:left="180"/>
              <w:jc w:val="center"/>
              <w:rPr>
                <w:color w:val="00B0F0"/>
                <w:sz w:val="22"/>
                <w:szCs w:val="22"/>
              </w:rPr>
            </w:pPr>
          </w:p>
        </w:tc>
        <w:tc>
          <w:tcPr>
            <w:tcW w:w="2517"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 xml:space="preserve">Вид </w:t>
            </w:r>
            <w:proofErr w:type="gramStart"/>
            <w:r w:rsidRPr="009331DB">
              <w:rPr>
                <w:color w:val="00B0F0"/>
                <w:sz w:val="22"/>
                <w:szCs w:val="22"/>
              </w:rPr>
              <w:t>разрешенного</w:t>
            </w:r>
            <w:proofErr w:type="gramEnd"/>
          </w:p>
          <w:p w:rsidR="004F39C0" w:rsidRPr="009331DB" w:rsidRDefault="004F39C0" w:rsidP="004F39C0">
            <w:pPr>
              <w:pStyle w:val="25"/>
              <w:shd w:val="clear" w:color="auto" w:fill="auto"/>
              <w:spacing w:before="0" w:line="274" w:lineRule="exact"/>
              <w:ind w:left="200"/>
              <w:jc w:val="center"/>
              <w:rPr>
                <w:color w:val="00B0F0"/>
                <w:sz w:val="22"/>
                <w:szCs w:val="22"/>
              </w:rPr>
            </w:pPr>
            <w:r w:rsidRPr="009331DB">
              <w:rPr>
                <w:color w:val="00B0F0"/>
                <w:sz w:val="22"/>
                <w:szCs w:val="22"/>
              </w:rPr>
              <w:t>использования</w:t>
            </w:r>
          </w:p>
        </w:tc>
        <w:tc>
          <w:tcPr>
            <w:tcW w:w="6293" w:type="dxa"/>
            <w:shd w:val="clear" w:color="auto" w:fill="FFFFFF"/>
            <w:vAlign w:val="center"/>
          </w:tcPr>
          <w:p w:rsidR="004F39C0" w:rsidRPr="009331DB" w:rsidRDefault="004F39C0" w:rsidP="004F39C0">
            <w:pPr>
              <w:pStyle w:val="25"/>
              <w:shd w:val="clear" w:color="auto" w:fill="auto"/>
              <w:spacing w:before="0" w:line="274" w:lineRule="exact"/>
              <w:jc w:val="center"/>
              <w:rPr>
                <w:color w:val="00B0F0"/>
                <w:sz w:val="22"/>
                <w:szCs w:val="22"/>
              </w:rPr>
            </w:pPr>
            <w:r w:rsidRPr="009331DB">
              <w:rPr>
                <w:color w:val="00B0F0"/>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4F39C0">
            <w:pPr>
              <w:pStyle w:val="25"/>
              <w:shd w:val="clear" w:color="auto" w:fill="auto"/>
              <w:spacing w:before="0" w:after="120" w:line="240" w:lineRule="exact"/>
              <w:ind w:left="180"/>
              <w:jc w:val="center"/>
              <w:rPr>
                <w:color w:val="00B0F0"/>
                <w:sz w:val="22"/>
                <w:szCs w:val="22"/>
              </w:rPr>
            </w:pPr>
            <w:r w:rsidRPr="009331DB">
              <w:rPr>
                <w:color w:val="00B0F0"/>
                <w:sz w:val="22"/>
                <w:szCs w:val="22"/>
              </w:rPr>
              <w:t>Код вида</w:t>
            </w:r>
          </w:p>
        </w:tc>
      </w:tr>
      <w:tr w:rsidR="004F39C0" w:rsidRPr="009331DB" w:rsidTr="004F39C0">
        <w:trPr>
          <w:trHeight w:hRule="exact" w:val="2083"/>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lastRenderedPageBreak/>
              <w:t>1</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Хранение автотранспорта</w:t>
            </w:r>
          </w:p>
        </w:tc>
        <w:tc>
          <w:tcPr>
            <w:tcW w:w="6293"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331DB">
              <w:rPr>
                <w:rFonts w:ascii="Times New Roman" w:hAnsi="Times New Roman" w:cs="Times New Roman"/>
                <w:color w:val="00B0F0"/>
                <w:sz w:val="22"/>
                <w:szCs w:val="22"/>
              </w:rPr>
              <w:t>машино-места</w:t>
            </w:r>
            <w:proofErr w:type="spellEnd"/>
            <w:r w:rsidRPr="009331DB">
              <w:rPr>
                <w:rFonts w:ascii="Times New Roman" w:hAnsi="Times New Roman" w:cs="Times New Roman"/>
                <w:color w:val="00B0F0"/>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9331DB">
                <w:rPr>
                  <w:rStyle w:val="af5"/>
                  <w:rFonts w:ascii="Times New Roman" w:hAnsi="Times New Roman" w:cs="Times New Roman"/>
                  <w:color w:val="00B0F0"/>
                  <w:sz w:val="22"/>
                  <w:szCs w:val="22"/>
                </w:rPr>
                <w:t>кодом 4.9</w:t>
              </w:r>
            </w:hyperlink>
            <w:r w:rsidRPr="009331DB">
              <w:rPr>
                <w:rFonts w:ascii="Times New Roman" w:hAnsi="Times New Roman" w:cs="Times New Roman"/>
                <w:color w:val="00B0F0"/>
                <w:sz w:val="22"/>
                <w:szCs w:val="22"/>
              </w:rPr>
              <w:t xml:space="preserve"> (служебные гаражи)</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2.7.1</w:t>
            </w:r>
          </w:p>
        </w:tc>
      </w:tr>
      <w:tr w:rsidR="004F39C0" w:rsidRPr="009331DB" w:rsidTr="004F39C0">
        <w:trPr>
          <w:trHeight w:hRule="exact" w:val="2650"/>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2</w:t>
            </w:r>
          </w:p>
        </w:tc>
        <w:tc>
          <w:tcPr>
            <w:tcW w:w="2517"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Коммунальное обслуживание</w:t>
            </w:r>
          </w:p>
        </w:tc>
        <w:tc>
          <w:tcPr>
            <w:tcW w:w="6293"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31DB">
                <w:rPr>
                  <w:rStyle w:val="af5"/>
                  <w:rFonts w:ascii="Times New Roman" w:hAnsi="Times New Roman" w:cs="Times New Roman"/>
                  <w:color w:val="00B0F0"/>
                  <w:sz w:val="22"/>
                  <w:szCs w:val="22"/>
                </w:rPr>
                <w:t>кодами 3.1.1-3.1.2</w:t>
              </w:r>
            </w:hyperlink>
            <w:r w:rsidRPr="009331DB">
              <w:rPr>
                <w:rFonts w:ascii="Times New Roman" w:hAnsi="Times New Roman" w:cs="Times New Roman"/>
                <w:color w:val="00B0F0"/>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3.1</w:t>
            </w:r>
          </w:p>
        </w:tc>
      </w:tr>
      <w:tr w:rsidR="004F39C0" w:rsidRPr="009331DB" w:rsidTr="004F39C0">
        <w:trPr>
          <w:trHeight w:hRule="exact" w:val="2984"/>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3</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Предоставление коммунальных услуг</w:t>
            </w:r>
          </w:p>
        </w:tc>
        <w:tc>
          <w:tcPr>
            <w:tcW w:w="6293" w:type="dxa"/>
            <w:shd w:val="clear" w:color="auto" w:fill="FFFFFF"/>
          </w:tcPr>
          <w:p w:rsidR="004F39C0" w:rsidRPr="009331DB" w:rsidRDefault="004F39C0" w:rsidP="004F39C0">
            <w:pPr>
              <w:pStyle w:val="af6"/>
              <w:rPr>
                <w:rFonts w:ascii="Times New Roman" w:hAnsi="Times New Roman" w:cs="Times New Roman"/>
                <w:color w:val="00B0F0"/>
                <w:sz w:val="22"/>
                <w:szCs w:val="22"/>
              </w:rPr>
            </w:pPr>
            <w:proofErr w:type="gramStart"/>
            <w:r w:rsidRPr="009331DB">
              <w:rPr>
                <w:rFonts w:ascii="Times New Roman" w:hAnsi="Times New Roman" w:cs="Times New Roman"/>
                <w:color w:val="00B0F0"/>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3.1.1</w:t>
            </w:r>
          </w:p>
        </w:tc>
      </w:tr>
      <w:tr w:rsidR="004F39C0" w:rsidRPr="009331DB" w:rsidTr="004F39C0">
        <w:trPr>
          <w:trHeight w:hRule="exact" w:val="2262"/>
        </w:trPr>
        <w:tc>
          <w:tcPr>
            <w:tcW w:w="0" w:type="auto"/>
            <w:shd w:val="clear" w:color="auto" w:fill="FFFFFF"/>
            <w:vAlign w:val="center"/>
          </w:tcPr>
          <w:p w:rsidR="004F39C0" w:rsidRPr="009331DB" w:rsidRDefault="004F39C0" w:rsidP="004F39C0">
            <w:pPr>
              <w:pStyle w:val="25"/>
              <w:shd w:val="clear" w:color="auto" w:fill="auto"/>
              <w:spacing w:before="0" w:after="60" w:line="240" w:lineRule="exact"/>
              <w:ind w:left="180"/>
              <w:jc w:val="center"/>
              <w:rPr>
                <w:color w:val="00B0F0"/>
                <w:sz w:val="22"/>
                <w:szCs w:val="22"/>
              </w:rPr>
            </w:pPr>
            <w:r w:rsidRPr="009331DB">
              <w:rPr>
                <w:color w:val="00B0F0"/>
                <w:sz w:val="22"/>
                <w:szCs w:val="22"/>
              </w:rPr>
              <w:t>4</w:t>
            </w:r>
          </w:p>
        </w:tc>
        <w:tc>
          <w:tcPr>
            <w:tcW w:w="2517" w:type="dxa"/>
            <w:shd w:val="clear" w:color="auto" w:fill="FFFFFF"/>
          </w:tcPr>
          <w:p w:rsidR="004F39C0" w:rsidRPr="009331DB" w:rsidRDefault="004F39C0" w:rsidP="004F39C0">
            <w:pPr>
              <w:pStyle w:val="af7"/>
              <w:rPr>
                <w:rFonts w:ascii="Times New Roman" w:hAnsi="Times New Roman" w:cs="Times New Roman"/>
                <w:color w:val="00B0F0"/>
                <w:sz w:val="22"/>
                <w:szCs w:val="22"/>
              </w:rPr>
            </w:pPr>
            <w:r w:rsidRPr="009331DB">
              <w:rPr>
                <w:rFonts w:ascii="Times New Roman" w:hAnsi="Times New Roman" w:cs="Times New Roman"/>
                <w:color w:val="00B0F0"/>
                <w:sz w:val="22"/>
                <w:szCs w:val="22"/>
              </w:rPr>
              <w:t>Благоустройство территории</w:t>
            </w:r>
          </w:p>
        </w:tc>
        <w:tc>
          <w:tcPr>
            <w:tcW w:w="6293" w:type="dxa"/>
            <w:shd w:val="clear" w:color="auto" w:fill="FFFFFF"/>
          </w:tcPr>
          <w:p w:rsidR="004F39C0" w:rsidRPr="009331DB" w:rsidRDefault="004F39C0" w:rsidP="004F39C0">
            <w:pPr>
              <w:pStyle w:val="af6"/>
              <w:rPr>
                <w:rFonts w:ascii="Times New Roman" w:hAnsi="Times New Roman" w:cs="Times New Roman"/>
                <w:color w:val="00B0F0"/>
                <w:sz w:val="22"/>
                <w:szCs w:val="22"/>
              </w:rPr>
            </w:pPr>
            <w:r w:rsidRPr="009331DB">
              <w:rPr>
                <w:rFonts w:ascii="Times New Roman" w:hAnsi="Times New Roman" w:cs="Times New Roman"/>
                <w:color w:val="00B0F0"/>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4F39C0" w:rsidRPr="009331DB" w:rsidRDefault="004F39C0" w:rsidP="004F39C0">
            <w:pPr>
              <w:pStyle w:val="af6"/>
              <w:jc w:val="center"/>
              <w:rPr>
                <w:rFonts w:ascii="Times New Roman" w:hAnsi="Times New Roman" w:cs="Times New Roman"/>
                <w:color w:val="00B0F0"/>
                <w:sz w:val="22"/>
                <w:szCs w:val="22"/>
              </w:rPr>
            </w:pPr>
            <w:r w:rsidRPr="009331DB">
              <w:rPr>
                <w:rFonts w:ascii="Times New Roman" w:hAnsi="Times New Roman" w:cs="Times New Roman"/>
                <w:color w:val="00B0F0"/>
                <w:sz w:val="22"/>
                <w:szCs w:val="22"/>
              </w:rPr>
              <w:t>12.0.2</w:t>
            </w:r>
          </w:p>
        </w:tc>
      </w:tr>
      <w:tr w:rsidR="004F39C0" w:rsidRPr="00AB35E8" w:rsidTr="004F39C0">
        <w:trPr>
          <w:trHeight w:hRule="exact" w:val="3542"/>
        </w:trPr>
        <w:tc>
          <w:tcPr>
            <w:tcW w:w="0" w:type="auto"/>
            <w:shd w:val="clear" w:color="auto" w:fill="FFFFFF"/>
            <w:vAlign w:val="center"/>
          </w:tcPr>
          <w:p w:rsidR="004F39C0" w:rsidRPr="00AB35E8" w:rsidRDefault="004F39C0" w:rsidP="004F39C0">
            <w:pPr>
              <w:pStyle w:val="25"/>
              <w:shd w:val="clear" w:color="auto" w:fill="auto"/>
              <w:spacing w:before="0" w:after="60" w:line="240" w:lineRule="exact"/>
              <w:ind w:left="180"/>
              <w:jc w:val="center"/>
              <w:rPr>
                <w:color w:val="00B0F0"/>
              </w:rPr>
            </w:pPr>
            <w:r w:rsidRPr="00AB35E8">
              <w:rPr>
                <w:color w:val="00B0F0"/>
              </w:rPr>
              <w:lastRenderedPageBreak/>
              <w:t>5</w:t>
            </w:r>
          </w:p>
        </w:tc>
        <w:tc>
          <w:tcPr>
            <w:tcW w:w="2517" w:type="dxa"/>
            <w:shd w:val="clear" w:color="auto" w:fill="FFFFFF"/>
          </w:tcPr>
          <w:p w:rsidR="004F39C0" w:rsidRPr="00AB35E8" w:rsidRDefault="004F39C0" w:rsidP="004F39C0">
            <w:pPr>
              <w:pStyle w:val="af7"/>
              <w:rPr>
                <w:rFonts w:ascii="Times New Roman" w:hAnsi="Times New Roman" w:cs="Times New Roman"/>
                <w:color w:val="00B0F0"/>
                <w:sz w:val="22"/>
                <w:szCs w:val="22"/>
              </w:rPr>
            </w:pPr>
            <w:r w:rsidRPr="00AB35E8">
              <w:rPr>
                <w:rFonts w:ascii="Times New Roman" w:hAnsi="Times New Roman" w:cs="Times New Roman"/>
                <w:color w:val="00B0F0"/>
                <w:sz w:val="22"/>
                <w:szCs w:val="22"/>
              </w:rPr>
              <w:t>Улично-дорожная сеть</w:t>
            </w:r>
          </w:p>
          <w:p w:rsidR="004F39C0" w:rsidRPr="00AB35E8" w:rsidRDefault="004F39C0" w:rsidP="004F39C0">
            <w:pPr>
              <w:rPr>
                <w:color w:val="00B0F0"/>
              </w:rPr>
            </w:pPr>
          </w:p>
          <w:p w:rsidR="004F39C0" w:rsidRPr="00AB35E8" w:rsidRDefault="004F39C0" w:rsidP="004F39C0">
            <w:pPr>
              <w:rPr>
                <w:color w:val="00B0F0"/>
              </w:rPr>
            </w:pPr>
          </w:p>
          <w:p w:rsidR="004F39C0" w:rsidRPr="00AB35E8" w:rsidRDefault="004F39C0" w:rsidP="004F39C0">
            <w:pPr>
              <w:rPr>
                <w:color w:val="00B0F0"/>
              </w:rPr>
            </w:pPr>
          </w:p>
          <w:p w:rsidR="004F39C0" w:rsidRPr="00AB35E8" w:rsidRDefault="004F39C0" w:rsidP="004F39C0">
            <w:pPr>
              <w:rPr>
                <w:color w:val="00B0F0"/>
              </w:rPr>
            </w:pPr>
          </w:p>
          <w:p w:rsidR="004F39C0" w:rsidRPr="00AB35E8" w:rsidRDefault="004F39C0" w:rsidP="004F39C0">
            <w:pPr>
              <w:rPr>
                <w:color w:val="00B0F0"/>
              </w:rPr>
            </w:pPr>
          </w:p>
        </w:tc>
        <w:tc>
          <w:tcPr>
            <w:tcW w:w="6293" w:type="dxa"/>
            <w:shd w:val="clear" w:color="auto" w:fill="FFFFFF"/>
          </w:tcPr>
          <w:p w:rsidR="004F39C0" w:rsidRPr="00AB35E8" w:rsidRDefault="004F39C0" w:rsidP="004F39C0">
            <w:pPr>
              <w:pStyle w:val="af6"/>
              <w:rPr>
                <w:rFonts w:ascii="Times New Roman" w:hAnsi="Times New Roman" w:cs="Times New Roman"/>
                <w:color w:val="00B0F0"/>
                <w:sz w:val="22"/>
                <w:szCs w:val="22"/>
              </w:rPr>
            </w:pPr>
            <w:r w:rsidRPr="00AB35E8">
              <w:rPr>
                <w:rFonts w:ascii="Times New Roman" w:hAnsi="Times New Roman" w:cs="Times New Roman"/>
                <w:color w:val="00B0F0"/>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B35E8">
              <w:rPr>
                <w:rFonts w:ascii="Times New Roman" w:hAnsi="Times New Roman" w:cs="Times New Roman"/>
                <w:color w:val="00B0F0"/>
                <w:sz w:val="22"/>
                <w:szCs w:val="22"/>
              </w:rPr>
              <w:t>велотранспортной</w:t>
            </w:r>
            <w:proofErr w:type="spellEnd"/>
            <w:r w:rsidRPr="00AB35E8">
              <w:rPr>
                <w:rFonts w:ascii="Times New Roman" w:hAnsi="Times New Roman" w:cs="Times New Roman"/>
                <w:color w:val="00B0F0"/>
                <w:sz w:val="22"/>
                <w:szCs w:val="22"/>
              </w:rPr>
              <w:t xml:space="preserve"> и инженерной инфраструктуры;</w:t>
            </w:r>
          </w:p>
          <w:p w:rsidR="004F39C0" w:rsidRPr="00AB35E8" w:rsidRDefault="004F39C0" w:rsidP="004F39C0">
            <w:pPr>
              <w:pStyle w:val="af6"/>
              <w:rPr>
                <w:rFonts w:ascii="Times New Roman" w:hAnsi="Times New Roman" w:cs="Times New Roman"/>
                <w:color w:val="00B0F0"/>
                <w:sz w:val="22"/>
                <w:szCs w:val="22"/>
              </w:rPr>
            </w:pPr>
            <w:r w:rsidRPr="00AB35E8">
              <w:rPr>
                <w:rFonts w:ascii="Times New Roman" w:hAnsi="Times New Roman" w:cs="Times New Roman"/>
                <w:color w:val="00B0F0"/>
                <w:sz w:val="22"/>
                <w:szCs w:val="22"/>
              </w:rPr>
              <w:t>размещение придорожных стоянок (парковок) транспортных сре</w:t>
            </w:r>
            <w:proofErr w:type="gramStart"/>
            <w:r w:rsidRPr="00AB35E8">
              <w:rPr>
                <w:rFonts w:ascii="Times New Roman" w:hAnsi="Times New Roman" w:cs="Times New Roman"/>
                <w:color w:val="00B0F0"/>
                <w:sz w:val="22"/>
                <w:szCs w:val="22"/>
              </w:rPr>
              <w:t>дств в гр</w:t>
            </w:r>
            <w:proofErr w:type="gramEnd"/>
            <w:r w:rsidRPr="00AB35E8">
              <w:rPr>
                <w:rFonts w:ascii="Times New Roman" w:hAnsi="Times New Roman" w:cs="Times New Roman"/>
                <w:color w:val="00B0F0"/>
                <w:sz w:val="22"/>
                <w:szCs w:val="22"/>
              </w:rPr>
              <w:t xml:space="preserve">аницах городских улиц и дорог, за исключением предусмотренных видами разрешенного использования с </w:t>
            </w:r>
            <w:hyperlink w:anchor="sub_10271" w:history="1">
              <w:r w:rsidRPr="00AB35E8">
                <w:rPr>
                  <w:rStyle w:val="af5"/>
                  <w:rFonts w:ascii="Times New Roman" w:hAnsi="Times New Roman" w:cs="Times New Roman"/>
                  <w:color w:val="00B0F0"/>
                  <w:sz w:val="22"/>
                  <w:szCs w:val="22"/>
                </w:rPr>
                <w:t>кодами 2.7.1</w:t>
              </w:r>
            </w:hyperlink>
            <w:r w:rsidRPr="00AB35E8">
              <w:rPr>
                <w:rFonts w:ascii="Times New Roman" w:hAnsi="Times New Roman" w:cs="Times New Roman"/>
                <w:color w:val="00B0F0"/>
                <w:sz w:val="22"/>
                <w:szCs w:val="22"/>
              </w:rPr>
              <w:t xml:space="preserve">, </w:t>
            </w:r>
            <w:hyperlink w:anchor="sub_1049" w:history="1">
              <w:r w:rsidRPr="00AB35E8">
                <w:rPr>
                  <w:rStyle w:val="af5"/>
                  <w:rFonts w:ascii="Times New Roman" w:hAnsi="Times New Roman" w:cs="Times New Roman"/>
                  <w:color w:val="00B0F0"/>
                  <w:sz w:val="22"/>
                  <w:szCs w:val="22"/>
                </w:rPr>
                <w:t>4.9</w:t>
              </w:r>
            </w:hyperlink>
            <w:r w:rsidRPr="00AB35E8">
              <w:rPr>
                <w:rFonts w:ascii="Times New Roman" w:hAnsi="Times New Roman" w:cs="Times New Roman"/>
                <w:color w:val="00B0F0"/>
                <w:sz w:val="22"/>
                <w:szCs w:val="22"/>
              </w:rPr>
              <w:t xml:space="preserve">, </w:t>
            </w:r>
            <w:hyperlink w:anchor="sub_1723" w:history="1">
              <w:r w:rsidRPr="00AB35E8">
                <w:rPr>
                  <w:rStyle w:val="af5"/>
                  <w:rFonts w:ascii="Times New Roman" w:hAnsi="Times New Roman" w:cs="Times New Roman"/>
                  <w:color w:val="00B0F0"/>
                  <w:sz w:val="22"/>
                  <w:szCs w:val="22"/>
                </w:rPr>
                <w:t>7.2.3</w:t>
              </w:r>
            </w:hyperlink>
            <w:r w:rsidRPr="00AB35E8">
              <w:rPr>
                <w:rFonts w:ascii="Times New Roman" w:hAnsi="Times New Roman" w:cs="Times New Roman"/>
                <w:color w:val="00B0F0"/>
                <w:sz w:val="22"/>
                <w:szCs w:val="22"/>
              </w:rPr>
              <w:t xml:space="preserve"> (хранение автотранспорта, служебные гаражи, стоянки транспорта общего пользования), а также некапитальных сооружений, предназначенных для охраны транспортных средств</w:t>
            </w:r>
          </w:p>
        </w:tc>
        <w:tc>
          <w:tcPr>
            <w:tcW w:w="0" w:type="auto"/>
            <w:shd w:val="clear" w:color="auto" w:fill="FFFFFF"/>
          </w:tcPr>
          <w:p w:rsidR="004F39C0" w:rsidRPr="00AB35E8" w:rsidRDefault="004F39C0" w:rsidP="004F39C0">
            <w:pPr>
              <w:pStyle w:val="af6"/>
              <w:jc w:val="center"/>
              <w:rPr>
                <w:rFonts w:ascii="Times New Roman" w:hAnsi="Times New Roman" w:cs="Times New Roman"/>
                <w:color w:val="00B0F0"/>
                <w:sz w:val="22"/>
                <w:szCs w:val="22"/>
              </w:rPr>
            </w:pPr>
            <w:r w:rsidRPr="00AB35E8">
              <w:rPr>
                <w:rFonts w:ascii="Times New Roman" w:hAnsi="Times New Roman" w:cs="Times New Roman"/>
                <w:color w:val="00B0F0"/>
                <w:sz w:val="22"/>
                <w:szCs w:val="22"/>
              </w:rPr>
              <w:t>12.0.1</w:t>
            </w:r>
          </w:p>
        </w:tc>
      </w:tr>
      <w:tr w:rsidR="004F39C0" w:rsidRPr="00AB35E8" w:rsidTr="004F39C0">
        <w:trPr>
          <w:trHeight w:hRule="exact" w:val="2133"/>
        </w:trPr>
        <w:tc>
          <w:tcPr>
            <w:tcW w:w="0" w:type="auto"/>
            <w:shd w:val="clear" w:color="auto" w:fill="FFFFFF"/>
            <w:vAlign w:val="center"/>
          </w:tcPr>
          <w:p w:rsidR="004F39C0" w:rsidRPr="00AB35E8" w:rsidRDefault="004F39C0" w:rsidP="004F39C0">
            <w:pPr>
              <w:pStyle w:val="25"/>
              <w:shd w:val="clear" w:color="auto" w:fill="auto"/>
              <w:spacing w:before="0" w:after="60" w:line="240" w:lineRule="exact"/>
              <w:ind w:left="180"/>
              <w:jc w:val="center"/>
              <w:rPr>
                <w:color w:val="00B0F0"/>
              </w:rPr>
            </w:pPr>
            <w:r w:rsidRPr="00AB35E8">
              <w:rPr>
                <w:color w:val="00B0F0"/>
              </w:rPr>
              <w:t>6</w:t>
            </w:r>
          </w:p>
        </w:tc>
        <w:tc>
          <w:tcPr>
            <w:tcW w:w="2517" w:type="dxa"/>
            <w:shd w:val="clear" w:color="auto" w:fill="FFFFFF"/>
          </w:tcPr>
          <w:p w:rsidR="004F39C0" w:rsidRPr="00AB35E8" w:rsidRDefault="004F39C0" w:rsidP="004F39C0">
            <w:pPr>
              <w:pStyle w:val="af6"/>
              <w:rPr>
                <w:rFonts w:ascii="Times New Roman" w:eastAsiaTheme="minorEastAsia" w:hAnsi="Times New Roman" w:cs="Times New Roman"/>
                <w:color w:val="00B0F0"/>
                <w:sz w:val="22"/>
                <w:szCs w:val="22"/>
              </w:rPr>
            </w:pPr>
            <w:r w:rsidRPr="00AB35E8">
              <w:rPr>
                <w:rFonts w:ascii="Times New Roman" w:eastAsiaTheme="minorEastAsia" w:hAnsi="Times New Roman" w:cs="Times New Roman"/>
                <w:color w:val="00B0F0"/>
                <w:sz w:val="22"/>
                <w:szCs w:val="22"/>
              </w:rPr>
              <w:t>Здравоохранение</w:t>
            </w:r>
          </w:p>
        </w:tc>
        <w:tc>
          <w:tcPr>
            <w:tcW w:w="6293" w:type="dxa"/>
            <w:shd w:val="clear" w:color="auto" w:fill="FFFFFF"/>
          </w:tcPr>
          <w:p w:rsidR="004F39C0" w:rsidRPr="00AB35E8" w:rsidRDefault="004F39C0" w:rsidP="004F39C0">
            <w:pPr>
              <w:pStyle w:val="af6"/>
              <w:rPr>
                <w:rFonts w:ascii="Times New Roman" w:eastAsiaTheme="minorEastAsia" w:hAnsi="Times New Roman" w:cs="Times New Roman"/>
                <w:color w:val="00B0F0"/>
                <w:sz w:val="22"/>
                <w:szCs w:val="22"/>
              </w:rPr>
            </w:pPr>
            <w:r w:rsidRPr="00AB35E8">
              <w:rPr>
                <w:rFonts w:ascii="Times New Roman" w:eastAsiaTheme="minorEastAsia" w:hAnsi="Times New Roman" w:cs="Times New Roman"/>
                <w:color w:val="00B0F0"/>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AB35E8">
                <w:rPr>
                  <w:rStyle w:val="af5"/>
                  <w:rFonts w:ascii="Times New Roman" w:eastAsiaTheme="minorEastAsia" w:hAnsi="Times New Roman" w:cs="Times New Roman"/>
                  <w:color w:val="00B0F0"/>
                  <w:sz w:val="22"/>
                  <w:szCs w:val="22"/>
                </w:rPr>
                <w:t>кодами 3.4.1 - 3.4.2</w:t>
              </w:r>
            </w:hyperlink>
            <w:r w:rsidRPr="00AB35E8">
              <w:rPr>
                <w:rFonts w:ascii="Times New Roman" w:eastAsiaTheme="minorEastAsia" w:hAnsi="Times New Roman" w:cs="Times New Roman"/>
                <w:color w:val="00B0F0"/>
                <w:sz w:val="22"/>
                <w:szCs w:val="22"/>
              </w:rPr>
              <w:t xml:space="preserve"> (амбулаторно-поликлиническое обслуживание</w:t>
            </w:r>
            <w:proofErr w:type="gramStart"/>
            <w:r w:rsidRPr="00AB35E8">
              <w:rPr>
                <w:rFonts w:ascii="Times New Roman" w:eastAsiaTheme="minorEastAsia" w:hAnsi="Times New Roman" w:cs="Times New Roman"/>
                <w:color w:val="00B0F0"/>
                <w:sz w:val="22"/>
                <w:szCs w:val="22"/>
              </w:rPr>
              <w:t>.</w:t>
            </w:r>
            <w:proofErr w:type="gramEnd"/>
            <w:r w:rsidRPr="00AB35E8">
              <w:rPr>
                <w:rFonts w:ascii="Times New Roman" w:eastAsiaTheme="minorEastAsia" w:hAnsi="Times New Roman" w:cs="Times New Roman"/>
                <w:color w:val="00B0F0"/>
                <w:sz w:val="22"/>
                <w:szCs w:val="22"/>
              </w:rPr>
              <w:t xml:space="preserve"> </w:t>
            </w:r>
            <w:proofErr w:type="gramStart"/>
            <w:r w:rsidRPr="00AB35E8">
              <w:rPr>
                <w:rFonts w:ascii="Times New Roman" w:eastAsiaTheme="minorEastAsia" w:hAnsi="Times New Roman" w:cs="Times New Roman"/>
                <w:color w:val="00B0F0"/>
                <w:sz w:val="22"/>
                <w:szCs w:val="22"/>
              </w:rPr>
              <w:t>с</w:t>
            </w:r>
            <w:proofErr w:type="gramEnd"/>
            <w:r w:rsidRPr="00AB35E8">
              <w:rPr>
                <w:rFonts w:ascii="Times New Roman" w:eastAsiaTheme="minorEastAsia" w:hAnsi="Times New Roman" w:cs="Times New Roman"/>
                <w:color w:val="00B0F0"/>
                <w:sz w:val="22"/>
                <w:szCs w:val="22"/>
              </w:rPr>
              <w:t>тационарное медицинское обслуживание)</w:t>
            </w:r>
          </w:p>
        </w:tc>
        <w:tc>
          <w:tcPr>
            <w:tcW w:w="0" w:type="auto"/>
            <w:shd w:val="clear" w:color="auto" w:fill="FFFFFF"/>
          </w:tcPr>
          <w:p w:rsidR="004F39C0" w:rsidRPr="00AB35E8" w:rsidRDefault="004F39C0" w:rsidP="004F39C0">
            <w:pPr>
              <w:pStyle w:val="af6"/>
              <w:jc w:val="center"/>
              <w:rPr>
                <w:rFonts w:ascii="Times New Roman" w:eastAsiaTheme="minorEastAsia" w:hAnsi="Times New Roman" w:cs="Times New Roman"/>
                <w:color w:val="00B0F0"/>
                <w:sz w:val="22"/>
                <w:szCs w:val="22"/>
              </w:rPr>
            </w:pPr>
            <w:r w:rsidRPr="00AB35E8">
              <w:rPr>
                <w:rFonts w:ascii="Times New Roman" w:eastAsiaTheme="minorEastAsia" w:hAnsi="Times New Roman" w:cs="Times New Roman"/>
                <w:color w:val="00B0F0"/>
                <w:sz w:val="22"/>
                <w:szCs w:val="22"/>
              </w:rPr>
              <w:t>3.4</w:t>
            </w:r>
          </w:p>
        </w:tc>
      </w:tr>
    </w:tbl>
    <w:p w:rsidR="004F39C0" w:rsidRPr="009331DB" w:rsidRDefault="004F39C0" w:rsidP="009331DB">
      <w:pPr>
        <w:pStyle w:val="aa"/>
        <w:tabs>
          <w:tab w:val="left" w:pos="11010"/>
        </w:tabs>
        <w:ind w:firstLine="567"/>
        <w:jc w:val="both"/>
        <w:rPr>
          <w:b w:val="0"/>
          <w:sz w:val="22"/>
          <w:szCs w:val="22"/>
        </w:rPr>
      </w:pPr>
      <w:r w:rsidRPr="009331DB">
        <w:rPr>
          <w:b w:val="0"/>
          <w:sz w:val="22"/>
          <w:szCs w:val="22"/>
        </w:rPr>
        <w:t>Примечания:</w:t>
      </w:r>
    </w:p>
    <w:p w:rsidR="004F39C0" w:rsidRPr="009331DB" w:rsidRDefault="004F39C0" w:rsidP="009331DB">
      <w:pPr>
        <w:pStyle w:val="aa"/>
        <w:tabs>
          <w:tab w:val="left" w:pos="11010"/>
        </w:tabs>
        <w:ind w:firstLine="567"/>
        <w:jc w:val="both"/>
        <w:rPr>
          <w:b w:val="0"/>
          <w:sz w:val="22"/>
          <w:szCs w:val="22"/>
        </w:rPr>
      </w:pPr>
      <w:r w:rsidRPr="009331DB">
        <w:rPr>
          <w:b w:val="0"/>
          <w:sz w:val="22"/>
          <w:szCs w:val="22"/>
        </w:rPr>
        <w:t xml:space="preserve">1. </w:t>
      </w:r>
      <w:proofErr w:type="gramStart"/>
      <w:r w:rsidRPr="009331DB">
        <w:rPr>
          <w:b w:val="0"/>
          <w:sz w:val="22"/>
          <w:szCs w:val="22"/>
        </w:rPr>
        <w:t>Размещение новых объектов, предприятий и эксплуатация существующих объектов возможно при условии разработки проекта обоснования размера санитарно-защитной зоны в установленном порядке (п.2.1.</w:t>
      </w:r>
      <w:proofErr w:type="gramEnd"/>
      <w:r w:rsidRPr="009331DB">
        <w:rPr>
          <w:b w:val="0"/>
          <w:sz w:val="22"/>
          <w:szCs w:val="22"/>
        </w:rPr>
        <w:t xml:space="preserve"> </w:t>
      </w:r>
      <w:proofErr w:type="spellStart"/>
      <w:r w:rsidRPr="009331DB">
        <w:rPr>
          <w:b w:val="0"/>
          <w:sz w:val="22"/>
          <w:szCs w:val="22"/>
        </w:rPr>
        <w:t>СанПиН</w:t>
      </w:r>
      <w:proofErr w:type="spellEnd"/>
      <w:r w:rsidRPr="009331DB">
        <w:rPr>
          <w:b w:val="0"/>
          <w:sz w:val="22"/>
          <w:szCs w:val="22"/>
        </w:rPr>
        <w:t xml:space="preserve"> 2.2.1/2.1.1.1200-03. </w:t>
      </w:r>
      <w:proofErr w:type="gramStart"/>
      <w:r w:rsidRPr="009331DB">
        <w:rPr>
          <w:b w:val="0"/>
          <w:sz w:val="22"/>
          <w:szCs w:val="22"/>
        </w:rPr>
        <w:t>Новая редакция).</w:t>
      </w:r>
      <w:proofErr w:type="gramEnd"/>
    </w:p>
    <w:p w:rsidR="004F39C0" w:rsidRPr="009331DB" w:rsidRDefault="004F39C0" w:rsidP="009331DB">
      <w:pPr>
        <w:ind w:firstLine="567"/>
        <w:jc w:val="center"/>
        <w:rPr>
          <w:b/>
          <w:sz w:val="22"/>
          <w:szCs w:val="22"/>
        </w:rPr>
      </w:pPr>
    </w:p>
    <w:p w:rsidR="004F39C0" w:rsidRPr="009331DB" w:rsidRDefault="004F39C0" w:rsidP="009331DB">
      <w:pPr>
        <w:tabs>
          <w:tab w:val="left" w:pos="930"/>
        </w:tabs>
        <w:ind w:firstLine="567"/>
        <w:jc w:val="center"/>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4F39C0" w:rsidRPr="009331DB" w:rsidRDefault="004F39C0" w:rsidP="009331DB">
      <w:pPr>
        <w:tabs>
          <w:tab w:val="left" w:pos="990"/>
        </w:tabs>
        <w:ind w:firstLine="567"/>
        <w:rPr>
          <w:sz w:val="22"/>
          <w:szCs w:val="22"/>
        </w:rPr>
      </w:pPr>
      <w:r w:rsidRPr="009331DB">
        <w:rPr>
          <w:b/>
          <w:sz w:val="22"/>
          <w:szCs w:val="22"/>
        </w:rPr>
        <w:tab/>
      </w:r>
      <w:r w:rsidRPr="009331DB">
        <w:rPr>
          <w:sz w:val="22"/>
          <w:szCs w:val="22"/>
        </w:rPr>
        <w:t>Не подлежат установлению.</w:t>
      </w:r>
    </w:p>
    <w:p w:rsidR="004F39C0" w:rsidRPr="009331DB" w:rsidRDefault="004F39C0" w:rsidP="009331DB">
      <w:pPr>
        <w:ind w:firstLine="567"/>
        <w:jc w:val="center"/>
        <w:rPr>
          <w:b/>
          <w:sz w:val="22"/>
          <w:szCs w:val="22"/>
        </w:rPr>
      </w:pPr>
    </w:p>
    <w:p w:rsidR="004F39C0" w:rsidRPr="009331DB" w:rsidRDefault="004F39C0" w:rsidP="009331DB">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bl>
      <w:tblPr>
        <w:tblW w:w="0" w:type="auto"/>
        <w:tblInd w:w="27" w:type="dxa"/>
        <w:tblLayout w:type="fixed"/>
        <w:tblCellMar>
          <w:left w:w="0" w:type="dxa"/>
          <w:right w:w="0" w:type="dxa"/>
        </w:tblCellMar>
        <w:tblLook w:val="0000"/>
      </w:tblPr>
      <w:tblGrid>
        <w:gridCol w:w="4120"/>
        <w:gridCol w:w="5660"/>
      </w:tblGrid>
      <w:tr w:rsidR="004F39C0" w:rsidRPr="009331DB" w:rsidTr="004F39C0">
        <w:trPr>
          <w:trHeight w:val="276"/>
        </w:trPr>
        <w:tc>
          <w:tcPr>
            <w:tcW w:w="9780" w:type="dxa"/>
            <w:gridSpan w:val="2"/>
            <w:tcBorders>
              <w:top w:val="nil"/>
              <w:left w:val="nil"/>
              <w:bottom w:val="nil"/>
              <w:right w:val="nil"/>
            </w:tcBorders>
            <w:vAlign w:val="bottom"/>
          </w:tcPr>
          <w:p w:rsidR="004F39C0" w:rsidRPr="009331DB" w:rsidRDefault="004F39C0" w:rsidP="009331DB">
            <w:pPr>
              <w:autoSpaceDE w:val="0"/>
              <w:autoSpaceDN w:val="0"/>
              <w:adjustRightInd w:val="0"/>
              <w:jc w:val="right"/>
              <w:rPr>
                <w:sz w:val="22"/>
                <w:szCs w:val="22"/>
              </w:rPr>
            </w:pPr>
            <w:r w:rsidRPr="009331DB">
              <w:rPr>
                <w:sz w:val="22"/>
                <w:szCs w:val="22"/>
              </w:rPr>
              <w:t>Минимальные  отступы  от  границ  земельного  участка  в  целях  определения  мест</w:t>
            </w:r>
          </w:p>
        </w:tc>
      </w:tr>
      <w:tr w:rsidR="004F39C0" w:rsidRPr="009331DB" w:rsidTr="004F39C0">
        <w:trPr>
          <w:gridAfter w:val="1"/>
          <w:wAfter w:w="5660" w:type="dxa"/>
          <w:trHeight w:val="276"/>
        </w:trPr>
        <w:tc>
          <w:tcPr>
            <w:tcW w:w="412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r w:rsidRPr="009331DB">
              <w:rPr>
                <w:sz w:val="22"/>
                <w:szCs w:val="22"/>
              </w:rPr>
              <w:t>допустимого размещения зданий - 3 м.</w:t>
            </w:r>
          </w:p>
        </w:tc>
      </w:tr>
    </w:tbl>
    <w:p w:rsidR="004F39C0" w:rsidRPr="009331DB" w:rsidRDefault="004F39C0" w:rsidP="009331DB">
      <w:pPr>
        <w:pStyle w:val="ConsPlusNormal"/>
        <w:ind w:firstLine="540"/>
        <w:jc w:val="center"/>
        <w:rPr>
          <w:rFonts w:ascii="Times New Roman" w:hAnsi="Times New Roman" w:cs="Times New Roman"/>
          <w:b/>
          <w:sz w:val="22"/>
          <w:szCs w:val="22"/>
        </w:rPr>
      </w:pP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 xml:space="preserve"> Предельное количество этажей или предельную высоту зданий, строений, сооружений.</w:t>
      </w:r>
    </w:p>
    <w:tbl>
      <w:tblPr>
        <w:tblW w:w="0" w:type="auto"/>
        <w:tblInd w:w="27" w:type="dxa"/>
        <w:tblLayout w:type="fixed"/>
        <w:tblCellMar>
          <w:left w:w="0" w:type="dxa"/>
          <w:right w:w="0" w:type="dxa"/>
        </w:tblCellMar>
        <w:tblLook w:val="0000"/>
      </w:tblPr>
      <w:tblGrid>
        <w:gridCol w:w="7860"/>
        <w:gridCol w:w="1920"/>
      </w:tblGrid>
      <w:tr w:rsidR="004F39C0" w:rsidRPr="009331DB" w:rsidTr="004F39C0">
        <w:trPr>
          <w:trHeight w:val="276"/>
        </w:trPr>
        <w:tc>
          <w:tcPr>
            <w:tcW w:w="7860" w:type="dxa"/>
            <w:tcBorders>
              <w:top w:val="nil"/>
              <w:left w:val="nil"/>
              <w:bottom w:val="nil"/>
              <w:right w:val="nil"/>
            </w:tcBorders>
            <w:vAlign w:val="bottom"/>
          </w:tcPr>
          <w:p w:rsidR="004F39C0" w:rsidRPr="009331DB" w:rsidRDefault="004F39C0" w:rsidP="009331DB">
            <w:pPr>
              <w:autoSpaceDE w:val="0"/>
              <w:autoSpaceDN w:val="0"/>
              <w:adjustRightInd w:val="0"/>
              <w:ind w:left="640"/>
              <w:rPr>
                <w:sz w:val="22"/>
                <w:szCs w:val="22"/>
              </w:rPr>
            </w:pPr>
            <w:r w:rsidRPr="009331DB">
              <w:rPr>
                <w:sz w:val="22"/>
                <w:szCs w:val="22"/>
              </w:rPr>
              <w:t>Максимальное количество этажей зданий, строений, сооружений -</w:t>
            </w:r>
          </w:p>
        </w:tc>
        <w:tc>
          <w:tcPr>
            <w:tcW w:w="192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r w:rsidRPr="009331DB">
              <w:rPr>
                <w:sz w:val="22"/>
                <w:szCs w:val="22"/>
              </w:rPr>
              <w:t>3 этажа.</w:t>
            </w:r>
          </w:p>
        </w:tc>
      </w:tr>
    </w:tbl>
    <w:p w:rsidR="004F39C0" w:rsidRPr="009331DB" w:rsidRDefault="004F39C0" w:rsidP="009331DB">
      <w:pPr>
        <w:autoSpaceDE w:val="0"/>
        <w:autoSpaceDN w:val="0"/>
        <w:adjustRightInd w:val="0"/>
        <w:ind w:firstLine="540"/>
        <w:jc w:val="center"/>
        <w:rPr>
          <w:b/>
          <w:bCs/>
          <w:sz w:val="22"/>
          <w:szCs w:val="22"/>
        </w:rPr>
      </w:pP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9331DB">
      <w:pPr>
        <w:tabs>
          <w:tab w:val="left" w:pos="855"/>
          <w:tab w:val="center" w:pos="5244"/>
        </w:tabs>
        <w:ind w:firstLine="567"/>
        <w:rPr>
          <w:sz w:val="22"/>
          <w:szCs w:val="22"/>
        </w:rPr>
      </w:pPr>
      <w:r w:rsidRPr="009331DB">
        <w:rPr>
          <w:sz w:val="22"/>
          <w:szCs w:val="22"/>
        </w:rPr>
        <w:tab/>
        <w:t>Не подлежат установлению.</w:t>
      </w:r>
    </w:p>
    <w:p w:rsidR="004F39C0" w:rsidRPr="009331DB" w:rsidRDefault="004F39C0" w:rsidP="009331DB">
      <w:pPr>
        <w:overflowPunct w:val="0"/>
        <w:autoSpaceDE w:val="0"/>
        <w:autoSpaceDN w:val="0"/>
        <w:adjustRightInd w:val="0"/>
        <w:ind w:left="7" w:firstLine="680"/>
        <w:jc w:val="center"/>
        <w:rPr>
          <w:sz w:val="22"/>
          <w:szCs w:val="22"/>
        </w:rPr>
      </w:pPr>
      <w:r w:rsidRPr="009331DB">
        <w:rPr>
          <w:b/>
          <w:bCs/>
          <w:sz w:val="22"/>
          <w:szCs w:val="22"/>
        </w:rPr>
        <w:t>Ограничения использования земельных участков и объектов капитального строительства в производственной и коммунально-складской зоне  устанавливаемые в соответствии с законодательством Российской Федерации:</w:t>
      </w:r>
    </w:p>
    <w:p w:rsidR="004F39C0" w:rsidRPr="009331DB" w:rsidRDefault="004F39C0" w:rsidP="009331DB">
      <w:pPr>
        <w:tabs>
          <w:tab w:val="left" w:pos="1187"/>
        </w:tabs>
        <w:autoSpaceDE w:val="0"/>
        <w:autoSpaceDN w:val="0"/>
        <w:adjustRightInd w:val="0"/>
        <w:ind w:left="647"/>
        <w:rPr>
          <w:sz w:val="22"/>
          <w:szCs w:val="22"/>
        </w:rPr>
      </w:pPr>
      <w:r w:rsidRPr="009331DB">
        <w:rPr>
          <w:sz w:val="22"/>
          <w:szCs w:val="22"/>
        </w:rPr>
        <w:t>1.</w:t>
      </w:r>
      <w:r w:rsidRPr="009331DB">
        <w:rPr>
          <w:sz w:val="22"/>
          <w:szCs w:val="22"/>
        </w:rPr>
        <w:tab/>
        <w:t xml:space="preserve">Использование территорий санитарно-защитных зон в соответствии </w:t>
      </w:r>
      <w:proofErr w:type="spellStart"/>
      <w:r w:rsidRPr="009331DB">
        <w:rPr>
          <w:sz w:val="22"/>
          <w:szCs w:val="22"/>
        </w:rPr>
        <w:t>СанПиН</w:t>
      </w:r>
      <w:proofErr w:type="spellEnd"/>
      <w:r w:rsidRPr="009331DB">
        <w:rPr>
          <w:sz w:val="22"/>
          <w:szCs w:val="22"/>
        </w:rPr>
        <w:t xml:space="preserve"> 2.2.1/2.1.1.1200-03. </w:t>
      </w:r>
    </w:p>
    <w:p w:rsidR="004F39C0" w:rsidRPr="009331DB" w:rsidRDefault="004F39C0" w:rsidP="009331DB">
      <w:pPr>
        <w:autoSpaceDE w:val="0"/>
        <w:autoSpaceDN w:val="0"/>
        <w:adjustRightInd w:val="0"/>
        <w:rPr>
          <w:sz w:val="22"/>
          <w:szCs w:val="22"/>
        </w:rPr>
      </w:pPr>
    </w:p>
    <w:p w:rsidR="004F39C0" w:rsidRPr="009331DB" w:rsidRDefault="004F39C0" w:rsidP="009331DB">
      <w:pPr>
        <w:widowControl w:val="0"/>
        <w:numPr>
          <w:ilvl w:val="1"/>
          <w:numId w:val="17"/>
        </w:numPr>
        <w:tabs>
          <w:tab w:val="clear" w:pos="1440"/>
          <w:tab w:val="num" w:pos="953"/>
        </w:tabs>
        <w:overflowPunct w:val="0"/>
        <w:autoSpaceDE w:val="0"/>
        <w:autoSpaceDN w:val="0"/>
        <w:adjustRightInd w:val="0"/>
        <w:ind w:left="7" w:firstLine="639"/>
        <w:jc w:val="both"/>
        <w:rPr>
          <w:sz w:val="22"/>
          <w:szCs w:val="22"/>
        </w:rPr>
      </w:pPr>
      <w:r w:rsidRPr="009331DB">
        <w:rPr>
          <w:sz w:val="22"/>
          <w:szCs w:val="22"/>
        </w:rPr>
        <w:t xml:space="preserve">Санитарно-защитная зона или какая-либо её часть не может рассматриваться как резервная </w:t>
      </w:r>
      <w:r w:rsidRPr="009331DB">
        <w:rPr>
          <w:sz w:val="22"/>
          <w:szCs w:val="22"/>
        </w:rPr>
        <w:lastRenderedPageBreak/>
        <w:t xml:space="preserve">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 </w:t>
      </w:r>
    </w:p>
    <w:tbl>
      <w:tblPr>
        <w:tblW w:w="0" w:type="auto"/>
        <w:tblInd w:w="7" w:type="dxa"/>
        <w:tblLayout w:type="fixed"/>
        <w:tblCellMar>
          <w:left w:w="0" w:type="dxa"/>
          <w:right w:w="0" w:type="dxa"/>
        </w:tblCellMar>
        <w:tblLook w:val="0000"/>
      </w:tblPr>
      <w:tblGrid>
        <w:gridCol w:w="1040"/>
        <w:gridCol w:w="840"/>
        <w:gridCol w:w="1100"/>
        <w:gridCol w:w="1080"/>
        <w:gridCol w:w="1560"/>
        <w:gridCol w:w="500"/>
        <w:gridCol w:w="1860"/>
        <w:gridCol w:w="640"/>
        <w:gridCol w:w="1180"/>
      </w:tblGrid>
      <w:tr w:rsidR="004F39C0" w:rsidRPr="009331DB" w:rsidTr="004F39C0">
        <w:trPr>
          <w:trHeight w:val="276"/>
        </w:trPr>
        <w:tc>
          <w:tcPr>
            <w:tcW w:w="1040" w:type="dxa"/>
            <w:tcBorders>
              <w:top w:val="nil"/>
              <w:left w:val="nil"/>
              <w:bottom w:val="nil"/>
              <w:right w:val="nil"/>
            </w:tcBorders>
            <w:vAlign w:val="bottom"/>
          </w:tcPr>
          <w:p w:rsidR="004F39C0" w:rsidRPr="009331DB" w:rsidRDefault="004F39C0" w:rsidP="009331DB">
            <w:pPr>
              <w:autoSpaceDE w:val="0"/>
              <w:autoSpaceDN w:val="0"/>
              <w:adjustRightInd w:val="0"/>
              <w:ind w:left="640"/>
              <w:rPr>
                <w:sz w:val="22"/>
                <w:szCs w:val="22"/>
              </w:rPr>
            </w:pPr>
            <w:r w:rsidRPr="009331DB">
              <w:rPr>
                <w:sz w:val="22"/>
                <w:szCs w:val="22"/>
              </w:rPr>
              <w:t>3.</w:t>
            </w:r>
          </w:p>
        </w:tc>
        <w:tc>
          <w:tcPr>
            <w:tcW w:w="1940" w:type="dxa"/>
            <w:gridSpan w:val="2"/>
            <w:tcBorders>
              <w:top w:val="nil"/>
              <w:left w:val="nil"/>
              <w:bottom w:val="nil"/>
              <w:right w:val="nil"/>
            </w:tcBorders>
            <w:vAlign w:val="bottom"/>
          </w:tcPr>
          <w:p w:rsidR="004F39C0" w:rsidRPr="009331DB" w:rsidRDefault="004F39C0" w:rsidP="009331DB">
            <w:pPr>
              <w:autoSpaceDE w:val="0"/>
              <w:autoSpaceDN w:val="0"/>
              <w:adjustRightInd w:val="0"/>
              <w:ind w:left="220"/>
              <w:rPr>
                <w:sz w:val="22"/>
                <w:szCs w:val="22"/>
              </w:rPr>
            </w:pPr>
            <w:r w:rsidRPr="009331DB">
              <w:rPr>
                <w:sz w:val="22"/>
                <w:szCs w:val="22"/>
              </w:rPr>
              <w:t>Ограничения</w:t>
            </w:r>
          </w:p>
        </w:tc>
        <w:tc>
          <w:tcPr>
            <w:tcW w:w="1080" w:type="dxa"/>
            <w:tcBorders>
              <w:top w:val="nil"/>
              <w:left w:val="nil"/>
              <w:bottom w:val="nil"/>
              <w:right w:val="nil"/>
            </w:tcBorders>
            <w:vAlign w:val="bottom"/>
          </w:tcPr>
          <w:p w:rsidR="004F39C0" w:rsidRPr="009331DB" w:rsidRDefault="004F39C0" w:rsidP="009331DB">
            <w:pPr>
              <w:autoSpaceDE w:val="0"/>
              <w:autoSpaceDN w:val="0"/>
              <w:adjustRightInd w:val="0"/>
              <w:ind w:left="80"/>
              <w:rPr>
                <w:sz w:val="22"/>
                <w:szCs w:val="22"/>
              </w:rPr>
            </w:pPr>
            <w:r w:rsidRPr="009331DB">
              <w:rPr>
                <w:sz w:val="22"/>
                <w:szCs w:val="22"/>
              </w:rPr>
              <w:t>следует</w:t>
            </w:r>
          </w:p>
        </w:tc>
        <w:tc>
          <w:tcPr>
            <w:tcW w:w="1560" w:type="dxa"/>
            <w:tcBorders>
              <w:top w:val="nil"/>
              <w:left w:val="nil"/>
              <w:bottom w:val="nil"/>
              <w:right w:val="nil"/>
            </w:tcBorders>
            <w:vAlign w:val="bottom"/>
          </w:tcPr>
          <w:p w:rsidR="004F39C0" w:rsidRPr="009331DB" w:rsidRDefault="004F39C0" w:rsidP="009331DB">
            <w:pPr>
              <w:autoSpaceDE w:val="0"/>
              <w:autoSpaceDN w:val="0"/>
              <w:adjustRightInd w:val="0"/>
              <w:ind w:left="220"/>
              <w:rPr>
                <w:sz w:val="22"/>
                <w:szCs w:val="22"/>
              </w:rPr>
            </w:pPr>
            <w:r w:rsidRPr="009331DB">
              <w:rPr>
                <w:sz w:val="22"/>
                <w:szCs w:val="22"/>
              </w:rPr>
              <w:t>принимать</w:t>
            </w:r>
          </w:p>
        </w:tc>
        <w:tc>
          <w:tcPr>
            <w:tcW w:w="500" w:type="dxa"/>
            <w:tcBorders>
              <w:top w:val="nil"/>
              <w:left w:val="nil"/>
              <w:bottom w:val="nil"/>
              <w:right w:val="nil"/>
            </w:tcBorders>
            <w:vAlign w:val="bottom"/>
          </w:tcPr>
          <w:p w:rsidR="004F39C0" w:rsidRPr="009331DB" w:rsidRDefault="004F39C0" w:rsidP="009331DB">
            <w:pPr>
              <w:autoSpaceDE w:val="0"/>
              <w:autoSpaceDN w:val="0"/>
              <w:adjustRightInd w:val="0"/>
              <w:ind w:right="40"/>
              <w:jc w:val="right"/>
              <w:rPr>
                <w:sz w:val="22"/>
                <w:szCs w:val="22"/>
              </w:rPr>
            </w:pPr>
            <w:r w:rsidRPr="009331DB">
              <w:rPr>
                <w:sz w:val="22"/>
                <w:szCs w:val="22"/>
              </w:rPr>
              <w:t>в</w:t>
            </w:r>
          </w:p>
        </w:tc>
        <w:tc>
          <w:tcPr>
            <w:tcW w:w="1860" w:type="dxa"/>
            <w:tcBorders>
              <w:top w:val="nil"/>
              <w:left w:val="nil"/>
              <w:bottom w:val="nil"/>
              <w:right w:val="nil"/>
            </w:tcBorders>
            <w:vAlign w:val="bottom"/>
          </w:tcPr>
          <w:p w:rsidR="004F39C0" w:rsidRPr="009331DB" w:rsidRDefault="004F39C0" w:rsidP="009331DB">
            <w:pPr>
              <w:autoSpaceDE w:val="0"/>
              <w:autoSpaceDN w:val="0"/>
              <w:adjustRightInd w:val="0"/>
              <w:ind w:left="280"/>
              <w:rPr>
                <w:sz w:val="22"/>
                <w:szCs w:val="22"/>
              </w:rPr>
            </w:pPr>
            <w:proofErr w:type="gramStart"/>
            <w:r w:rsidRPr="009331DB">
              <w:rPr>
                <w:sz w:val="22"/>
                <w:szCs w:val="22"/>
              </w:rPr>
              <w:t>соответствии</w:t>
            </w:r>
            <w:proofErr w:type="gramEnd"/>
          </w:p>
        </w:tc>
        <w:tc>
          <w:tcPr>
            <w:tcW w:w="640" w:type="dxa"/>
            <w:tcBorders>
              <w:top w:val="nil"/>
              <w:left w:val="nil"/>
              <w:bottom w:val="nil"/>
              <w:right w:val="nil"/>
            </w:tcBorders>
            <w:vAlign w:val="bottom"/>
          </w:tcPr>
          <w:p w:rsidR="004F39C0" w:rsidRPr="009331DB" w:rsidRDefault="004F39C0" w:rsidP="009331DB">
            <w:pPr>
              <w:autoSpaceDE w:val="0"/>
              <w:autoSpaceDN w:val="0"/>
              <w:adjustRightInd w:val="0"/>
              <w:ind w:right="60"/>
              <w:jc w:val="right"/>
              <w:rPr>
                <w:sz w:val="22"/>
                <w:szCs w:val="22"/>
              </w:rPr>
            </w:pPr>
            <w:r w:rsidRPr="009331DB">
              <w:rPr>
                <w:sz w:val="22"/>
                <w:szCs w:val="22"/>
              </w:rPr>
              <w:t>со</w:t>
            </w:r>
          </w:p>
        </w:tc>
        <w:tc>
          <w:tcPr>
            <w:tcW w:w="1180" w:type="dxa"/>
            <w:tcBorders>
              <w:top w:val="nil"/>
              <w:left w:val="nil"/>
              <w:bottom w:val="nil"/>
              <w:right w:val="nil"/>
            </w:tcBorders>
            <w:vAlign w:val="bottom"/>
          </w:tcPr>
          <w:p w:rsidR="004F39C0" w:rsidRPr="009331DB" w:rsidRDefault="004F39C0" w:rsidP="009331DB">
            <w:pPr>
              <w:autoSpaceDE w:val="0"/>
              <w:autoSpaceDN w:val="0"/>
              <w:adjustRightInd w:val="0"/>
              <w:jc w:val="right"/>
              <w:rPr>
                <w:sz w:val="22"/>
                <w:szCs w:val="22"/>
              </w:rPr>
            </w:pPr>
            <w:r w:rsidRPr="009331DB">
              <w:rPr>
                <w:sz w:val="22"/>
                <w:szCs w:val="22"/>
              </w:rPr>
              <w:t>статьями</w:t>
            </w:r>
          </w:p>
        </w:tc>
      </w:tr>
      <w:tr w:rsidR="004F39C0" w:rsidRPr="009331DB" w:rsidTr="004F39C0">
        <w:trPr>
          <w:trHeight w:val="276"/>
        </w:trPr>
        <w:tc>
          <w:tcPr>
            <w:tcW w:w="1880" w:type="dxa"/>
            <w:gridSpan w:val="2"/>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r w:rsidRPr="009331DB">
              <w:rPr>
                <w:sz w:val="22"/>
                <w:szCs w:val="22"/>
              </w:rPr>
              <w:t>22-27 Правил.</w:t>
            </w:r>
          </w:p>
        </w:tc>
        <w:tc>
          <w:tcPr>
            <w:tcW w:w="110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108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156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50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186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64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c>
          <w:tcPr>
            <w:tcW w:w="1180" w:type="dxa"/>
            <w:tcBorders>
              <w:top w:val="nil"/>
              <w:left w:val="nil"/>
              <w:bottom w:val="nil"/>
              <w:right w:val="nil"/>
            </w:tcBorders>
            <w:vAlign w:val="bottom"/>
          </w:tcPr>
          <w:p w:rsidR="004F39C0" w:rsidRPr="009331DB" w:rsidRDefault="004F39C0" w:rsidP="009331DB">
            <w:pPr>
              <w:autoSpaceDE w:val="0"/>
              <w:autoSpaceDN w:val="0"/>
              <w:adjustRightInd w:val="0"/>
              <w:rPr>
                <w:sz w:val="22"/>
                <w:szCs w:val="22"/>
              </w:rPr>
            </w:pPr>
          </w:p>
        </w:tc>
      </w:tr>
    </w:tbl>
    <w:p w:rsidR="004F39C0" w:rsidRPr="009331DB" w:rsidRDefault="004F39C0" w:rsidP="009331DB">
      <w:pPr>
        <w:ind w:firstLine="567"/>
        <w:jc w:val="center"/>
        <w:rPr>
          <w:b/>
          <w:sz w:val="22"/>
          <w:szCs w:val="22"/>
        </w:rPr>
      </w:pPr>
      <w:r w:rsidRPr="009331DB">
        <w:rPr>
          <w:b/>
          <w:sz w:val="22"/>
          <w:szCs w:val="22"/>
        </w:rPr>
        <w:t>ПАРАМЕТРЫ  СТРОИТЕЛЬСТВА</w:t>
      </w:r>
    </w:p>
    <w:p w:rsidR="004F39C0" w:rsidRPr="009331DB" w:rsidRDefault="004F39C0" w:rsidP="009331DB">
      <w:pPr>
        <w:ind w:firstLine="567"/>
        <w:jc w:val="both"/>
        <w:rPr>
          <w:sz w:val="22"/>
          <w:szCs w:val="22"/>
        </w:rPr>
      </w:pPr>
      <w:r w:rsidRPr="009331DB">
        <w:rPr>
          <w:sz w:val="22"/>
          <w:szCs w:val="22"/>
        </w:rPr>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4F39C0" w:rsidRPr="009331DB" w:rsidRDefault="004F39C0" w:rsidP="009331DB">
      <w:pPr>
        <w:ind w:firstLine="567"/>
        <w:jc w:val="both"/>
        <w:rPr>
          <w:sz w:val="22"/>
          <w:szCs w:val="22"/>
        </w:rPr>
      </w:pPr>
      <w:r w:rsidRPr="009331DB">
        <w:rPr>
          <w:sz w:val="22"/>
          <w:szCs w:val="22"/>
        </w:rPr>
        <w:t>Примечание: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w:t>
      </w:r>
    </w:p>
    <w:p w:rsidR="004F39C0" w:rsidRPr="009331DB" w:rsidRDefault="004F39C0" w:rsidP="009331DB">
      <w:pPr>
        <w:pStyle w:val="3"/>
        <w:spacing w:line="240" w:lineRule="auto"/>
        <w:jc w:val="center"/>
        <w:rPr>
          <w:b/>
          <w:sz w:val="22"/>
          <w:szCs w:val="22"/>
        </w:rPr>
      </w:pPr>
      <w:bookmarkStart w:id="176" w:name="_Toc18418418"/>
      <w:r w:rsidRPr="009331DB">
        <w:rPr>
          <w:b/>
          <w:sz w:val="22"/>
          <w:szCs w:val="22"/>
        </w:rPr>
        <w:t>СХ</w:t>
      </w:r>
      <w:proofErr w:type="gramStart"/>
      <w:r w:rsidRPr="009331DB">
        <w:rPr>
          <w:b/>
          <w:sz w:val="22"/>
          <w:szCs w:val="22"/>
        </w:rPr>
        <w:t xml:space="preserve"> .</w:t>
      </w:r>
      <w:proofErr w:type="gramEnd"/>
      <w:r w:rsidRPr="009331DB">
        <w:rPr>
          <w:b/>
          <w:sz w:val="22"/>
          <w:szCs w:val="22"/>
        </w:rPr>
        <w:t xml:space="preserve"> ЗОНА СЕЛЬСКОХОЗЯЙСТВЕННОГО НАЗНАЧЕНИЯ</w:t>
      </w:r>
      <w:bookmarkEnd w:id="176"/>
    </w:p>
    <w:p w:rsidR="004F39C0" w:rsidRPr="009331DB" w:rsidRDefault="004F39C0" w:rsidP="009331DB">
      <w:pPr>
        <w:pStyle w:val="33"/>
        <w:spacing w:after="0"/>
        <w:ind w:firstLine="567"/>
        <w:jc w:val="both"/>
        <w:rPr>
          <w:sz w:val="22"/>
          <w:szCs w:val="22"/>
        </w:rPr>
      </w:pPr>
      <w:r w:rsidRPr="009331DB">
        <w:rPr>
          <w:sz w:val="22"/>
          <w:szCs w:val="22"/>
        </w:rPr>
        <w:t>Зона сельскохозяйственного использования предназначена для ведения сельскохозяйственного производства и выделена для обеспечения правовых условий сохранения сельскохозяйственных угодий, объектов сельскохозяйственного назначения, дачного хозяйства и садоводства.</w:t>
      </w:r>
    </w:p>
    <w:p w:rsidR="004F39C0" w:rsidRPr="009331DB" w:rsidRDefault="004F39C0" w:rsidP="009331DB">
      <w:pPr>
        <w:pStyle w:val="33"/>
        <w:spacing w:after="0"/>
        <w:ind w:firstLine="567"/>
        <w:jc w:val="both"/>
        <w:rPr>
          <w:sz w:val="22"/>
          <w:szCs w:val="22"/>
        </w:rPr>
      </w:pPr>
      <w:r w:rsidRPr="009331DB">
        <w:rPr>
          <w:sz w:val="22"/>
          <w:szCs w:val="22"/>
        </w:rPr>
        <w:t>В состав зон сельскохозяйственного использования включаются:</w:t>
      </w:r>
    </w:p>
    <w:p w:rsidR="004F39C0" w:rsidRPr="009331DB" w:rsidRDefault="004F39C0" w:rsidP="009331DB">
      <w:pPr>
        <w:pStyle w:val="33"/>
        <w:spacing w:after="0"/>
        <w:ind w:firstLine="567"/>
        <w:jc w:val="both"/>
        <w:rPr>
          <w:sz w:val="22"/>
          <w:szCs w:val="22"/>
        </w:rPr>
      </w:pPr>
      <w:proofErr w:type="gramStart"/>
      <w:r w:rsidRPr="009331DB">
        <w:rPr>
          <w:sz w:val="22"/>
          <w:szCs w:val="22"/>
        </w:rPr>
        <w:t>1. зоны сельскохозяйственных угодий – пашня, сенокосы, пастбища, залежи, земли, занятые многолетними насаждениями (садами, виноградниками и другими);</w:t>
      </w:r>
      <w:proofErr w:type="gramEnd"/>
    </w:p>
    <w:p w:rsidR="004F39C0" w:rsidRPr="009331DB" w:rsidRDefault="004F39C0" w:rsidP="009331DB">
      <w:pPr>
        <w:pStyle w:val="33"/>
        <w:spacing w:after="0"/>
        <w:ind w:firstLine="567"/>
        <w:jc w:val="both"/>
        <w:rPr>
          <w:sz w:val="22"/>
          <w:szCs w:val="22"/>
        </w:rPr>
      </w:pPr>
      <w:proofErr w:type="gramStart"/>
      <w:r w:rsidRPr="009331DB">
        <w:rPr>
          <w:sz w:val="22"/>
          <w:szCs w:val="22"/>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4F39C0" w:rsidRPr="009331DB" w:rsidRDefault="004F39C0" w:rsidP="009331DB">
      <w:pPr>
        <w:pStyle w:val="33"/>
        <w:spacing w:after="0"/>
        <w:jc w:val="both"/>
        <w:rPr>
          <w:sz w:val="22"/>
          <w:szCs w:val="22"/>
        </w:rPr>
      </w:pPr>
      <w:r w:rsidRPr="009331DB">
        <w:rPr>
          <w:sz w:val="22"/>
          <w:szCs w:val="22"/>
        </w:rPr>
        <w:t xml:space="preserve">           </w:t>
      </w:r>
      <w:proofErr w:type="gramStart"/>
      <w:r w:rsidRPr="009331DB">
        <w:rPr>
          <w:sz w:val="22"/>
          <w:szCs w:val="22"/>
        </w:rPr>
        <w:t>В соответствии с частью 6 статьи 36 Градостроительного кодекса РФ г</w:t>
      </w:r>
      <w:r w:rsidRPr="009331DB">
        <w:rPr>
          <w:sz w:val="22"/>
          <w:szCs w:val="22"/>
          <w:shd w:val="clear" w:color="auto" w:fill="FFFFFF"/>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9331DB">
        <w:rPr>
          <w:sz w:val="22"/>
          <w:szCs w:val="22"/>
        </w:rPr>
        <w:t>.</w:t>
      </w:r>
      <w:proofErr w:type="gramEnd"/>
    </w:p>
    <w:p w:rsidR="00AB35E8" w:rsidRPr="009331DB" w:rsidRDefault="00AB35E8" w:rsidP="009331DB">
      <w:pPr>
        <w:pStyle w:val="33"/>
        <w:spacing w:after="0"/>
        <w:jc w:val="both"/>
        <w:rPr>
          <w:sz w:val="22"/>
          <w:szCs w:val="22"/>
        </w:rPr>
      </w:pPr>
    </w:p>
    <w:p w:rsidR="00AB35E8" w:rsidRPr="009331DB" w:rsidRDefault="00AB35E8" w:rsidP="009331DB">
      <w:pPr>
        <w:pStyle w:val="33"/>
        <w:spacing w:after="0"/>
        <w:jc w:val="both"/>
        <w:rPr>
          <w:b/>
          <w:sz w:val="22"/>
          <w:szCs w:val="22"/>
        </w:rPr>
      </w:pPr>
      <w:r w:rsidRPr="009331DB">
        <w:rPr>
          <w:b/>
          <w:sz w:val="22"/>
          <w:szCs w:val="22"/>
        </w:rPr>
        <w:t xml:space="preserve">        Зона сельскохозяйственного назначения СХ</w:t>
      </w:r>
      <w:r w:rsidR="000C6707" w:rsidRPr="009331DB">
        <w:rPr>
          <w:b/>
          <w:sz w:val="22"/>
          <w:szCs w:val="22"/>
        </w:rPr>
        <w:t xml:space="preserve"> (за пределами населенного пункта)</w:t>
      </w:r>
    </w:p>
    <w:p w:rsidR="004F39C0" w:rsidRPr="009331DB" w:rsidRDefault="004F39C0" w:rsidP="009331DB">
      <w:pPr>
        <w:pStyle w:val="af3"/>
        <w:numPr>
          <w:ilvl w:val="0"/>
          <w:numId w:val="40"/>
        </w:numPr>
        <w:jc w:val="both"/>
        <w:rPr>
          <w:sz w:val="22"/>
          <w:szCs w:val="22"/>
        </w:rPr>
      </w:pPr>
      <w:r w:rsidRPr="009331DB">
        <w:rPr>
          <w:b/>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637"/>
        <w:gridCol w:w="6118"/>
        <w:gridCol w:w="689"/>
      </w:tblGrid>
      <w:tr w:rsidR="004F39C0" w:rsidRPr="009331DB" w:rsidTr="004F39C0">
        <w:trPr>
          <w:trHeight w:hRule="exact" w:val="1118"/>
          <w:tblHeader/>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0" w:type="auto"/>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0" w:type="auto"/>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hyperlink w:anchor="sub_2222" w:history="1"/>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4F39C0">
        <w:trPr>
          <w:trHeight w:hRule="exact" w:val="3627"/>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Сельскохозяйственное использование</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Ведение сельского хозяйства.</w:t>
            </w:r>
          </w:p>
          <w:p w:rsidR="004F39C0" w:rsidRPr="009331DB" w:rsidRDefault="004F39C0" w:rsidP="009331DB">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9331DB">
                <w:rPr>
                  <w:rStyle w:val="af5"/>
                  <w:rFonts w:ascii="Times New Roman" w:eastAsiaTheme="minorEastAsia" w:hAnsi="Times New Roman" w:cs="Times New Roman"/>
                  <w:color w:val="auto"/>
                  <w:sz w:val="22"/>
                  <w:szCs w:val="22"/>
                </w:rPr>
                <w:t>кодами 1.1 - 1.20</w:t>
              </w:r>
            </w:hyperlink>
            <w:r w:rsidRPr="009331DB">
              <w:rPr>
                <w:rFonts w:ascii="Times New Roman" w:hAnsi="Times New Roman" w:cs="Times New Roman"/>
                <w:sz w:val="22"/>
                <w:szCs w:val="22"/>
              </w:rPr>
              <w:t xml:space="preserve"> (</w:t>
            </w:r>
            <w:r w:rsidRPr="009331DB">
              <w:rPr>
                <w:rFonts w:ascii="Times New Roman" w:eastAsiaTheme="minorEastAsia" w:hAnsi="Times New Roman" w:cs="Times New Roman"/>
                <w:sz w:val="22"/>
                <w:szCs w:val="22"/>
              </w:rPr>
              <w:t>Растениеводство</w:t>
            </w:r>
            <w:r w:rsidRPr="009331DB">
              <w:rPr>
                <w:rFonts w:ascii="Times New Roman" w:hAnsi="Times New Roman" w:cs="Times New Roman"/>
                <w:sz w:val="22"/>
                <w:szCs w:val="22"/>
              </w:rPr>
              <w:t>,</w:t>
            </w:r>
            <w:r w:rsidRPr="009331DB">
              <w:rPr>
                <w:rFonts w:ascii="Times New Roman" w:eastAsiaTheme="minorEastAsia" w:hAnsi="Times New Roman" w:cs="Times New Roman"/>
                <w:sz w:val="22"/>
                <w:szCs w:val="22"/>
              </w:rPr>
              <w:t xml:space="preserve"> выращивание зерновых и иных сельскохозяйственных культур, садоводство, овощеводство, выращивание тонизирующих, лекарственных, цветочных культур, выращивание льна и конопли, животноводство, скотоводство, звероводство, птицеводство, свиноводство, пчеловодство, рыбоводство), в том числе размещение зданий и сооружений, используемых для хранения и переработки сельскохозяйственной продукции</w:t>
            </w:r>
            <w:proofErr w:type="gramEnd"/>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1.0</w:t>
            </w:r>
          </w:p>
        </w:tc>
      </w:tr>
      <w:tr w:rsidR="004F39C0" w:rsidRPr="009331DB" w:rsidTr="004F39C0">
        <w:trPr>
          <w:trHeight w:hRule="exact" w:val="4288"/>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lastRenderedPageBreak/>
              <w:t>2</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Животноводство</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9331DB">
                <w:rPr>
                  <w:rStyle w:val="af5"/>
                  <w:rFonts w:ascii="Times New Roman" w:eastAsiaTheme="minorEastAsia" w:hAnsi="Times New Roman" w:cs="Times New Roman"/>
                  <w:color w:val="auto"/>
                  <w:sz w:val="22"/>
                  <w:szCs w:val="22"/>
                </w:rPr>
                <w:t>кодами 1.8-1.11</w:t>
              </w:r>
            </w:hyperlink>
            <w:r w:rsidRPr="009331DB">
              <w:rPr>
                <w:rFonts w:ascii="Times New Roman" w:eastAsiaTheme="minorEastAsia" w:hAnsi="Times New Roman" w:cs="Times New Roman"/>
                <w:sz w:val="22"/>
                <w:szCs w:val="22"/>
              </w:rPr>
              <w:t xml:space="preserve">, </w:t>
            </w:r>
            <w:hyperlink w:anchor="sub_10115" w:history="1">
              <w:r w:rsidRPr="009331DB">
                <w:rPr>
                  <w:rStyle w:val="af5"/>
                  <w:rFonts w:ascii="Times New Roman" w:eastAsiaTheme="minorEastAsia" w:hAnsi="Times New Roman" w:cs="Times New Roman"/>
                  <w:color w:val="auto"/>
                  <w:sz w:val="22"/>
                  <w:szCs w:val="22"/>
                </w:rPr>
                <w:t>1.15</w:t>
              </w:r>
            </w:hyperlink>
            <w:r w:rsidRPr="009331DB">
              <w:rPr>
                <w:rFonts w:ascii="Times New Roman" w:eastAsiaTheme="minorEastAsia" w:hAnsi="Times New Roman" w:cs="Times New Roman"/>
                <w:sz w:val="22"/>
                <w:szCs w:val="22"/>
              </w:rPr>
              <w:t xml:space="preserve">, </w:t>
            </w:r>
            <w:hyperlink w:anchor="sub_1119" w:history="1">
              <w:r w:rsidRPr="009331DB">
                <w:rPr>
                  <w:rStyle w:val="af5"/>
                  <w:rFonts w:ascii="Times New Roman" w:eastAsiaTheme="minorEastAsia" w:hAnsi="Times New Roman" w:cs="Times New Roman"/>
                  <w:color w:val="auto"/>
                  <w:sz w:val="22"/>
                  <w:szCs w:val="22"/>
                </w:rPr>
                <w:t>1.19</w:t>
              </w:r>
            </w:hyperlink>
            <w:r w:rsidRPr="009331DB">
              <w:rPr>
                <w:rFonts w:ascii="Times New Roman" w:eastAsiaTheme="minorEastAsia" w:hAnsi="Times New Roman" w:cs="Times New Roman"/>
                <w:sz w:val="22"/>
                <w:szCs w:val="22"/>
              </w:rPr>
              <w:t xml:space="preserve">, </w:t>
            </w:r>
            <w:hyperlink w:anchor="sub_1120" w:history="1">
              <w:r w:rsidRPr="009331DB">
                <w:rPr>
                  <w:rStyle w:val="af5"/>
                  <w:rFonts w:ascii="Times New Roman" w:eastAsiaTheme="minorEastAsia" w:hAnsi="Times New Roman" w:cs="Times New Roman"/>
                  <w:color w:val="auto"/>
                  <w:sz w:val="22"/>
                  <w:szCs w:val="22"/>
                </w:rPr>
                <w:t>1.20</w:t>
              </w:r>
            </w:hyperlink>
            <w:r w:rsidRPr="009331DB">
              <w:rPr>
                <w:rFonts w:ascii="Times New Roman" w:hAnsi="Times New Roman" w:cs="Times New Roman"/>
                <w:sz w:val="22"/>
                <w:szCs w:val="22"/>
              </w:rPr>
              <w:t xml:space="preserve"> (</w:t>
            </w:r>
            <w:r w:rsidRPr="009331DB">
              <w:rPr>
                <w:rFonts w:ascii="Times New Roman" w:eastAsiaTheme="minorEastAsia" w:hAnsi="Times New Roman" w:cs="Times New Roman"/>
                <w:sz w:val="22"/>
                <w:szCs w:val="22"/>
              </w:rPr>
              <w:t>скотоводство, звероводство, птицеводство, свиноводство,  хранение и переработка сельскохозяйственной продукции, сенокошение, выпас сельскохозяйственных животных)</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1.7</w:t>
            </w:r>
          </w:p>
        </w:tc>
      </w:tr>
      <w:tr w:rsidR="004F39C0" w:rsidRPr="009331DB" w:rsidTr="004F39C0">
        <w:trPr>
          <w:trHeight w:hRule="exact" w:val="3217"/>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3</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Скотоводство</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1.8</w:t>
            </w:r>
          </w:p>
        </w:tc>
      </w:tr>
      <w:tr w:rsidR="004F39C0" w:rsidRPr="009331DB" w:rsidTr="004F39C0">
        <w:trPr>
          <w:trHeight w:hRule="exact" w:val="2128"/>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4</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Звероводство</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Осуществление хозяйственной деятельности, связанной с разведением в неволе ценных пушных зверей;</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разведение племенных животных, производство и использование племенной продукции (материала)</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1.9</w:t>
            </w:r>
          </w:p>
        </w:tc>
      </w:tr>
      <w:tr w:rsidR="004F39C0" w:rsidRPr="009331DB" w:rsidTr="004F39C0">
        <w:trPr>
          <w:trHeight w:hRule="exact" w:val="2981"/>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5</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Птицеводство</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разведение племенных животных, производство и использование племенной продукции (материала)</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1.10</w:t>
            </w:r>
          </w:p>
        </w:tc>
      </w:tr>
      <w:tr w:rsidR="004F39C0" w:rsidRPr="009331DB" w:rsidTr="004F39C0">
        <w:trPr>
          <w:trHeight w:hRule="exact" w:val="2414"/>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lastRenderedPageBreak/>
              <w:t>6</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Свиноводство</w:t>
            </w:r>
          </w:p>
        </w:tc>
        <w:tc>
          <w:tcPr>
            <w:tcW w:w="0" w:type="auto"/>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Осуществление хозяйственной деятельности, связанной с разведением свиней;</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разведение племенных животных, производство и использование племенной продукции (материала)</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1.11</w:t>
            </w:r>
          </w:p>
        </w:tc>
      </w:tr>
      <w:tr w:rsidR="00CB1D77" w:rsidRPr="009331DB" w:rsidTr="004F39C0">
        <w:trPr>
          <w:trHeight w:hRule="exact" w:val="2414"/>
        </w:trPr>
        <w:tc>
          <w:tcPr>
            <w:tcW w:w="0" w:type="auto"/>
            <w:shd w:val="clear" w:color="auto" w:fill="FFFFFF"/>
            <w:vAlign w:val="center"/>
          </w:tcPr>
          <w:p w:rsidR="00CB1D77" w:rsidRPr="00CB1D77" w:rsidRDefault="00CB1D77" w:rsidP="009331DB">
            <w:pPr>
              <w:pStyle w:val="25"/>
              <w:shd w:val="clear" w:color="auto" w:fill="auto"/>
              <w:spacing w:before="0" w:after="60" w:line="240" w:lineRule="auto"/>
              <w:ind w:left="180"/>
              <w:jc w:val="center"/>
              <w:rPr>
                <w:color w:val="FF0000"/>
                <w:sz w:val="22"/>
                <w:szCs w:val="22"/>
              </w:rPr>
            </w:pPr>
            <w:r w:rsidRPr="00CB1D77">
              <w:rPr>
                <w:color w:val="FF0000"/>
                <w:sz w:val="22"/>
                <w:szCs w:val="22"/>
              </w:rPr>
              <w:t>7</w:t>
            </w:r>
          </w:p>
        </w:tc>
        <w:tc>
          <w:tcPr>
            <w:tcW w:w="0" w:type="auto"/>
            <w:shd w:val="clear" w:color="auto" w:fill="FFFFFF"/>
          </w:tcPr>
          <w:p w:rsidR="00CB1D77" w:rsidRPr="00CB1D77" w:rsidRDefault="00CB1D77" w:rsidP="009331DB">
            <w:pPr>
              <w:pStyle w:val="af6"/>
              <w:rPr>
                <w:rFonts w:ascii="Times New Roman" w:eastAsiaTheme="minorEastAsia" w:hAnsi="Times New Roman" w:cs="Times New Roman"/>
                <w:color w:val="FF0000"/>
                <w:sz w:val="22"/>
                <w:szCs w:val="22"/>
              </w:rPr>
            </w:pPr>
            <w:r w:rsidRPr="00CB1D77">
              <w:rPr>
                <w:rFonts w:ascii="Times New Roman" w:eastAsiaTheme="minorEastAsia" w:hAnsi="Times New Roman" w:cs="Times New Roman"/>
                <w:color w:val="FF0000"/>
                <w:sz w:val="22"/>
                <w:szCs w:val="22"/>
              </w:rPr>
              <w:t>Пчеловодство</w:t>
            </w:r>
          </w:p>
        </w:tc>
        <w:tc>
          <w:tcPr>
            <w:tcW w:w="0" w:type="auto"/>
            <w:shd w:val="clear" w:color="auto" w:fill="FFFFFF"/>
          </w:tcPr>
          <w:p w:rsidR="003A069D" w:rsidRDefault="00CB1D77" w:rsidP="009331DB">
            <w:pPr>
              <w:pStyle w:val="af6"/>
              <w:rPr>
                <w:rFonts w:ascii="Times New Roman" w:eastAsiaTheme="minorEastAsia" w:hAnsi="Times New Roman" w:cs="Times New Roman"/>
                <w:color w:val="FF0000"/>
                <w:sz w:val="22"/>
                <w:szCs w:val="22"/>
              </w:rPr>
            </w:pPr>
            <w:r>
              <w:rPr>
                <w:rFonts w:ascii="Times New Roman" w:eastAsiaTheme="minorEastAsia" w:hAnsi="Times New Roman" w:cs="Times New Roman"/>
                <w:color w:val="FF0000"/>
                <w:sz w:val="22"/>
                <w:szCs w:val="22"/>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w:t>
            </w:r>
          </w:p>
          <w:p w:rsidR="003A069D" w:rsidRDefault="003A069D" w:rsidP="009331DB">
            <w:pPr>
              <w:pStyle w:val="af6"/>
              <w:rPr>
                <w:rFonts w:ascii="Times New Roman" w:eastAsiaTheme="minorEastAsia" w:hAnsi="Times New Roman" w:cs="Times New Roman"/>
                <w:color w:val="FF0000"/>
                <w:sz w:val="22"/>
                <w:szCs w:val="22"/>
              </w:rPr>
            </w:pPr>
            <w:r>
              <w:rPr>
                <w:rFonts w:ascii="Times New Roman" w:eastAsiaTheme="minorEastAsia" w:hAnsi="Times New Roman" w:cs="Times New Roman"/>
                <w:color w:val="FF0000"/>
                <w:sz w:val="22"/>
                <w:szCs w:val="22"/>
              </w:rPr>
              <w:t>Р</w:t>
            </w:r>
            <w:r w:rsidR="00CB1D77">
              <w:rPr>
                <w:rFonts w:ascii="Times New Roman" w:eastAsiaTheme="minorEastAsia" w:hAnsi="Times New Roman" w:cs="Times New Roman"/>
                <w:color w:val="FF0000"/>
                <w:sz w:val="22"/>
                <w:szCs w:val="22"/>
              </w:rPr>
              <w:t xml:space="preserve">азмещение ульев, иных объектов и оборудования, необходимого для пчеловодства и разведения иных полезных насекомых; </w:t>
            </w:r>
          </w:p>
          <w:p w:rsidR="00CB1D77" w:rsidRPr="00CB1D77" w:rsidRDefault="003A069D" w:rsidP="009331DB">
            <w:pPr>
              <w:pStyle w:val="af6"/>
              <w:rPr>
                <w:rFonts w:ascii="Times New Roman" w:eastAsiaTheme="minorEastAsia" w:hAnsi="Times New Roman" w:cs="Times New Roman"/>
                <w:color w:val="FF0000"/>
                <w:sz w:val="22"/>
                <w:szCs w:val="22"/>
              </w:rPr>
            </w:pPr>
            <w:r>
              <w:rPr>
                <w:rFonts w:ascii="Times New Roman" w:eastAsiaTheme="minorEastAsia" w:hAnsi="Times New Roman" w:cs="Times New Roman"/>
                <w:color w:val="FF0000"/>
                <w:sz w:val="22"/>
                <w:szCs w:val="22"/>
              </w:rPr>
              <w:t>Р</w:t>
            </w:r>
            <w:r w:rsidR="00CB1D77">
              <w:rPr>
                <w:rFonts w:ascii="Times New Roman" w:eastAsiaTheme="minorEastAsia" w:hAnsi="Times New Roman" w:cs="Times New Roman"/>
                <w:color w:val="FF0000"/>
                <w:sz w:val="22"/>
                <w:szCs w:val="22"/>
              </w:rPr>
              <w:t>азмещение сооружений, используемых для хранения и первичной переработки продукции пчеловодства</w:t>
            </w:r>
            <w:r>
              <w:rPr>
                <w:rFonts w:ascii="Times New Roman" w:eastAsiaTheme="minorEastAsia" w:hAnsi="Times New Roman" w:cs="Times New Roman"/>
                <w:color w:val="FF0000"/>
                <w:sz w:val="22"/>
                <w:szCs w:val="22"/>
              </w:rPr>
              <w:t>.</w:t>
            </w:r>
          </w:p>
        </w:tc>
        <w:tc>
          <w:tcPr>
            <w:tcW w:w="0" w:type="auto"/>
            <w:shd w:val="clear" w:color="auto" w:fill="FFFFFF"/>
          </w:tcPr>
          <w:p w:rsidR="00CB1D77" w:rsidRPr="00CB1D77" w:rsidRDefault="00CB1D77" w:rsidP="009331DB">
            <w:pPr>
              <w:pStyle w:val="af6"/>
              <w:jc w:val="center"/>
              <w:rPr>
                <w:rFonts w:ascii="Times New Roman" w:eastAsiaTheme="minorEastAsia" w:hAnsi="Times New Roman" w:cs="Times New Roman"/>
                <w:color w:val="FF0000"/>
                <w:sz w:val="22"/>
                <w:szCs w:val="22"/>
              </w:rPr>
            </w:pPr>
            <w:r>
              <w:rPr>
                <w:rFonts w:ascii="Times New Roman" w:eastAsiaTheme="minorEastAsia" w:hAnsi="Times New Roman" w:cs="Times New Roman"/>
                <w:color w:val="FF0000"/>
                <w:sz w:val="22"/>
                <w:szCs w:val="22"/>
              </w:rPr>
              <w:t>1.12</w:t>
            </w:r>
          </w:p>
        </w:tc>
      </w:tr>
      <w:tr w:rsidR="004F39C0" w:rsidRPr="009331DB" w:rsidTr="004F39C0">
        <w:trPr>
          <w:trHeight w:hRule="exact" w:val="822"/>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7</w:t>
            </w:r>
          </w:p>
        </w:tc>
        <w:tc>
          <w:tcPr>
            <w:tcW w:w="0" w:type="auto"/>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Ведение личного подсобного хозяйства на полевых участках</w:t>
            </w:r>
          </w:p>
        </w:tc>
        <w:tc>
          <w:tcPr>
            <w:tcW w:w="0" w:type="auto"/>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1.16</w:t>
            </w:r>
          </w:p>
        </w:tc>
      </w:tr>
      <w:tr w:rsidR="004F39C0" w:rsidRPr="009331DB" w:rsidTr="004F39C0">
        <w:trPr>
          <w:trHeight w:hRule="exact" w:val="461"/>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8</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Сенокошение</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Кошение трав, сбор и заготовка сена</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1.19</w:t>
            </w:r>
          </w:p>
        </w:tc>
      </w:tr>
      <w:tr w:rsidR="004F39C0" w:rsidRPr="009331DB" w:rsidTr="004F39C0">
        <w:trPr>
          <w:trHeight w:hRule="exact" w:val="875"/>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9</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Выпас</w:t>
            </w:r>
          </w:p>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сельскохозяйственных</w:t>
            </w:r>
          </w:p>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животных</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Выпас сельскохозяйственных животных</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1.20</w:t>
            </w:r>
          </w:p>
        </w:tc>
      </w:tr>
      <w:tr w:rsidR="004F39C0" w:rsidRPr="009331DB" w:rsidTr="004F39C0">
        <w:trPr>
          <w:trHeight w:hRule="exact" w:val="1529"/>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10</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Ведение огородничества</w:t>
            </w:r>
          </w:p>
        </w:tc>
        <w:tc>
          <w:tcPr>
            <w:tcW w:w="0" w:type="auto"/>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13.1</w:t>
            </w:r>
          </w:p>
        </w:tc>
      </w:tr>
      <w:tr w:rsidR="004F39C0" w:rsidRPr="009331DB" w:rsidTr="00CB1D77">
        <w:trPr>
          <w:trHeight w:hRule="exact" w:val="1571"/>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11</w:t>
            </w:r>
          </w:p>
        </w:tc>
        <w:tc>
          <w:tcPr>
            <w:tcW w:w="0" w:type="auto"/>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Ведение садоводства</w:t>
            </w:r>
          </w:p>
        </w:tc>
        <w:tc>
          <w:tcPr>
            <w:tcW w:w="0" w:type="auto"/>
            <w:shd w:val="clear" w:color="auto" w:fill="FFFFFF"/>
          </w:tcPr>
          <w:p w:rsidR="00AB35E8" w:rsidRPr="00CB1D77" w:rsidRDefault="004F39C0" w:rsidP="00CB1D77">
            <w:pPr>
              <w:pStyle w:val="af6"/>
              <w:rPr>
                <w:rFonts w:ascii="Times New Roman" w:hAnsi="Times New Roman" w:cs="Times New Roman"/>
                <w:sz w:val="22"/>
                <w:szCs w:val="22"/>
              </w:rPr>
            </w:pPr>
            <w:r w:rsidRPr="009331DB">
              <w:rPr>
                <w:rFonts w:ascii="Times New Roman" w:hAnsi="Times New Roman" w:cs="Times New Roman"/>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w:t>
            </w:r>
            <w:r w:rsidRPr="00BE42E3">
              <w:rPr>
                <w:rFonts w:ascii="Times New Roman" w:hAnsi="Times New Roman" w:cs="Times New Roman"/>
                <w:color w:val="1F497D" w:themeColor="text2"/>
                <w:sz w:val="22"/>
                <w:szCs w:val="22"/>
              </w:rPr>
              <w:t xml:space="preserve">с </w:t>
            </w:r>
            <w:hyperlink w:anchor="sub_1021" w:history="1">
              <w:r w:rsidRPr="00BE42E3">
                <w:rPr>
                  <w:rStyle w:val="af5"/>
                  <w:rFonts w:ascii="Times New Roman" w:hAnsi="Times New Roman" w:cs="Times New Roman"/>
                  <w:color w:val="1F497D" w:themeColor="text2"/>
                  <w:sz w:val="22"/>
                  <w:szCs w:val="22"/>
                </w:rPr>
                <w:t>кодом 2.1</w:t>
              </w:r>
            </w:hyperlink>
            <w:r w:rsidRPr="009331DB">
              <w:rPr>
                <w:rFonts w:ascii="Times New Roman" w:hAnsi="Times New Roman" w:cs="Times New Roman"/>
                <w:sz w:val="22"/>
                <w:szCs w:val="22"/>
              </w:rPr>
              <w:t xml:space="preserve"> (для индивидуального жилищного строительства), хозяйственных построек и гаражей</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13.2</w:t>
            </w:r>
          </w:p>
        </w:tc>
      </w:tr>
    </w:tbl>
    <w:p w:rsidR="004F39C0" w:rsidRPr="009331DB" w:rsidRDefault="004F39C0" w:rsidP="009331DB">
      <w:pPr>
        <w:pStyle w:val="af3"/>
        <w:numPr>
          <w:ilvl w:val="0"/>
          <w:numId w:val="40"/>
        </w:numPr>
        <w:spacing w:before="170"/>
        <w:jc w:val="both"/>
        <w:rPr>
          <w:b/>
          <w:sz w:val="22"/>
          <w:szCs w:val="22"/>
          <w:lang w:eastAsia="ar-SA"/>
        </w:rPr>
      </w:pPr>
      <w:r w:rsidRPr="009331DB">
        <w:rPr>
          <w:b/>
          <w:sz w:val="22"/>
          <w:szCs w:val="22"/>
          <w:lang w:eastAsia="ar-SA"/>
        </w:rPr>
        <w:t xml:space="preserve"> Условно разрешенные виды использования:</w:t>
      </w:r>
    </w:p>
    <w:p w:rsidR="004F39C0" w:rsidRPr="009331DB" w:rsidRDefault="004F39C0" w:rsidP="009331DB">
      <w:pPr>
        <w:pStyle w:val="a8"/>
        <w:spacing w:before="170"/>
        <w:ind w:left="705"/>
        <w:rPr>
          <w:sz w:val="22"/>
          <w:szCs w:val="22"/>
        </w:rPr>
      </w:pPr>
      <w:r w:rsidRPr="009331DB">
        <w:rPr>
          <w:sz w:val="22"/>
          <w:szCs w:val="22"/>
        </w:rPr>
        <w:t>Не устанавливаются.</w:t>
      </w:r>
    </w:p>
    <w:p w:rsidR="004F39C0" w:rsidRPr="009331DB" w:rsidRDefault="004F39C0" w:rsidP="009331DB">
      <w:pPr>
        <w:pStyle w:val="a8"/>
        <w:numPr>
          <w:ilvl w:val="0"/>
          <w:numId w:val="40"/>
        </w:numPr>
        <w:tabs>
          <w:tab w:val="left" w:pos="990"/>
          <w:tab w:val="center" w:pos="5313"/>
        </w:tabs>
        <w:spacing w:before="170"/>
        <w:jc w:val="left"/>
        <w:rPr>
          <w:b w:val="0"/>
          <w:sz w:val="22"/>
          <w:szCs w:val="22"/>
        </w:rPr>
      </w:pPr>
      <w:r w:rsidRPr="009331DB">
        <w:rPr>
          <w:sz w:val="22"/>
          <w:szCs w:val="22"/>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516"/>
        <w:gridCol w:w="6290"/>
        <w:gridCol w:w="638"/>
      </w:tblGrid>
      <w:tr w:rsidR="004F39C0" w:rsidRPr="009331DB" w:rsidTr="004F39C0">
        <w:trPr>
          <w:trHeight w:hRule="exact" w:val="1118"/>
          <w:tblHeader/>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516"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290"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hyperlink w:anchor="sub_2222" w:history="1"/>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67571A" w:rsidTr="004F39C0">
        <w:trPr>
          <w:trHeight w:hRule="exact" w:val="3220"/>
          <w:tblHeader/>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lastRenderedPageBreak/>
              <w:t>1</w:t>
            </w:r>
          </w:p>
        </w:tc>
        <w:tc>
          <w:tcPr>
            <w:tcW w:w="2516"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Связь</w:t>
            </w:r>
          </w:p>
        </w:tc>
        <w:tc>
          <w:tcPr>
            <w:tcW w:w="6290" w:type="dxa"/>
            <w:shd w:val="clear" w:color="auto" w:fill="FFFFFF"/>
          </w:tcPr>
          <w:p w:rsidR="004F39C0" w:rsidRPr="0067571A" w:rsidRDefault="004F39C0" w:rsidP="009331DB">
            <w:pPr>
              <w:pStyle w:val="af6"/>
              <w:rPr>
                <w:rFonts w:ascii="Times New Roman" w:hAnsi="Times New Roman" w:cs="Times New Roman"/>
                <w:sz w:val="22"/>
                <w:szCs w:val="22"/>
              </w:rPr>
            </w:pPr>
            <w:proofErr w:type="gramStart"/>
            <w:r w:rsidRPr="0067571A">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7571A">
                <w:rPr>
                  <w:rStyle w:val="af5"/>
                  <w:rFonts w:ascii="Times New Roman" w:hAnsi="Times New Roman" w:cs="Times New Roman"/>
                  <w:color w:val="auto"/>
                  <w:sz w:val="22"/>
                  <w:szCs w:val="22"/>
                </w:rPr>
                <w:t>кодами 3.1.1</w:t>
              </w:r>
            </w:hyperlink>
            <w:r w:rsidRPr="0067571A">
              <w:rPr>
                <w:rFonts w:ascii="Times New Roman" w:hAnsi="Times New Roman" w:cs="Times New Roman"/>
                <w:sz w:val="22"/>
                <w:szCs w:val="22"/>
              </w:rPr>
              <w:t xml:space="preserve">, </w:t>
            </w:r>
            <w:hyperlink w:anchor="sub_1323" w:history="1">
              <w:r w:rsidRPr="0067571A">
                <w:rPr>
                  <w:rStyle w:val="af5"/>
                  <w:rFonts w:ascii="Times New Roman" w:hAnsi="Times New Roman" w:cs="Times New Roman"/>
                  <w:color w:val="auto"/>
                  <w:sz w:val="22"/>
                  <w:szCs w:val="22"/>
                </w:rPr>
                <w:t>3.2.3</w:t>
              </w:r>
            </w:hyperlink>
            <w:r w:rsidRPr="0067571A">
              <w:rPr>
                <w:rFonts w:ascii="Times New Roman"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4F39C0" w:rsidRPr="0067571A" w:rsidRDefault="004F39C0" w:rsidP="009331DB">
            <w:pPr>
              <w:pStyle w:val="af6"/>
              <w:jc w:val="center"/>
              <w:rPr>
                <w:rFonts w:ascii="Times New Roman" w:hAnsi="Times New Roman" w:cs="Times New Roman"/>
                <w:sz w:val="22"/>
                <w:szCs w:val="22"/>
              </w:rPr>
            </w:pPr>
            <w:r w:rsidRPr="0067571A">
              <w:rPr>
                <w:rFonts w:ascii="Times New Roman" w:hAnsi="Times New Roman" w:cs="Times New Roman"/>
                <w:sz w:val="22"/>
                <w:szCs w:val="22"/>
              </w:rPr>
              <w:t>6.8</w:t>
            </w:r>
          </w:p>
        </w:tc>
      </w:tr>
    </w:tbl>
    <w:p w:rsidR="00670BF8" w:rsidRPr="009331DB" w:rsidRDefault="00670BF8" w:rsidP="00670BF8">
      <w:pPr>
        <w:tabs>
          <w:tab w:val="left" w:pos="930"/>
        </w:tabs>
        <w:ind w:firstLine="567"/>
        <w:jc w:val="center"/>
        <w:rPr>
          <w:b/>
          <w:sz w:val="22"/>
          <w:szCs w:val="22"/>
        </w:rPr>
      </w:pPr>
      <w:r w:rsidRPr="009331DB">
        <w:rPr>
          <w:b/>
          <w:sz w:val="22"/>
          <w:szCs w:val="22"/>
        </w:rPr>
        <w:t>Предельные (минимальные и (или) максимальные) размеры земельных участков, в том числе их площади.</w:t>
      </w:r>
    </w:p>
    <w:p w:rsidR="00670BF8" w:rsidRPr="009331DB" w:rsidRDefault="00670BF8" w:rsidP="00670BF8">
      <w:pPr>
        <w:tabs>
          <w:tab w:val="left" w:pos="930"/>
        </w:tabs>
        <w:ind w:firstLine="567"/>
        <w:jc w:val="center"/>
        <w:rPr>
          <w:sz w:val="22"/>
          <w:szCs w:val="22"/>
        </w:rPr>
      </w:pPr>
      <w:r w:rsidRPr="009331DB">
        <w:rPr>
          <w:sz w:val="22"/>
          <w:szCs w:val="22"/>
        </w:rPr>
        <w:t>Предельные (минимальные и (или) максимальные) размеры земельных участков, в том числе их площади</w:t>
      </w:r>
      <w:r w:rsidRPr="009331DB">
        <w:rPr>
          <w:sz w:val="22"/>
          <w:szCs w:val="22"/>
          <w:lang w:eastAsia="ar-SA"/>
        </w:rPr>
        <w:t xml:space="preserve"> установлены </w:t>
      </w:r>
      <w:r w:rsidRPr="009331DB">
        <w:rPr>
          <w:sz w:val="22"/>
          <w:szCs w:val="22"/>
        </w:rPr>
        <w:t xml:space="preserve">Федеральным законом "Об обороте земель сельскохозяйственного назначения" от 24.07.2002 N 101-ФЗ и </w:t>
      </w:r>
      <w:r w:rsidRPr="009331DB">
        <w:rPr>
          <w:sz w:val="22"/>
          <w:szCs w:val="22"/>
          <w:lang w:eastAsia="ar-SA"/>
        </w:rPr>
        <w:t>Законом Челябинской области от 13.04.2015 г. № 154-ЗО «О земельных отношениях».</w:t>
      </w:r>
    </w:p>
    <w:p w:rsidR="00670BF8" w:rsidRPr="009331DB" w:rsidRDefault="00670BF8" w:rsidP="00670BF8">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70BF8" w:rsidRPr="009331DB" w:rsidRDefault="00670BF8" w:rsidP="00670BF8">
      <w:pPr>
        <w:tabs>
          <w:tab w:val="left" w:pos="990"/>
        </w:tabs>
        <w:ind w:firstLine="567"/>
        <w:rPr>
          <w:sz w:val="22"/>
          <w:szCs w:val="22"/>
        </w:rPr>
      </w:pPr>
      <w:r w:rsidRPr="009331DB">
        <w:rPr>
          <w:sz w:val="22"/>
          <w:szCs w:val="22"/>
        </w:rPr>
        <w:t>Не подлежат установлению.</w:t>
      </w:r>
    </w:p>
    <w:p w:rsidR="00670BF8" w:rsidRPr="009331DB" w:rsidRDefault="00670BF8" w:rsidP="00670BF8">
      <w:pPr>
        <w:pStyle w:val="ConsPlusNormal"/>
        <w:ind w:firstLine="540"/>
        <w:jc w:val="center"/>
        <w:rPr>
          <w:rFonts w:ascii="Times New Roman" w:hAnsi="Times New Roman" w:cs="Times New Roman"/>
          <w:b/>
          <w:sz w:val="22"/>
          <w:szCs w:val="22"/>
        </w:rPr>
      </w:pPr>
    </w:p>
    <w:p w:rsidR="00670BF8" w:rsidRPr="009331DB" w:rsidRDefault="00670BF8" w:rsidP="00670BF8">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670BF8" w:rsidRPr="009331DB" w:rsidRDefault="00670BF8" w:rsidP="00670BF8">
      <w:pPr>
        <w:tabs>
          <w:tab w:val="left" w:pos="810"/>
          <w:tab w:val="left" w:pos="990"/>
          <w:tab w:val="center" w:pos="5244"/>
        </w:tabs>
        <w:ind w:firstLine="567"/>
        <w:rPr>
          <w:sz w:val="22"/>
          <w:szCs w:val="22"/>
        </w:rPr>
      </w:pPr>
      <w:r w:rsidRPr="009331DB">
        <w:rPr>
          <w:sz w:val="22"/>
          <w:szCs w:val="22"/>
        </w:rPr>
        <w:t>Не подлежат установлению.</w:t>
      </w:r>
    </w:p>
    <w:p w:rsidR="00670BF8" w:rsidRPr="009331DB" w:rsidRDefault="00670BF8" w:rsidP="00670BF8">
      <w:pPr>
        <w:autoSpaceDE w:val="0"/>
        <w:autoSpaceDN w:val="0"/>
        <w:adjustRightInd w:val="0"/>
        <w:ind w:firstLine="540"/>
        <w:jc w:val="center"/>
        <w:rPr>
          <w:b/>
          <w:bCs/>
          <w:sz w:val="22"/>
          <w:szCs w:val="22"/>
        </w:rPr>
      </w:pPr>
    </w:p>
    <w:p w:rsidR="00670BF8" w:rsidRPr="009331DB" w:rsidRDefault="00670BF8" w:rsidP="00670BF8">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70BF8" w:rsidRPr="009331DB" w:rsidRDefault="00670BF8" w:rsidP="00670BF8">
      <w:pPr>
        <w:tabs>
          <w:tab w:val="left" w:pos="780"/>
          <w:tab w:val="center" w:pos="5244"/>
        </w:tabs>
        <w:ind w:firstLine="567"/>
        <w:rPr>
          <w:b/>
          <w:sz w:val="22"/>
          <w:szCs w:val="22"/>
        </w:rPr>
      </w:pPr>
      <w:r w:rsidRPr="009331DB">
        <w:rPr>
          <w:sz w:val="22"/>
          <w:szCs w:val="22"/>
        </w:rPr>
        <w:tab/>
        <w:t>Не подлежат установлению.</w:t>
      </w:r>
    </w:p>
    <w:p w:rsidR="00E67A02" w:rsidRPr="009331DB" w:rsidRDefault="00E67A02" w:rsidP="00670BF8">
      <w:pPr>
        <w:tabs>
          <w:tab w:val="left" w:pos="930"/>
        </w:tabs>
        <w:rPr>
          <w:b/>
          <w:sz w:val="22"/>
          <w:szCs w:val="22"/>
        </w:rPr>
      </w:pPr>
    </w:p>
    <w:p w:rsidR="00577D42" w:rsidRPr="0067571A" w:rsidRDefault="00577D42" w:rsidP="00577D42">
      <w:pPr>
        <w:pStyle w:val="33"/>
        <w:spacing w:after="0"/>
        <w:jc w:val="both"/>
        <w:rPr>
          <w:b/>
          <w:color w:val="FF0000"/>
          <w:sz w:val="22"/>
          <w:szCs w:val="22"/>
        </w:rPr>
      </w:pPr>
      <w:r w:rsidRPr="0067571A">
        <w:rPr>
          <w:b/>
          <w:color w:val="FF0000"/>
          <w:sz w:val="22"/>
          <w:szCs w:val="22"/>
        </w:rPr>
        <w:t xml:space="preserve">        Зона сельскохозяйственного назначения СХ</w:t>
      </w:r>
      <w:proofErr w:type="gramStart"/>
      <w:r w:rsidRPr="0067571A">
        <w:rPr>
          <w:b/>
          <w:color w:val="FF0000"/>
          <w:sz w:val="22"/>
          <w:szCs w:val="22"/>
        </w:rPr>
        <w:t>1</w:t>
      </w:r>
      <w:proofErr w:type="gramEnd"/>
      <w:r w:rsidRPr="0067571A">
        <w:rPr>
          <w:b/>
          <w:color w:val="FF0000"/>
          <w:sz w:val="22"/>
          <w:szCs w:val="22"/>
        </w:rPr>
        <w:t xml:space="preserve"> (в  населенном пункте)</w:t>
      </w:r>
    </w:p>
    <w:p w:rsidR="00577D42" w:rsidRPr="0067571A" w:rsidRDefault="00577D42" w:rsidP="00577D42">
      <w:pPr>
        <w:pStyle w:val="af3"/>
        <w:numPr>
          <w:ilvl w:val="0"/>
          <w:numId w:val="47"/>
        </w:numPr>
        <w:jc w:val="both"/>
        <w:rPr>
          <w:color w:val="FF0000"/>
        </w:rPr>
      </w:pPr>
      <w:r w:rsidRPr="0067571A">
        <w:rPr>
          <w:b/>
          <w:color w:val="FF0000"/>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70"/>
        <w:gridCol w:w="2645"/>
        <w:gridCol w:w="6181"/>
        <w:gridCol w:w="645"/>
      </w:tblGrid>
      <w:tr w:rsidR="00577D42" w:rsidRPr="0067571A" w:rsidTr="00577D42">
        <w:trPr>
          <w:trHeight w:hRule="exact" w:val="1118"/>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w:t>
            </w:r>
          </w:p>
          <w:p w:rsidR="00577D42" w:rsidRPr="0067571A" w:rsidRDefault="00577D42">
            <w:pPr>
              <w:pStyle w:val="25"/>
              <w:shd w:val="clear" w:color="auto" w:fill="auto"/>
              <w:spacing w:before="60" w:line="240" w:lineRule="exact"/>
              <w:ind w:left="180"/>
              <w:jc w:val="center"/>
              <w:rPr>
                <w:color w:val="FF0000"/>
              </w:rPr>
            </w:pPr>
            <w:proofErr w:type="spellStart"/>
            <w:proofErr w:type="gramStart"/>
            <w:r w:rsidRPr="0067571A">
              <w:rPr>
                <w:color w:val="FF0000"/>
              </w:rPr>
              <w:t>п</w:t>
            </w:r>
            <w:proofErr w:type="spellEnd"/>
            <w:proofErr w:type="gramEnd"/>
            <w:r w:rsidRPr="0067571A">
              <w:rPr>
                <w:color w:val="FF0000"/>
              </w:rPr>
              <w:t>/</w:t>
            </w:r>
            <w:proofErr w:type="spellStart"/>
            <w:r w:rsidRPr="0067571A">
              <w:rPr>
                <w:color w:val="FF0000"/>
              </w:rPr>
              <w:t>п</w:t>
            </w:r>
            <w:proofErr w:type="spellEnd"/>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line="274" w:lineRule="exact"/>
              <w:jc w:val="center"/>
              <w:rPr>
                <w:color w:val="FF0000"/>
              </w:rPr>
            </w:pPr>
            <w:r w:rsidRPr="0067571A">
              <w:rPr>
                <w:color w:val="FF0000"/>
              </w:rPr>
              <w:t xml:space="preserve">Вид </w:t>
            </w:r>
            <w:proofErr w:type="gramStart"/>
            <w:r w:rsidRPr="0067571A">
              <w:rPr>
                <w:color w:val="FF0000"/>
              </w:rPr>
              <w:t>разрешенного</w:t>
            </w:r>
            <w:proofErr w:type="gramEnd"/>
          </w:p>
          <w:p w:rsidR="00577D42" w:rsidRPr="0067571A" w:rsidRDefault="00577D42">
            <w:pPr>
              <w:pStyle w:val="25"/>
              <w:shd w:val="clear" w:color="auto" w:fill="auto"/>
              <w:spacing w:before="0" w:line="274" w:lineRule="exact"/>
              <w:ind w:left="200"/>
              <w:jc w:val="center"/>
              <w:rPr>
                <w:color w:val="FF0000"/>
              </w:rPr>
            </w:pPr>
            <w:r w:rsidRPr="0067571A">
              <w:rPr>
                <w:color w:val="FF0000"/>
              </w:rPr>
              <w:t>использования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line="274" w:lineRule="exact"/>
              <w:jc w:val="center"/>
              <w:rPr>
                <w:color w:val="FF0000"/>
              </w:rPr>
            </w:pPr>
            <w:r w:rsidRPr="0067571A">
              <w:rPr>
                <w:color w:val="FF0000"/>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120" w:line="240" w:lineRule="exact"/>
              <w:ind w:left="180"/>
              <w:jc w:val="center"/>
              <w:rPr>
                <w:color w:val="FF0000"/>
              </w:rPr>
            </w:pPr>
            <w:r w:rsidRPr="0067571A">
              <w:rPr>
                <w:color w:val="FF0000"/>
              </w:rPr>
              <w:t>Код вида</w:t>
            </w:r>
          </w:p>
        </w:tc>
      </w:tr>
      <w:tr w:rsidR="00577D42" w:rsidRPr="0067571A" w:rsidTr="00577D42">
        <w:trPr>
          <w:trHeight w:hRule="exact" w:val="362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Ведение сельского хозяйства.</w:t>
            </w:r>
          </w:p>
          <w:p w:rsidR="00577D42" w:rsidRPr="0067571A" w:rsidRDefault="00577D42">
            <w:pPr>
              <w:pStyle w:val="af6"/>
              <w:rPr>
                <w:rFonts w:ascii="Times New Roman" w:eastAsiaTheme="minorEastAsia" w:hAnsi="Times New Roman" w:cs="Times New Roman"/>
                <w:color w:val="FF0000"/>
                <w:sz w:val="22"/>
                <w:szCs w:val="22"/>
              </w:rPr>
            </w:pPr>
            <w:proofErr w:type="gramStart"/>
            <w:r w:rsidRPr="0067571A">
              <w:rPr>
                <w:rFonts w:ascii="Times New Roman" w:eastAsiaTheme="minorEastAsia" w:hAnsi="Times New Roman" w:cs="Times New Roman"/>
                <w:color w:val="FF0000"/>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77" w:anchor="sub_1011" w:history="1">
              <w:r w:rsidRPr="0067571A">
                <w:rPr>
                  <w:rStyle w:val="af5"/>
                  <w:rFonts w:ascii="Times New Roman" w:eastAsiaTheme="minorEastAsia" w:hAnsi="Times New Roman" w:cs="Times New Roman"/>
                  <w:color w:val="FF0000"/>
                  <w:sz w:val="22"/>
                  <w:szCs w:val="22"/>
                </w:rPr>
                <w:t>кодами 1.1 - 1.20</w:t>
              </w:r>
            </w:hyperlink>
            <w:r w:rsidRPr="0067571A">
              <w:rPr>
                <w:rFonts w:ascii="Times New Roman" w:hAnsi="Times New Roman" w:cs="Times New Roman"/>
                <w:color w:val="FF0000"/>
                <w:sz w:val="22"/>
                <w:szCs w:val="22"/>
              </w:rPr>
              <w:t xml:space="preserve"> (</w:t>
            </w:r>
            <w:r w:rsidRPr="0067571A">
              <w:rPr>
                <w:rFonts w:ascii="Times New Roman" w:eastAsiaTheme="minorEastAsia" w:hAnsi="Times New Roman" w:cs="Times New Roman"/>
                <w:color w:val="FF0000"/>
                <w:sz w:val="22"/>
                <w:szCs w:val="22"/>
              </w:rPr>
              <w:t>Растениеводство</w:t>
            </w:r>
            <w:r w:rsidRPr="0067571A">
              <w:rPr>
                <w:rFonts w:ascii="Times New Roman" w:hAnsi="Times New Roman" w:cs="Times New Roman"/>
                <w:color w:val="FF0000"/>
                <w:sz w:val="22"/>
                <w:szCs w:val="22"/>
              </w:rPr>
              <w:t>,</w:t>
            </w:r>
            <w:r w:rsidRPr="0067571A">
              <w:rPr>
                <w:rFonts w:ascii="Times New Roman" w:eastAsiaTheme="minorEastAsia" w:hAnsi="Times New Roman" w:cs="Times New Roman"/>
                <w:color w:val="FF0000"/>
                <w:sz w:val="22"/>
                <w:szCs w:val="22"/>
              </w:rPr>
              <w:t xml:space="preserve"> выращивание зерновых и иных сельскохозяйственных культур, садоводство, овощеводство, выращивание тонизирующих, лекарственных, цветочных культур, выращивание льна и конопли, животноводство, скотоводство, звероводство, птицеводство, свиноводство, пчеловодство, рыбоводство), в том числе размещение зданий и сооружений, используемых для хранения и переработки сельскохозяйственной продукции</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1.0</w:t>
            </w:r>
          </w:p>
        </w:tc>
      </w:tr>
      <w:tr w:rsidR="00577D42" w:rsidRPr="0067571A" w:rsidTr="00577D42">
        <w:trPr>
          <w:trHeight w:hRule="exact" w:val="428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Животноводство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178" w:anchor="sub_1018" w:history="1">
              <w:r w:rsidRPr="0067571A">
                <w:rPr>
                  <w:rStyle w:val="af5"/>
                  <w:rFonts w:ascii="Times New Roman" w:eastAsiaTheme="minorEastAsia" w:hAnsi="Times New Roman" w:cs="Times New Roman"/>
                  <w:color w:val="FF0000"/>
                  <w:sz w:val="22"/>
                  <w:szCs w:val="22"/>
                </w:rPr>
                <w:t>кодами 1.8-1.11</w:t>
              </w:r>
            </w:hyperlink>
            <w:r w:rsidRPr="0067571A">
              <w:rPr>
                <w:rFonts w:ascii="Times New Roman" w:eastAsiaTheme="minorEastAsia" w:hAnsi="Times New Roman" w:cs="Times New Roman"/>
                <w:color w:val="FF0000"/>
                <w:sz w:val="22"/>
                <w:szCs w:val="22"/>
              </w:rPr>
              <w:t xml:space="preserve">, </w:t>
            </w:r>
            <w:hyperlink r:id="rId179" w:anchor="sub_10115" w:history="1">
              <w:r w:rsidRPr="0067571A">
                <w:rPr>
                  <w:rStyle w:val="af5"/>
                  <w:rFonts w:ascii="Times New Roman" w:eastAsiaTheme="minorEastAsia" w:hAnsi="Times New Roman" w:cs="Times New Roman"/>
                  <w:color w:val="FF0000"/>
                  <w:sz w:val="22"/>
                  <w:szCs w:val="22"/>
                </w:rPr>
                <w:t>1.15</w:t>
              </w:r>
            </w:hyperlink>
            <w:r w:rsidRPr="0067571A">
              <w:rPr>
                <w:rFonts w:ascii="Times New Roman" w:eastAsiaTheme="minorEastAsia" w:hAnsi="Times New Roman" w:cs="Times New Roman"/>
                <w:color w:val="FF0000"/>
                <w:sz w:val="22"/>
                <w:szCs w:val="22"/>
              </w:rPr>
              <w:t xml:space="preserve">, </w:t>
            </w:r>
            <w:hyperlink r:id="rId180" w:anchor="sub_1119" w:history="1">
              <w:r w:rsidRPr="0067571A">
                <w:rPr>
                  <w:rStyle w:val="af5"/>
                  <w:rFonts w:ascii="Times New Roman" w:eastAsiaTheme="minorEastAsia" w:hAnsi="Times New Roman" w:cs="Times New Roman"/>
                  <w:color w:val="FF0000"/>
                  <w:sz w:val="22"/>
                  <w:szCs w:val="22"/>
                </w:rPr>
                <w:t>1.19</w:t>
              </w:r>
            </w:hyperlink>
            <w:r w:rsidRPr="0067571A">
              <w:rPr>
                <w:rFonts w:ascii="Times New Roman" w:eastAsiaTheme="minorEastAsia" w:hAnsi="Times New Roman" w:cs="Times New Roman"/>
                <w:color w:val="FF0000"/>
                <w:sz w:val="22"/>
                <w:szCs w:val="22"/>
              </w:rPr>
              <w:t xml:space="preserve">, </w:t>
            </w:r>
            <w:hyperlink r:id="rId181" w:anchor="sub_1120" w:history="1">
              <w:r w:rsidRPr="0067571A">
                <w:rPr>
                  <w:rStyle w:val="af5"/>
                  <w:rFonts w:ascii="Times New Roman" w:eastAsiaTheme="minorEastAsia" w:hAnsi="Times New Roman" w:cs="Times New Roman"/>
                  <w:color w:val="FF0000"/>
                  <w:sz w:val="22"/>
                  <w:szCs w:val="22"/>
                </w:rPr>
                <w:t>1.20</w:t>
              </w:r>
            </w:hyperlink>
            <w:r w:rsidRPr="0067571A">
              <w:rPr>
                <w:rFonts w:ascii="Times New Roman" w:hAnsi="Times New Roman" w:cs="Times New Roman"/>
                <w:color w:val="FF0000"/>
                <w:sz w:val="22"/>
                <w:szCs w:val="22"/>
              </w:rPr>
              <w:t xml:space="preserve"> (</w:t>
            </w:r>
            <w:r w:rsidRPr="0067571A">
              <w:rPr>
                <w:rFonts w:ascii="Times New Roman" w:eastAsiaTheme="minorEastAsia" w:hAnsi="Times New Roman" w:cs="Times New Roman"/>
                <w:color w:val="FF0000"/>
                <w:sz w:val="22"/>
                <w:szCs w:val="22"/>
              </w:rPr>
              <w:t>скотоводство, звероводство, птицеводство, свиноводство,  хранение и переработка сельскохозяйственной продукции, сенокошение, 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1.7</w:t>
            </w:r>
          </w:p>
        </w:tc>
      </w:tr>
      <w:tr w:rsidR="00577D42" w:rsidRPr="0067571A" w:rsidTr="00577D42">
        <w:trPr>
          <w:trHeight w:hRule="exact" w:val="3217"/>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3</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Скотоводство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1.8</w:t>
            </w:r>
          </w:p>
        </w:tc>
      </w:tr>
      <w:tr w:rsidR="00577D42" w:rsidRPr="0067571A" w:rsidTr="00577D42">
        <w:trPr>
          <w:trHeight w:hRule="exact" w:val="212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4</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Звероводство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связанной с разведением в неволе ценных пушных зверей;</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1.9</w:t>
            </w:r>
          </w:p>
        </w:tc>
      </w:tr>
      <w:tr w:rsidR="00577D42" w:rsidRPr="0067571A" w:rsidTr="00577D42">
        <w:trPr>
          <w:trHeight w:hRule="exact" w:val="298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5</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Птицеводство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связанной с разведением домашних пород птиц, в том числе водоплавающих;</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1.10</w:t>
            </w:r>
          </w:p>
        </w:tc>
      </w:tr>
      <w:tr w:rsidR="00577D42" w:rsidRPr="0067571A" w:rsidTr="00577D42">
        <w:trPr>
          <w:trHeight w:hRule="exact" w:val="241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lastRenderedPageBreak/>
              <w:t>6</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Свиноводство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связанной с разведением свиней;</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77D42" w:rsidRPr="0067571A" w:rsidRDefault="00577D42">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1.11</w:t>
            </w:r>
          </w:p>
        </w:tc>
      </w:tr>
      <w:tr w:rsidR="004152A7" w:rsidRPr="0067571A" w:rsidTr="004152A7">
        <w:trPr>
          <w:trHeight w:hRule="exact" w:val="200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4152A7" w:rsidRPr="0067571A" w:rsidRDefault="004152A7">
            <w:pPr>
              <w:pStyle w:val="25"/>
              <w:shd w:val="clear" w:color="auto" w:fill="auto"/>
              <w:spacing w:before="0" w:after="60" w:line="240" w:lineRule="exact"/>
              <w:ind w:left="180"/>
              <w:jc w:val="center"/>
              <w:rPr>
                <w:color w:val="FF0000"/>
              </w:rPr>
            </w:pPr>
            <w:r w:rsidRPr="0067571A">
              <w:rPr>
                <w:color w:val="FF0000"/>
              </w:rPr>
              <w:t>7</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4152A7" w:rsidRPr="0067571A" w:rsidRDefault="004152A7">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Пчеловодство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4152A7" w:rsidRPr="0067571A" w:rsidRDefault="004152A7">
            <w:pPr>
              <w:pStyle w:val="af6"/>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4152A7" w:rsidRPr="0067571A" w:rsidRDefault="006E5D9F">
            <w:pPr>
              <w:pStyle w:val="af6"/>
              <w:jc w:val="center"/>
              <w:rPr>
                <w:rFonts w:ascii="Times New Roman" w:eastAsiaTheme="minorEastAsia" w:hAnsi="Times New Roman" w:cs="Times New Roman"/>
                <w:color w:val="FF0000"/>
                <w:sz w:val="22"/>
                <w:szCs w:val="22"/>
              </w:rPr>
            </w:pPr>
            <w:r w:rsidRPr="0067571A">
              <w:rPr>
                <w:rFonts w:ascii="Times New Roman" w:eastAsiaTheme="minorEastAsia" w:hAnsi="Times New Roman" w:cs="Times New Roman"/>
                <w:color w:val="FF0000"/>
                <w:sz w:val="22"/>
                <w:szCs w:val="22"/>
              </w:rPr>
              <w:t>1.12</w:t>
            </w:r>
          </w:p>
        </w:tc>
      </w:tr>
      <w:tr w:rsidR="00577D42" w:rsidRPr="0067571A" w:rsidTr="00577D42">
        <w:trPr>
          <w:trHeight w:hRule="exact" w:val="822"/>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4152A7">
            <w:pPr>
              <w:pStyle w:val="25"/>
              <w:shd w:val="clear" w:color="auto" w:fill="auto"/>
              <w:spacing w:before="0" w:after="60" w:line="240" w:lineRule="exact"/>
              <w:ind w:left="180"/>
              <w:jc w:val="center"/>
              <w:rPr>
                <w:color w:val="FF0000"/>
              </w:rPr>
            </w:pPr>
            <w:r w:rsidRPr="0067571A">
              <w:rPr>
                <w:color w:val="FF0000"/>
              </w:rPr>
              <w:t>8</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hAnsi="Times New Roman" w:cs="Times New Roman"/>
                <w:color w:val="FF0000"/>
                <w:sz w:val="22"/>
                <w:szCs w:val="22"/>
              </w:rPr>
            </w:pPr>
            <w:r w:rsidRPr="0067571A">
              <w:rPr>
                <w:rFonts w:ascii="Times New Roman" w:hAnsi="Times New Roman" w:cs="Times New Roman"/>
                <w:color w:val="FF0000"/>
                <w:sz w:val="22"/>
                <w:szCs w:val="22"/>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hAnsi="Times New Roman" w:cs="Times New Roman"/>
                <w:color w:val="FF0000"/>
                <w:sz w:val="22"/>
                <w:szCs w:val="22"/>
              </w:rPr>
            </w:pPr>
            <w:r w:rsidRPr="0067571A">
              <w:rPr>
                <w:rFonts w:ascii="Times New Roman" w:hAnsi="Times New Roman" w:cs="Times New Roman"/>
                <w:color w:val="FF0000"/>
                <w:sz w:val="22"/>
                <w:szCs w:val="22"/>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1.16</w:t>
            </w:r>
          </w:p>
        </w:tc>
      </w:tr>
      <w:tr w:rsidR="00577D42" w:rsidRPr="0067571A" w:rsidTr="00577D42">
        <w:trPr>
          <w:trHeight w:hRule="exact" w:val="46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4152A7">
            <w:pPr>
              <w:pStyle w:val="25"/>
              <w:shd w:val="clear" w:color="auto" w:fill="auto"/>
              <w:spacing w:before="0" w:after="60" w:line="240" w:lineRule="exact"/>
              <w:ind w:left="180"/>
              <w:jc w:val="center"/>
              <w:rPr>
                <w:color w:val="FF0000"/>
              </w:rPr>
            </w:pPr>
            <w:r w:rsidRPr="0067571A">
              <w:rPr>
                <w:color w:val="FF0000"/>
              </w:rPr>
              <w:t>9</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Сенокошение</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Кошение трав, сбор и заготовка сена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1.19</w:t>
            </w:r>
          </w:p>
        </w:tc>
      </w:tr>
      <w:tr w:rsidR="00577D42" w:rsidRPr="0067571A" w:rsidTr="00577D42">
        <w:trPr>
          <w:trHeight w:hRule="exact" w:val="875"/>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4152A7">
            <w:pPr>
              <w:pStyle w:val="25"/>
              <w:shd w:val="clear" w:color="auto" w:fill="auto"/>
              <w:spacing w:before="0" w:after="60" w:line="240" w:lineRule="exact"/>
              <w:ind w:left="180"/>
              <w:jc w:val="center"/>
              <w:rPr>
                <w:color w:val="FF0000"/>
              </w:rPr>
            </w:pPr>
            <w:r w:rsidRPr="0067571A">
              <w:rPr>
                <w:color w:val="FF0000"/>
              </w:rPr>
              <w:t>10</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Выпас</w:t>
            </w:r>
          </w:p>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сельскохозяйственных</w:t>
            </w:r>
          </w:p>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животных</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1.20</w:t>
            </w:r>
          </w:p>
        </w:tc>
      </w:tr>
      <w:tr w:rsidR="00577D42" w:rsidRPr="0067571A" w:rsidTr="00577D42">
        <w:trPr>
          <w:trHeight w:hRule="exact" w:val="152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1</w:t>
            </w:r>
            <w:r w:rsidR="004152A7" w:rsidRPr="0067571A">
              <w:rPr>
                <w:color w:val="FF0000"/>
              </w:rPr>
              <w:t>1</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hAnsi="Times New Roman" w:cs="Times New Roman"/>
                <w:color w:val="FF0000"/>
                <w:sz w:val="22"/>
                <w:szCs w:val="22"/>
              </w:rPr>
            </w:pPr>
            <w:r w:rsidRPr="0067571A">
              <w:rPr>
                <w:rFonts w:ascii="Times New Roman" w:hAnsi="Times New Roman" w:cs="Times New Roman"/>
                <w:color w:val="FF0000"/>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13.1</w:t>
            </w:r>
          </w:p>
        </w:tc>
      </w:tr>
      <w:tr w:rsidR="00577D42" w:rsidRPr="0067571A" w:rsidTr="004152A7">
        <w:trPr>
          <w:trHeight w:hRule="exact" w:val="1713"/>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4152A7">
            <w:pPr>
              <w:pStyle w:val="25"/>
              <w:shd w:val="clear" w:color="auto" w:fill="auto"/>
              <w:spacing w:before="0" w:after="60" w:line="240" w:lineRule="exact"/>
              <w:ind w:left="180"/>
              <w:jc w:val="center"/>
              <w:rPr>
                <w:color w:val="FF0000"/>
              </w:rPr>
            </w:pPr>
            <w:r w:rsidRPr="0067571A">
              <w:rPr>
                <w:color w:val="FF0000"/>
              </w:rPr>
              <w:t>12</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7"/>
              <w:rPr>
                <w:rFonts w:ascii="Times New Roman" w:hAnsi="Times New Roman" w:cs="Times New Roman"/>
                <w:color w:val="FF0000"/>
                <w:sz w:val="22"/>
                <w:szCs w:val="22"/>
              </w:rPr>
            </w:pPr>
            <w:r w:rsidRPr="0067571A">
              <w:rPr>
                <w:rFonts w:ascii="Times New Roman" w:hAnsi="Times New Roman" w:cs="Times New Roman"/>
                <w:color w:val="FF0000"/>
                <w:sz w:val="22"/>
                <w:szCs w:val="22"/>
              </w:rPr>
              <w:t>Ведение садоводства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77D42" w:rsidRPr="0067571A" w:rsidRDefault="00577D42" w:rsidP="004152A7">
            <w:pPr>
              <w:pStyle w:val="af6"/>
              <w:rPr>
                <w:rFonts w:ascii="Times New Roman" w:hAnsi="Times New Roman" w:cs="Times New Roman"/>
                <w:color w:val="FF0000"/>
                <w:sz w:val="22"/>
                <w:szCs w:val="22"/>
              </w:rPr>
            </w:pPr>
            <w:r w:rsidRPr="0067571A">
              <w:rPr>
                <w:rFonts w:ascii="Times New Roman" w:hAnsi="Times New Roman" w:cs="Times New Roman"/>
                <w:color w:val="FF0000"/>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82" w:anchor="sub_1021" w:history="1">
              <w:r w:rsidRPr="0067571A">
                <w:rPr>
                  <w:rStyle w:val="af5"/>
                  <w:rFonts w:ascii="Times New Roman" w:hAnsi="Times New Roman" w:cs="Times New Roman"/>
                  <w:color w:val="FF0000"/>
                  <w:sz w:val="22"/>
                  <w:szCs w:val="22"/>
                </w:rPr>
                <w:t>кодом 2.1</w:t>
              </w:r>
            </w:hyperlink>
            <w:r w:rsidRPr="0067571A">
              <w:rPr>
                <w:rFonts w:ascii="Times New Roman" w:hAnsi="Times New Roman" w:cs="Times New Roman"/>
                <w:color w:val="FF0000"/>
                <w:sz w:val="22"/>
                <w:szCs w:val="22"/>
              </w:rPr>
              <w:t xml:space="preserve"> (для индивидуального жилищного строительства), хозяйственных построек и гаражей</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13.2</w:t>
            </w:r>
          </w:p>
        </w:tc>
      </w:tr>
    </w:tbl>
    <w:p w:rsidR="00577D42" w:rsidRPr="0067571A" w:rsidRDefault="00577D42" w:rsidP="00577D42">
      <w:pPr>
        <w:pStyle w:val="af3"/>
        <w:numPr>
          <w:ilvl w:val="0"/>
          <w:numId w:val="47"/>
        </w:numPr>
        <w:spacing w:before="170"/>
        <w:jc w:val="both"/>
        <w:rPr>
          <w:b/>
          <w:color w:val="FF0000"/>
          <w:lang w:eastAsia="ar-SA"/>
        </w:rPr>
      </w:pPr>
      <w:r w:rsidRPr="0067571A">
        <w:rPr>
          <w:b/>
          <w:color w:val="FF0000"/>
          <w:lang w:eastAsia="ar-SA"/>
        </w:rPr>
        <w:t xml:space="preserve"> Условно разрешенные виды использования:</w:t>
      </w:r>
    </w:p>
    <w:p w:rsidR="00577D42" w:rsidRPr="0067571A" w:rsidRDefault="00577D42" w:rsidP="00577D42">
      <w:pPr>
        <w:pStyle w:val="a8"/>
        <w:spacing w:before="170"/>
        <w:ind w:left="705"/>
        <w:rPr>
          <w:color w:val="FF0000"/>
          <w:sz w:val="22"/>
          <w:szCs w:val="22"/>
        </w:rPr>
      </w:pPr>
      <w:r w:rsidRPr="0067571A">
        <w:rPr>
          <w:color w:val="FF0000"/>
          <w:sz w:val="22"/>
          <w:szCs w:val="22"/>
        </w:rPr>
        <w:t>Не устанавливаются.</w:t>
      </w:r>
    </w:p>
    <w:p w:rsidR="00577D42" w:rsidRPr="0067571A" w:rsidRDefault="00577D42" w:rsidP="00577D42">
      <w:pPr>
        <w:pStyle w:val="a8"/>
        <w:numPr>
          <w:ilvl w:val="0"/>
          <w:numId w:val="47"/>
        </w:numPr>
        <w:tabs>
          <w:tab w:val="left" w:pos="990"/>
          <w:tab w:val="center" w:pos="5313"/>
        </w:tabs>
        <w:spacing w:before="170"/>
        <w:jc w:val="left"/>
        <w:textAlignment w:val="auto"/>
        <w:rPr>
          <w:b w:val="0"/>
          <w:color w:val="FF0000"/>
          <w:sz w:val="22"/>
          <w:szCs w:val="22"/>
        </w:rPr>
      </w:pPr>
      <w:r w:rsidRPr="0067571A">
        <w:rPr>
          <w:color w:val="FF0000"/>
          <w:sz w:val="22"/>
          <w:szCs w:val="22"/>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70"/>
        <w:gridCol w:w="2516"/>
        <w:gridCol w:w="6290"/>
        <w:gridCol w:w="665"/>
      </w:tblGrid>
      <w:tr w:rsidR="00577D42" w:rsidRPr="0067571A" w:rsidTr="00577D42">
        <w:trPr>
          <w:trHeight w:hRule="exact" w:val="1118"/>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t>№</w:t>
            </w:r>
          </w:p>
          <w:p w:rsidR="00577D42" w:rsidRPr="0067571A" w:rsidRDefault="00577D42">
            <w:pPr>
              <w:pStyle w:val="25"/>
              <w:shd w:val="clear" w:color="auto" w:fill="auto"/>
              <w:spacing w:before="60" w:line="240" w:lineRule="exact"/>
              <w:ind w:left="180"/>
              <w:jc w:val="center"/>
              <w:rPr>
                <w:color w:val="FF0000"/>
              </w:rPr>
            </w:pPr>
            <w:proofErr w:type="spellStart"/>
            <w:proofErr w:type="gramStart"/>
            <w:r w:rsidRPr="0067571A">
              <w:rPr>
                <w:color w:val="FF0000"/>
              </w:rPr>
              <w:t>п</w:t>
            </w:r>
            <w:proofErr w:type="spellEnd"/>
            <w:proofErr w:type="gramEnd"/>
            <w:r w:rsidRPr="0067571A">
              <w:rPr>
                <w:color w:val="FF0000"/>
              </w:rPr>
              <w:t>/</w:t>
            </w:r>
            <w:proofErr w:type="spellStart"/>
            <w:r w:rsidRPr="0067571A">
              <w:rPr>
                <w:color w:val="FF0000"/>
              </w:rPr>
              <w:t>п</w:t>
            </w:r>
            <w:proofErr w:type="spellEnd"/>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p w:rsidR="00577D42" w:rsidRPr="0067571A" w:rsidRDefault="00577D42">
            <w:pPr>
              <w:pStyle w:val="25"/>
              <w:shd w:val="clear" w:color="auto" w:fill="auto"/>
              <w:spacing w:before="60" w:line="240" w:lineRule="exact"/>
              <w:ind w:left="180"/>
              <w:jc w:val="center"/>
              <w:rPr>
                <w:color w:val="FF0000"/>
              </w:rPr>
            </w:pPr>
          </w:p>
        </w:tc>
        <w:tc>
          <w:tcPr>
            <w:tcW w:w="2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line="274" w:lineRule="exact"/>
              <w:jc w:val="center"/>
              <w:rPr>
                <w:color w:val="FF0000"/>
              </w:rPr>
            </w:pPr>
            <w:r w:rsidRPr="0067571A">
              <w:rPr>
                <w:color w:val="FF0000"/>
              </w:rPr>
              <w:t xml:space="preserve">Вид </w:t>
            </w:r>
            <w:proofErr w:type="gramStart"/>
            <w:r w:rsidRPr="0067571A">
              <w:rPr>
                <w:color w:val="FF0000"/>
              </w:rPr>
              <w:t>разрешенного</w:t>
            </w:r>
            <w:proofErr w:type="gramEnd"/>
          </w:p>
          <w:p w:rsidR="00577D42" w:rsidRPr="0067571A" w:rsidRDefault="00577D42">
            <w:pPr>
              <w:pStyle w:val="25"/>
              <w:shd w:val="clear" w:color="auto" w:fill="auto"/>
              <w:spacing w:before="0" w:line="274" w:lineRule="exact"/>
              <w:ind w:left="200"/>
              <w:jc w:val="center"/>
              <w:rPr>
                <w:color w:val="FF0000"/>
              </w:rPr>
            </w:pPr>
            <w:r w:rsidRPr="0067571A">
              <w:rPr>
                <w:color w:val="FF0000"/>
              </w:rPr>
              <w:t>использования</w:t>
            </w:r>
          </w:p>
        </w:tc>
        <w:tc>
          <w:tcPr>
            <w:tcW w:w="62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line="274" w:lineRule="exact"/>
              <w:jc w:val="center"/>
              <w:rPr>
                <w:color w:val="FF0000"/>
              </w:rPr>
            </w:pPr>
            <w:r w:rsidRPr="0067571A">
              <w:rPr>
                <w:color w:val="FF0000"/>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120" w:line="240" w:lineRule="exact"/>
              <w:ind w:left="180"/>
              <w:jc w:val="center"/>
              <w:rPr>
                <w:color w:val="FF0000"/>
              </w:rPr>
            </w:pPr>
            <w:r w:rsidRPr="0067571A">
              <w:rPr>
                <w:color w:val="FF0000"/>
              </w:rPr>
              <w:t>Код вида</w:t>
            </w:r>
          </w:p>
        </w:tc>
      </w:tr>
      <w:tr w:rsidR="00577D42" w:rsidRPr="0067571A" w:rsidTr="00577D42">
        <w:trPr>
          <w:trHeight w:hRule="exact" w:val="3220"/>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577D42" w:rsidRPr="0067571A" w:rsidRDefault="00577D42">
            <w:pPr>
              <w:pStyle w:val="25"/>
              <w:shd w:val="clear" w:color="auto" w:fill="auto"/>
              <w:spacing w:before="0" w:after="60" w:line="240" w:lineRule="exact"/>
              <w:ind w:left="180"/>
              <w:jc w:val="center"/>
              <w:rPr>
                <w:color w:val="FF0000"/>
              </w:rPr>
            </w:pPr>
            <w:r w:rsidRPr="0067571A">
              <w:rPr>
                <w:color w:val="FF0000"/>
              </w:rPr>
              <w:lastRenderedPageBreak/>
              <w:t>1</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hAnsi="Times New Roman" w:cs="Times New Roman"/>
                <w:color w:val="FF0000"/>
                <w:sz w:val="22"/>
                <w:szCs w:val="22"/>
              </w:rPr>
            </w:pPr>
            <w:r w:rsidRPr="0067571A">
              <w:rPr>
                <w:rFonts w:ascii="Times New Roman" w:hAnsi="Times New Roman" w:cs="Times New Roman"/>
                <w:color w:val="FF0000"/>
                <w:sz w:val="22"/>
                <w:szCs w:val="22"/>
              </w:rPr>
              <w:t>Связь</w:t>
            </w:r>
          </w:p>
        </w:tc>
        <w:tc>
          <w:tcPr>
            <w:tcW w:w="6290" w:type="dxa"/>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rPr>
                <w:rFonts w:ascii="Times New Roman" w:hAnsi="Times New Roman" w:cs="Times New Roman"/>
                <w:color w:val="FF0000"/>
                <w:sz w:val="22"/>
                <w:szCs w:val="22"/>
              </w:rPr>
            </w:pPr>
            <w:proofErr w:type="gramStart"/>
            <w:r w:rsidRPr="0067571A">
              <w:rPr>
                <w:rFonts w:ascii="Times New Roman" w:hAnsi="Times New Roman" w:cs="Times New Roman"/>
                <w:color w:val="FF0000"/>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83" w:anchor="sub_1311" w:history="1">
              <w:r w:rsidRPr="0067571A">
                <w:rPr>
                  <w:rStyle w:val="af5"/>
                  <w:rFonts w:ascii="Times New Roman" w:hAnsi="Times New Roman" w:cs="Times New Roman"/>
                  <w:color w:val="FF0000"/>
                  <w:sz w:val="22"/>
                  <w:szCs w:val="22"/>
                </w:rPr>
                <w:t>кодами 3.1.1</w:t>
              </w:r>
            </w:hyperlink>
            <w:r w:rsidRPr="0067571A">
              <w:rPr>
                <w:rFonts w:ascii="Times New Roman" w:hAnsi="Times New Roman" w:cs="Times New Roman"/>
                <w:color w:val="FF0000"/>
                <w:sz w:val="22"/>
                <w:szCs w:val="22"/>
              </w:rPr>
              <w:t xml:space="preserve">, </w:t>
            </w:r>
            <w:hyperlink r:id="rId184" w:anchor="sub_1323" w:history="1">
              <w:r w:rsidRPr="0067571A">
                <w:rPr>
                  <w:rStyle w:val="af5"/>
                  <w:rFonts w:ascii="Times New Roman" w:hAnsi="Times New Roman" w:cs="Times New Roman"/>
                  <w:color w:val="FF0000"/>
                  <w:sz w:val="22"/>
                  <w:szCs w:val="22"/>
                </w:rPr>
                <w:t>3.2.3</w:t>
              </w:r>
            </w:hyperlink>
            <w:r w:rsidRPr="0067571A">
              <w:rPr>
                <w:rFonts w:ascii="Times New Roman" w:hAnsi="Times New Roman" w:cs="Times New Roman"/>
                <w:color w:val="FF0000"/>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77D42" w:rsidRPr="0067571A" w:rsidRDefault="00577D42">
            <w:pPr>
              <w:pStyle w:val="af6"/>
              <w:jc w:val="center"/>
              <w:rPr>
                <w:rFonts w:ascii="Times New Roman" w:hAnsi="Times New Roman" w:cs="Times New Roman"/>
                <w:color w:val="FF0000"/>
                <w:sz w:val="22"/>
                <w:szCs w:val="22"/>
              </w:rPr>
            </w:pPr>
            <w:r w:rsidRPr="0067571A">
              <w:rPr>
                <w:rFonts w:ascii="Times New Roman" w:hAnsi="Times New Roman" w:cs="Times New Roman"/>
                <w:color w:val="FF0000"/>
                <w:sz w:val="22"/>
                <w:szCs w:val="22"/>
              </w:rPr>
              <w:t>6.8</w:t>
            </w:r>
          </w:p>
        </w:tc>
      </w:tr>
    </w:tbl>
    <w:p w:rsidR="00577D42" w:rsidRPr="0067571A" w:rsidRDefault="00577D42" w:rsidP="00577D42">
      <w:pPr>
        <w:tabs>
          <w:tab w:val="left" w:pos="930"/>
        </w:tabs>
        <w:ind w:firstLine="567"/>
        <w:jc w:val="center"/>
        <w:rPr>
          <w:b/>
          <w:color w:val="FF0000"/>
        </w:rPr>
      </w:pPr>
    </w:p>
    <w:p w:rsidR="00577D42" w:rsidRPr="0067571A" w:rsidRDefault="00577D42" w:rsidP="00577D42">
      <w:pPr>
        <w:tabs>
          <w:tab w:val="left" w:pos="930"/>
        </w:tabs>
        <w:ind w:firstLine="567"/>
        <w:jc w:val="center"/>
        <w:rPr>
          <w:b/>
          <w:color w:val="FF0000"/>
        </w:rPr>
      </w:pPr>
      <w:r w:rsidRPr="0067571A">
        <w:rPr>
          <w:b/>
          <w:color w:val="FF0000"/>
        </w:rPr>
        <w:t>Предельные (минимальные и (или) максимальные) размеры земельных участков, в том числе их площади.</w:t>
      </w:r>
      <w:bookmarkStart w:id="177" w:name="_Toc18418419"/>
    </w:p>
    <w:p w:rsidR="00577D42" w:rsidRPr="0067571A" w:rsidRDefault="00577D42" w:rsidP="00577D42">
      <w:pPr>
        <w:tabs>
          <w:tab w:val="left" w:pos="930"/>
        </w:tabs>
        <w:ind w:firstLine="567"/>
        <w:jc w:val="center"/>
        <w:rPr>
          <w:color w:val="FF0000"/>
        </w:rPr>
      </w:pPr>
      <w:r w:rsidRPr="0067571A">
        <w:rPr>
          <w:color w:val="FF0000"/>
          <w:sz w:val="22"/>
          <w:szCs w:val="22"/>
        </w:rPr>
        <w:t>Предельные (минимальные и (или) максимальные) размеры земельных участков, в том числе их площади</w:t>
      </w:r>
      <w:r w:rsidRPr="0067571A">
        <w:rPr>
          <w:color w:val="FF0000"/>
          <w:sz w:val="22"/>
          <w:szCs w:val="22"/>
          <w:lang w:eastAsia="ar-SA"/>
        </w:rPr>
        <w:t xml:space="preserve"> установлены </w:t>
      </w:r>
      <w:r w:rsidRPr="0067571A">
        <w:rPr>
          <w:color w:val="FF0000"/>
          <w:sz w:val="22"/>
          <w:szCs w:val="22"/>
        </w:rPr>
        <w:t xml:space="preserve">Федеральным законом "Об обороте земель сельскохозяйственного назначения" от 24.07.2002 N 101-ФЗ и </w:t>
      </w:r>
      <w:r w:rsidRPr="0067571A">
        <w:rPr>
          <w:color w:val="FF0000"/>
          <w:sz w:val="22"/>
          <w:szCs w:val="22"/>
          <w:lang w:eastAsia="ar-SA"/>
        </w:rPr>
        <w:t>Законом Челябинской области от 13.04.2015 г. № 154-ЗО «О земельных отношениях».</w:t>
      </w:r>
      <w:bookmarkEnd w:id="177"/>
    </w:p>
    <w:p w:rsidR="00577D42" w:rsidRPr="0067571A" w:rsidRDefault="00577D42" w:rsidP="00577D42">
      <w:pPr>
        <w:autoSpaceDE w:val="0"/>
        <w:autoSpaceDN w:val="0"/>
        <w:adjustRightInd w:val="0"/>
        <w:ind w:firstLine="540"/>
        <w:jc w:val="center"/>
        <w:rPr>
          <w:b/>
          <w:bCs/>
          <w:color w:val="FF0000"/>
        </w:rPr>
      </w:pPr>
      <w:r w:rsidRPr="0067571A">
        <w:rPr>
          <w:b/>
          <w:bCs/>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77D42" w:rsidRPr="0067571A" w:rsidRDefault="00577D42" w:rsidP="00577D42">
      <w:pPr>
        <w:tabs>
          <w:tab w:val="left" w:pos="990"/>
        </w:tabs>
        <w:ind w:firstLine="567"/>
        <w:rPr>
          <w:color w:val="FF0000"/>
        </w:rPr>
      </w:pPr>
      <w:r w:rsidRPr="0067571A">
        <w:rPr>
          <w:color w:val="FF0000"/>
        </w:rPr>
        <w:t>Не подлежат установлению.</w:t>
      </w:r>
    </w:p>
    <w:p w:rsidR="00577D42" w:rsidRPr="0067571A" w:rsidRDefault="00577D42" w:rsidP="00577D42">
      <w:pPr>
        <w:pStyle w:val="ConsPlusNormal"/>
        <w:ind w:firstLine="540"/>
        <w:jc w:val="center"/>
        <w:rPr>
          <w:rFonts w:ascii="Times New Roman" w:hAnsi="Times New Roman" w:cs="Times New Roman"/>
          <w:b/>
          <w:color w:val="FF0000"/>
          <w:sz w:val="22"/>
          <w:szCs w:val="22"/>
        </w:rPr>
      </w:pPr>
    </w:p>
    <w:p w:rsidR="00577D42" w:rsidRPr="0067571A" w:rsidRDefault="00577D42" w:rsidP="00577D42">
      <w:pPr>
        <w:pStyle w:val="ConsPlusNormal"/>
        <w:ind w:firstLine="540"/>
        <w:jc w:val="center"/>
        <w:rPr>
          <w:rFonts w:ascii="Times New Roman" w:hAnsi="Times New Roman" w:cs="Times New Roman"/>
          <w:b/>
          <w:color w:val="FF0000"/>
          <w:sz w:val="22"/>
          <w:szCs w:val="22"/>
        </w:rPr>
      </w:pPr>
      <w:r w:rsidRPr="0067571A">
        <w:rPr>
          <w:rFonts w:ascii="Times New Roman" w:hAnsi="Times New Roman" w:cs="Times New Roman"/>
          <w:b/>
          <w:color w:val="FF0000"/>
          <w:sz w:val="22"/>
          <w:szCs w:val="22"/>
        </w:rPr>
        <w:t>Предельное количество этажей или предельную высоту зданий, строений, сооружений.</w:t>
      </w:r>
    </w:p>
    <w:p w:rsidR="00577D42" w:rsidRPr="0067571A" w:rsidRDefault="00577D42" w:rsidP="00577D42">
      <w:pPr>
        <w:tabs>
          <w:tab w:val="left" w:pos="810"/>
          <w:tab w:val="left" w:pos="990"/>
          <w:tab w:val="center" w:pos="5244"/>
        </w:tabs>
        <w:ind w:firstLine="567"/>
        <w:rPr>
          <w:color w:val="FF0000"/>
        </w:rPr>
      </w:pPr>
      <w:r w:rsidRPr="0067571A">
        <w:rPr>
          <w:color w:val="FF0000"/>
        </w:rPr>
        <w:t>Не подлежат установлению.</w:t>
      </w:r>
    </w:p>
    <w:p w:rsidR="00577D42" w:rsidRPr="0067571A" w:rsidRDefault="00577D42" w:rsidP="00577D42">
      <w:pPr>
        <w:autoSpaceDE w:val="0"/>
        <w:autoSpaceDN w:val="0"/>
        <w:adjustRightInd w:val="0"/>
        <w:ind w:firstLine="540"/>
        <w:jc w:val="center"/>
        <w:rPr>
          <w:b/>
          <w:bCs/>
          <w:color w:val="FF0000"/>
        </w:rPr>
      </w:pPr>
    </w:p>
    <w:p w:rsidR="00577D42" w:rsidRPr="0067571A" w:rsidRDefault="00577D42" w:rsidP="00577D42">
      <w:pPr>
        <w:pStyle w:val="ConsPlusNormal"/>
        <w:ind w:firstLine="540"/>
        <w:jc w:val="center"/>
        <w:rPr>
          <w:rFonts w:ascii="Times New Roman" w:hAnsi="Times New Roman" w:cs="Times New Roman"/>
          <w:b/>
          <w:color w:val="FF0000"/>
          <w:sz w:val="22"/>
          <w:szCs w:val="22"/>
        </w:rPr>
      </w:pPr>
      <w:r w:rsidRPr="0067571A">
        <w:rPr>
          <w:rFonts w:ascii="Times New Roman" w:hAnsi="Times New Roman" w:cs="Times New Roman"/>
          <w:b/>
          <w:color w:val="FF0000"/>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77D42" w:rsidRPr="0067571A" w:rsidRDefault="00577D42" w:rsidP="00577D42">
      <w:pPr>
        <w:tabs>
          <w:tab w:val="left" w:pos="780"/>
          <w:tab w:val="center" w:pos="5244"/>
        </w:tabs>
        <w:ind w:firstLine="567"/>
        <w:rPr>
          <w:b/>
          <w:color w:val="FF0000"/>
        </w:rPr>
      </w:pPr>
      <w:r w:rsidRPr="0067571A">
        <w:rPr>
          <w:color w:val="FF0000"/>
        </w:rPr>
        <w:tab/>
        <w:t>Не подлежат установлению.</w:t>
      </w:r>
    </w:p>
    <w:p w:rsidR="00577D42" w:rsidRPr="0067571A" w:rsidRDefault="00577D42" w:rsidP="00577D42">
      <w:pPr>
        <w:ind w:firstLine="567"/>
        <w:jc w:val="both"/>
        <w:rPr>
          <w:color w:val="FF0000"/>
        </w:rPr>
      </w:pPr>
    </w:p>
    <w:p w:rsidR="00577D42" w:rsidRPr="0067571A" w:rsidRDefault="00577D42" w:rsidP="00577D42">
      <w:pPr>
        <w:overflowPunct w:val="0"/>
        <w:autoSpaceDE w:val="0"/>
        <w:autoSpaceDN w:val="0"/>
        <w:adjustRightInd w:val="0"/>
        <w:spacing w:line="220" w:lineRule="auto"/>
        <w:ind w:right="260" w:firstLine="680"/>
        <w:jc w:val="center"/>
        <w:rPr>
          <w:color w:val="FF0000"/>
        </w:rPr>
      </w:pPr>
      <w:r w:rsidRPr="0067571A">
        <w:rPr>
          <w:b/>
          <w:bCs/>
          <w:color w:val="FF0000"/>
        </w:rPr>
        <w:t>Ограничения использования земельных участков и объектов капитального строительства в зоне сельскохозяйственных угодий  устанавливаемые в соответствии с законодательством Российской Федерации:</w:t>
      </w:r>
    </w:p>
    <w:p w:rsidR="00577D42" w:rsidRPr="0067571A" w:rsidRDefault="00577D42" w:rsidP="00577D42">
      <w:pPr>
        <w:tabs>
          <w:tab w:val="left" w:pos="2520"/>
        </w:tabs>
        <w:autoSpaceDE w:val="0"/>
        <w:autoSpaceDN w:val="0"/>
        <w:adjustRightInd w:val="0"/>
        <w:ind w:left="640"/>
        <w:rPr>
          <w:color w:val="FF0000"/>
        </w:rPr>
      </w:pPr>
      <w:r w:rsidRPr="0067571A">
        <w:rPr>
          <w:color w:val="FF0000"/>
        </w:rPr>
        <w:t>1.Ограничения</w:t>
      </w:r>
      <w:r w:rsidRPr="0067571A">
        <w:rPr>
          <w:color w:val="FF0000"/>
        </w:rPr>
        <w:tab/>
        <w:t>следует  принимать  в  соответствии со статьями 22-27 Правил.</w:t>
      </w:r>
    </w:p>
    <w:p w:rsidR="00577D42" w:rsidRPr="0067571A" w:rsidRDefault="00577D42" w:rsidP="00F866C4">
      <w:pPr>
        <w:tabs>
          <w:tab w:val="left" w:pos="930"/>
        </w:tabs>
        <w:rPr>
          <w:b/>
          <w:color w:val="FF0000"/>
          <w:sz w:val="22"/>
          <w:szCs w:val="22"/>
        </w:rPr>
      </w:pPr>
    </w:p>
    <w:p w:rsidR="004F39C0" w:rsidRPr="009331DB" w:rsidRDefault="004F39C0" w:rsidP="009331DB">
      <w:pPr>
        <w:pStyle w:val="3"/>
        <w:spacing w:line="240" w:lineRule="auto"/>
        <w:jc w:val="center"/>
        <w:rPr>
          <w:b/>
          <w:sz w:val="22"/>
          <w:szCs w:val="22"/>
        </w:rPr>
      </w:pPr>
      <w:bookmarkStart w:id="178" w:name="_Toc18418420"/>
      <w:r w:rsidRPr="009331DB">
        <w:rPr>
          <w:b/>
          <w:sz w:val="22"/>
          <w:szCs w:val="22"/>
        </w:rPr>
        <w:t>Е. ЗОНЫ СПЕЦИАЛЬНОГО НАЗНАЧЕНИЯ</w:t>
      </w:r>
      <w:bookmarkEnd w:id="178"/>
    </w:p>
    <w:p w:rsidR="004F39C0" w:rsidRPr="009331DB" w:rsidRDefault="004F39C0" w:rsidP="009331DB">
      <w:pPr>
        <w:ind w:firstLine="567"/>
        <w:jc w:val="both"/>
        <w:rPr>
          <w:sz w:val="22"/>
          <w:szCs w:val="22"/>
        </w:rPr>
      </w:pPr>
      <w:r w:rsidRPr="009331DB">
        <w:rPr>
          <w:sz w:val="22"/>
          <w:szCs w:val="22"/>
        </w:rPr>
        <w:t>Зоны специального назначения предназначены для размещения кладбищ.</w:t>
      </w:r>
    </w:p>
    <w:p w:rsidR="004F39C0" w:rsidRPr="009331DB" w:rsidRDefault="004F39C0" w:rsidP="009331DB">
      <w:pPr>
        <w:ind w:firstLine="567"/>
        <w:jc w:val="center"/>
        <w:rPr>
          <w:b/>
          <w:sz w:val="22"/>
          <w:szCs w:val="22"/>
        </w:rPr>
      </w:pPr>
      <w:r w:rsidRPr="009331DB">
        <w:rPr>
          <w:b/>
          <w:sz w:val="22"/>
          <w:szCs w:val="22"/>
        </w:rPr>
        <w:t>Е</w:t>
      </w:r>
      <w:proofErr w:type="gramStart"/>
      <w:r w:rsidRPr="009331DB">
        <w:rPr>
          <w:b/>
          <w:sz w:val="22"/>
          <w:szCs w:val="22"/>
        </w:rPr>
        <w:t>1</w:t>
      </w:r>
      <w:proofErr w:type="gramEnd"/>
      <w:r w:rsidRPr="009331DB">
        <w:rPr>
          <w:b/>
          <w:sz w:val="22"/>
          <w:szCs w:val="22"/>
        </w:rPr>
        <w:t>. Зона размещения кладбища</w:t>
      </w:r>
    </w:p>
    <w:p w:rsidR="004F39C0" w:rsidRPr="009331DB" w:rsidRDefault="004F39C0" w:rsidP="009331DB">
      <w:pPr>
        <w:pStyle w:val="af3"/>
        <w:numPr>
          <w:ilvl w:val="0"/>
          <w:numId w:val="30"/>
        </w:numPr>
        <w:rPr>
          <w:b/>
          <w:sz w:val="22"/>
          <w:szCs w:val="22"/>
        </w:rPr>
      </w:pPr>
      <w:r w:rsidRPr="009331DB">
        <w:rPr>
          <w:b/>
          <w:bCs/>
          <w:sz w:val="22"/>
          <w:szCs w:val="22"/>
          <w:lang w:eastAsia="ar-SA"/>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7"/>
        <w:gridCol w:w="632"/>
      </w:tblGrid>
      <w:tr w:rsidR="004F39C0" w:rsidRPr="009331DB" w:rsidTr="004F39C0">
        <w:trPr>
          <w:trHeight w:hRule="exact" w:val="1118"/>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375"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437"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F866C4">
        <w:trPr>
          <w:trHeight w:hRule="exact" w:val="2510"/>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lastRenderedPageBreak/>
              <w:t>1</w:t>
            </w:r>
          </w:p>
        </w:tc>
        <w:tc>
          <w:tcPr>
            <w:tcW w:w="2375"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Историко-культурная деятельность</w:t>
            </w:r>
          </w:p>
        </w:tc>
        <w:tc>
          <w:tcPr>
            <w:tcW w:w="6437"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9.3</w:t>
            </w:r>
          </w:p>
        </w:tc>
      </w:tr>
      <w:tr w:rsidR="004F39C0" w:rsidRPr="009331DB" w:rsidTr="004F39C0">
        <w:trPr>
          <w:trHeight w:hRule="exact" w:val="1979"/>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2</w:t>
            </w:r>
          </w:p>
        </w:tc>
        <w:tc>
          <w:tcPr>
            <w:tcW w:w="2375"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Религиозное использование</w:t>
            </w:r>
          </w:p>
        </w:tc>
        <w:tc>
          <w:tcPr>
            <w:tcW w:w="6437"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9331DB">
                <w:rPr>
                  <w:rStyle w:val="af5"/>
                  <w:rFonts w:ascii="Times New Roman" w:hAnsi="Times New Roman" w:cs="Times New Roman"/>
                  <w:sz w:val="22"/>
                  <w:szCs w:val="22"/>
                </w:rPr>
                <w:t>кодами 3.7.1-3.7.2</w:t>
              </w:r>
            </w:hyperlink>
            <w:r w:rsidRPr="009331DB">
              <w:rPr>
                <w:rFonts w:ascii="Times New Roman" w:hAnsi="Times New Roman" w:cs="Times New Roman"/>
                <w:sz w:val="22"/>
                <w:szCs w:val="22"/>
              </w:rPr>
              <w:t xml:space="preserve"> (осуществление религиозных обрядов, религиозное управление и образование)</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3.7</w:t>
            </w:r>
          </w:p>
        </w:tc>
      </w:tr>
      <w:tr w:rsidR="004F39C0" w:rsidRPr="009331DB" w:rsidTr="004F39C0">
        <w:trPr>
          <w:trHeight w:hRule="exact" w:val="1138"/>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3</w:t>
            </w:r>
          </w:p>
        </w:tc>
        <w:tc>
          <w:tcPr>
            <w:tcW w:w="2375"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Ритуальная деятельность</w:t>
            </w:r>
          </w:p>
        </w:tc>
        <w:tc>
          <w:tcPr>
            <w:tcW w:w="6437"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кладбищ, крематориев и мест захоронения;</w:t>
            </w:r>
          </w:p>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соответствующих культовых сооружений;</w:t>
            </w:r>
          </w:p>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12.1</w:t>
            </w:r>
          </w:p>
        </w:tc>
      </w:tr>
    </w:tbl>
    <w:p w:rsidR="004F39C0" w:rsidRPr="009331DB" w:rsidRDefault="004F39C0" w:rsidP="009331DB">
      <w:pPr>
        <w:pStyle w:val="af3"/>
        <w:numPr>
          <w:ilvl w:val="0"/>
          <w:numId w:val="30"/>
        </w:numPr>
        <w:spacing w:after="113"/>
        <w:rPr>
          <w:b/>
          <w:sz w:val="22"/>
          <w:szCs w:val="22"/>
        </w:rPr>
      </w:pPr>
      <w:r w:rsidRPr="009331DB">
        <w:rPr>
          <w:b/>
          <w:sz w:val="22"/>
          <w:szCs w:val="22"/>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00"/>
        <w:gridCol w:w="669"/>
      </w:tblGrid>
      <w:tr w:rsidR="004F39C0" w:rsidRPr="009331DB" w:rsidTr="004F39C0">
        <w:trPr>
          <w:trHeight w:hRule="exact" w:val="1118"/>
        </w:trPr>
        <w:tc>
          <w:tcPr>
            <w:tcW w:w="470"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375"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400"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4F39C0">
        <w:trPr>
          <w:trHeight w:hRule="exact" w:val="1503"/>
        </w:trPr>
        <w:tc>
          <w:tcPr>
            <w:tcW w:w="470"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w:t>
            </w:r>
          </w:p>
        </w:tc>
        <w:tc>
          <w:tcPr>
            <w:tcW w:w="2375"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Бытовое обслуживание</w:t>
            </w:r>
          </w:p>
        </w:tc>
        <w:tc>
          <w:tcPr>
            <w:tcW w:w="6400"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3.3</w:t>
            </w:r>
          </w:p>
        </w:tc>
      </w:tr>
      <w:tr w:rsidR="004F39C0" w:rsidRPr="009331DB" w:rsidTr="00F866C4">
        <w:trPr>
          <w:trHeight w:hRule="exact" w:val="1793"/>
        </w:trPr>
        <w:tc>
          <w:tcPr>
            <w:tcW w:w="470"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2</w:t>
            </w:r>
          </w:p>
        </w:tc>
        <w:tc>
          <w:tcPr>
            <w:tcW w:w="2375"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Рынки</w:t>
            </w:r>
          </w:p>
        </w:tc>
        <w:tc>
          <w:tcPr>
            <w:tcW w:w="6400"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4.3</w:t>
            </w:r>
          </w:p>
        </w:tc>
      </w:tr>
    </w:tbl>
    <w:p w:rsidR="004F39C0" w:rsidRPr="009331DB" w:rsidRDefault="004F39C0" w:rsidP="009331DB">
      <w:pPr>
        <w:spacing w:after="113"/>
        <w:ind w:left="705"/>
        <w:rPr>
          <w:b/>
          <w:bCs/>
          <w:sz w:val="22"/>
          <w:szCs w:val="22"/>
          <w:lang w:eastAsia="ar-SA"/>
        </w:rPr>
      </w:pPr>
      <w:r w:rsidRPr="009331DB">
        <w:rPr>
          <w:b/>
          <w:bCs/>
          <w:sz w:val="22"/>
          <w:szCs w:val="22"/>
          <w:lang w:eastAsia="ar-SA"/>
        </w:rPr>
        <w:t>3. Вспомогательные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97"/>
        <w:gridCol w:w="2375"/>
        <w:gridCol w:w="6432"/>
        <w:gridCol w:w="637"/>
      </w:tblGrid>
      <w:tr w:rsidR="004F39C0" w:rsidRPr="009331DB" w:rsidTr="004F39C0">
        <w:trPr>
          <w:trHeight w:hRule="exact" w:val="1118"/>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375"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432"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4F39C0">
        <w:trPr>
          <w:trHeight w:hRule="exact" w:val="2492"/>
        </w:trPr>
        <w:tc>
          <w:tcPr>
            <w:tcW w:w="0" w:type="auto"/>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w:t>
            </w:r>
          </w:p>
        </w:tc>
        <w:tc>
          <w:tcPr>
            <w:tcW w:w="2375" w:type="dxa"/>
            <w:shd w:val="clear" w:color="auto" w:fill="FFFFFF"/>
          </w:tcPr>
          <w:p w:rsidR="004F39C0" w:rsidRPr="009331DB" w:rsidRDefault="004F39C0" w:rsidP="009331DB">
            <w:pPr>
              <w:pStyle w:val="af7"/>
              <w:rPr>
                <w:rFonts w:ascii="Times New Roman" w:hAnsi="Times New Roman" w:cs="Times New Roman"/>
                <w:sz w:val="22"/>
                <w:szCs w:val="22"/>
              </w:rPr>
            </w:pPr>
            <w:r w:rsidRPr="009331DB">
              <w:rPr>
                <w:rFonts w:ascii="Times New Roman" w:hAnsi="Times New Roman" w:cs="Times New Roman"/>
                <w:sz w:val="22"/>
                <w:szCs w:val="22"/>
              </w:rPr>
              <w:t>Благоустройство территории</w:t>
            </w:r>
          </w:p>
        </w:tc>
        <w:tc>
          <w:tcPr>
            <w:tcW w:w="6432"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12.0.2</w:t>
            </w:r>
          </w:p>
        </w:tc>
      </w:tr>
    </w:tbl>
    <w:p w:rsidR="004F39C0" w:rsidRPr="009331DB" w:rsidRDefault="004F39C0" w:rsidP="009331DB">
      <w:pPr>
        <w:tabs>
          <w:tab w:val="left" w:pos="930"/>
        </w:tabs>
        <w:ind w:firstLine="567"/>
        <w:jc w:val="center"/>
        <w:rPr>
          <w:b/>
          <w:sz w:val="22"/>
          <w:szCs w:val="22"/>
        </w:rPr>
      </w:pPr>
      <w:r w:rsidRPr="009331DB">
        <w:rPr>
          <w:b/>
          <w:sz w:val="22"/>
          <w:szCs w:val="22"/>
        </w:rPr>
        <w:lastRenderedPageBreak/>
        <w:t>Предельные (минимальные и (или) максимальные) размеры земельных участков, в том числе их площади.</w:t>
      </w:r>
    </w:p>
    <w:p w:rsidR="004F39C0" w:rsidRPr="009331DB" w:rsidRDefault="004F39C0" w:rsidP="009331DB">
      <w:pPr>
        <w:tabs>
          <w:tab w:val="left" w:pos="990"/>
        </w:tabs>
        <w:ind w:firstLine="567"/>
        <w:rPr>
          <w:sz w:val="22"/>
          <w:szCs w:val="22"/>
        </w:rPr>
      </w:pPr>
      <w:r w:rsidRPr="009331DB">
        <w:rPr>
          <w:sz w:val="22"/>
          <w:szCs w:val="22"/>
        </w:rPr>
        <w:t>Не подлежат установлению.</w:t>
      </w:r>
    </w:p>
    <w:p w:rsidR="004F39C0" w:rsidRPr="009331DB" w:rsidRDefault="004F39C0" w:rsidP="009331DB">
      <w:pPr>
        <w:ind w:firstLine="567"/>
        <w:jc w:val="center"/>
        <w:rPr>
          <w:b/>
          <w:sz w:val="22"/>
          <w:szCs w:val="22"/>
        </w:rPr>
      </w:pPr>
    </w:p>
    <w:p w:rsidR="004F39C0" w:rsidRPr="009331DB" w:rsidRDefault="004F39C0" w:rsidP="009331DB">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9331DB">
      <w:pPr>
        <w:tabs>
          <w:tab w:val="left" w:pos="990"/>
        </w:tabs>
        <w:ind w:firstLine="567"/>
        <w:rPr>
          <w:sz w:val="22"/>
          <w:szCs w:val="22"/>
        </w:rPr>
      </w:pPr>
      <w:r w:rsidRPr="009331DB">
        <w:rPr>
          <w:sz w:val="22"/>
          <w:szCs w:val="22"/>
        </w:rPr>
        <w:t>Не подлежат установлению.</w:t>
      </w: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9331DB">
      <w:pPr>
        <w:tabs>
          <w:tab w:val="left" w:pos="810"/>
          <w:tab w:val="left" w:pos="990"/>
          <w:tab w:val="center" w:pos="5244"/>
        </w:tabs>
        <w:ind w:firstLine="567"/>
        <w:rPr>
          <w:sz w:val="22"/>
          <w:szCs w:val="22"/>
        </w:rPr>
      </w:pPr>
      <w:r w:rsidRPr="009331DB">
        <w:rPr>
          <w:sz w:val="22"/>
          <w:szCs w:val="22"/>
        </w:rPr>
        <w:t>Не подлежат установлению.</w:t>
      </w:r>
    </w:p>
    <w:p w:rsidR="004F39C0" w:rsidRPr="009331DB" w:rsidRDefault="004F39C0" w:rsidP="009331DB">
      <w:pPr>
        <w:autoSpaceDE w:val="0"/>
        <w:autoSpaceDN w:val="0"/>
        <w:adjustRightInd w:val="0"/>
        <w:ind w:firstLine="540"/>
        <w:jc w:val="center"/>
        <w:rPr>
          <w:b/>
          <w:bCs/>
          <w:sz w:val="22"/>
          <w:szCs w:val="22"/>
        </w:rPr>
      </w:pP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9331DB">
      <w:pPr>
        <w:tabs>
          <w:tab w:val="left" w:pos="855"/>
          <w:tab w:val="center" w:pos="5244"/>
        </w:tabs>
        <w:ind w:firstLine="567"/>
        <w:rPr>
          <w:sz w:val="22"/>
          <w:szCs w:val="22"/>
        </w:rPr>
      </w:pPr>
      <w:r w:rsidRPr="009331DB">
        <w:rPr>
          <w:sz w:val="22"/>
          <w:szCs w:val="22"/>
        </w:rPr>
        <w:t>Не подлежат установлению.</w:t>
      </w:r>
    </w:p>
    <w:p w:rsidR="004F39C0" w:rsidRPr="009331DB" w:rsidRDefault="004F39C0" w:rsidP="009331DB">
      <w:pPr>
        <w:ind w:firstLine="567"/>
        <w:jc w:val="both"/>
        <w:rPr>
          <w:sz w:val="22"/>
          <w:szCs w:val="22"/>
        </w:rPr>
      </w:pPr>
    </w:p>
    <w:tbl>
      <w:tblPr>
        <w:tblW w:w="0" w:type="auto"/>
        <w:tblInd w:w="7" w:type="dxa"/>
        <w:tblLayout w:type="fixed"/>
        <w:tblCellMar>
          <w:left w:w="0" w:type="dxa"/>
          <w:right w:w="0" w:type="dxa"/>
        </w:tblCellMar>
        <w:tblLook w:val="0000"/>
      </w:tblPr>
      <w:tblGrid>
        <w:gridCol w:w="380"/>
        <w:gridCol w:w="9420"/>
      </w:tblGrid>
      <w:tr w:rsidR="004F39C0" w:rsidRPr="009331DB" w:rsidTr="004F39C0">
        <w:trPr>
          <w:trHeight w:val="557"/>
        </w:trPr>
        <w:tc>
          <w:tcPr>
            <w:tcW w:w="380" w:type="dxa"/>
            <w:tcBorders>
              <w:top w:val="nil"/>
              <w:left w:val="nil"/>
              <w:bottom w:val="nil"/>
              <w:right w:val="nil"/>
            </w:tcBorders>
            <w:vAlign w:val="bottom"/>
          </w:tcPr>
          <w:p w:rsidR="004F39C0" w:rsidRPr="009331DB" w:rsidRDefault="004F39C0" w:rsidP="009331DB">
            <w:pPr>
              <w:autoSpaceDE w:val="0"/>
              <w:autoSpaceDN w:val="0"/>
              <w:adjustRightInd w:val="0"/>
              <w:jc w:val="center"/>
              <w:rPr>
                <w:sz w:val="22"/>
                <w:szCs w:val="22"/>
              </w:rPr>
            </w:pPr>
          </w:p>
        </w:tc>
        <w:tc>
          <w:tcPr>
            <w:tcW w:w="9420" w:type="dxa"/>
            <w:tcBorders>
              <w:top w:val="nil"/>
              <w:left w:val="nil"/>
              <w:bottom w:val="nil"/>
              <w:right w:val="nil"/>
            </w:tcBorders>
            <w:vAlign w:val="bottom"/>
          </w:tcPr>
          <w:p w:rsidR="004F39C0" w:rsidRPr="009331DB" w:rsidRDefault="004F39C0" w:rsidP="009331DB">
            <w:pPr>
              <w:overflowPunct w:val="0"/>
              <w:autoSpaceDE w:val="0"/>
              <w:autoSpaceDN w:val="0"/>
              <w:adjustRightInd w:val="0"/>
              <w:ind w:right="260" w:firstLine="680"/>
              <w:jc w:val="both"/>
              <w:rPr>
                <w:sz w:val="22"/>
                <w:szCs w:val="22"/>
              </w:rPr>
            </w:pPr>
            <w:r w:rsidRPr="009331DB">
              <w:rPr>
                <w:b/>
                <w:bCs/>
                <w:sz w:val="22"/>
                <w:szCs w:val="22"/>
              </w:rPr>
              <w:t>Ограничения использования земельных участков и объектов капитального строительства в зоне размещения кладбищ  устанавливаемые в соответствии с законодательством Российской Федерации:</w:t>
            </w:r>
          </w:p>
        </w:tc>
      </w:tr>
    </w:tbl>
    <w:p w:rsidR="004F39C0" w:rsidRPr="009331DB" w:rsidRDefault="004F39C0" w:rsidP="009331DB">
      <w:pPr>
        <w:autoSpaceDE w:val="0"/>
        <w:autoSpaceDN w:val="0"/>
        <w:adjustRightInd w:val="0"/>
        <w:jc w:val="center"/>
        <w:rPr>
          <w:sz w:val="22"/>
          <w:szCs w:val="22"/>
        </w:rPr>
      </w:pPr>
    </w:p>
    <w:p w:rsidR="004F39C0" w:rsidRPr="009331DB" w:rsidRDefault="004F39C0" w:rsidP="009331DB">
      <w:pPr>
        <w:widowControl w:val="0"/>
        <w:numPr>
          <w:ilvl w:val="1"/>
          <w:numId w:val="18"/>
        </w:numPr>
        <w:tabs>
          <w:tab w:val="clear" w:pos="1440"/>
          <w:tab w:val="num" w:pos="1111"/>
        </w:tabs>
        <w:overflowPunct w:val="0"/>
        <w:autoSpaceDE w:val="0"/>
        <w:autoSpaceDN w:val="0"/>
        <w:adjustRightInd w:val="0"/>
        <w:ind w:left="7" w:right="260" w:firstLine="680"/>
        <w:jc w:val="both"/>
        <w:rPr>
          <w:sz w:val="22"/>
          <w:szCs w:val="22"/>
        </w:rPr>
      </w:pPr>
      <w:r w:rsidRPr="009331DB">
        <w:rPr>
          <w:sz w:val="22"/>
          <w:szCs w:val="22"/>
        </w:rPr>
        <w:t xml:space="preserve">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кладбищ не разрешается. </w:t>
      </w:r>
    </w:p>
    <w:p w:rsidR="004F39C0" w:rsidRPr="009331DB" w:rsidRDefault="004F39C0" w:rsidP="009331DB">
      <w:pPr>
        <w:tabs>
          <w:tab w:val="left" w:pos="1147"/>
        </w:tabs>
        <w:autoSpaceDE w:val="0"/>
        <w:autoSpaceDN w:val="0"/>
        <w:adjustRightInd w:val="0"/>
        <w:ind w:left="667"/>
        <w:rPr>
          <w:sz w:val="22"/>
          <w:szCs w:val="22"/>
        </w:rPr>
      </w:pPr>
      <w:r w:rsidRPr="009331DB">
        <w:rPr>
          <w:sz w:val="22"/>
          <w:szCs w:val="22"/>
        </w:rPr>
        <w:t>2.</w:t>
      </w:r>
      <w:r w:rsidRPr="009331DB">
        <w:rPr>
          <w:sz w:val="22"/>
          <w:szCs w:val="22"/>
        </w:rPr>
        <w:tab/>
        <w:t>Иные  ограничения следует принимать в  соответствии  со статьями 22-27 Правил.</w:t>
      </w:r>
    </w:p>
    <w:p w:rsidR="004F39C0" w:rsidRPr="009331DB" w:rsidRDefault="004F39C0" w:rsidP="009331DB">
      <w:pPr>
        <w:ind w:firstLine="567"/>
        <w:jc w:val="center"/>
        <w:rPr>
          <w:b/>
          <w:sz w:val="22"/>
          <w:szCs w:val="22"/>
        </w:rPr>
      </w:pPr>
    </w:p>
    <w:p w:rsidR="004F39C0" w:rsidRPr="009331DB" w:rsidRDefault="004F39C0" w:rsidP="009331DB">
      <w:pPr>
        <w:ind w:firstLine="567"/>
        <w:jc w:val="center"/>
        <w:rPr>
          <w:b/>
          <w:sz w:val="22"/>
          <w:szCs w:val="22"/>
        </w:rPr>
      </w:pPr>
      <w:r w:rsidRPr="009331DB">
        <w:rPr>
          <w:b/>
          <w:sz w:val="22"/>
          <w:szCs w:val="22"/>
        </w:rPr>
        <w:t>ПАРАМЕТРЫ СТРОИТЕЛЬСТВА</w:t>
      </w:r>
    </w:p>
    <w:p w:rsidR="004F39C0" w:rsidRPr="009331DB" w:rsidRDefault="004F39C0" w:rsidP="009331DB">
      <w:pPr>
        <w:ind w:firstLine="567"/>
        <w:jc w:val="center"/>
        <w:rPr>
          <w:sz w:val="22"/>
          <w:szCs w:val="22"/>
        </w:rPr>
      </w:pPr>
    </w:p>
    <w:p w:rsidR="004F39C0" w:rsidRPr="009331DB" w:rsidRDefault="004F39C0" w:rsidP="009331DB">
      <w:pPr>
        <w:ind w:firstLine="567"/>
        <w:jc w:val="both"/>
        <w:rPr>
          <w:sz w:val="22"/>
          <w:szCs w:val="22"/>
        </w:rPr>
      </w:pPr>
      <w:r w:rsidRPr="009331DB">
        <w:rPr>
          <w:sz w:val="22"/>
          <w:szCs w:val="22"/>
        </w:rPr>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4F39C0" w:rsidRPr="009331DB" w:rsidRDefault="004F39C0" w:rsidP="009331DB">
      <w:pPr>
        <w:pStyle w:val="3"/>
        <w:spacing w:line="240" w:lineRule="auto"/>
        <w:jc w:val="center"/>
        <w:rPr>
          <w:b/>
          <w:sz w:val="22"/>
          <w:szCs w:val="22"/>
        </w:rPr>
      </w:pPr>
      <w:bookmarkStart w:id="179" w:name="_Toc18418421"/>
      <w:r w:rsidRPr="009331DB">
        <w:rPr>
          <w:b/>
          <w:sz w:val="22"/>
          <w:szCs w:val="22"/>
        </w:rPr>
        <w:t>К. ЗОНЫ ИНЖЕНЕРНОЙ И ТРАНСПОРТНОЙ ИНФРАСТРУКТУР</w:t>
      </w:r>
      <w:bookmarkEnd w:id="179"/>
    </w:p>
    <w:p w:rsidR="004F39C0" w:rsidRPr="009331DB" w:rsidRDefault="004F39C0" w:rsidP="009331DB">
      <w:pPr>
        <w:ind w:firstLine="567"/>
        <w:jc w:val="both"/>
        <w:rPr>
          <w:sz w:val="22"/>
          <w:szCs w:val="22"/>
        </w:rPr>
      </w:pPr>
      <w:proofErr w:type="gramStart"/>
      <w:r w:rsidRPr="009331DB">
        <w:rPr>
          <w:sz w:val="22"/>
          <w:szCs w:val="22"/>
        </w:rPr>
        <w:t>Зоны инженерной и транспортной инфраструктур предназначены для размещения и функционирования объектов инженерной и транспортной инфраструктуры, в том числе сооружений и коммуникаций железнодорожного, автомобильного, речного и трубопроводного транспорта, связи, инженерного оборудования, а также для установления санитарно-защитных зон таких объектов в соответствии с требованиями технических регламентов.</w:t>
      </w:r>
      <w:proofErr w:type="gramEnd"/>
    </w:p>
    <w:p w:rsidR="004F39C0" w:rsidRPr="009331DB" w:rsidRDefault="004F39C0" w:rsidP="009331DB">
      <w:pPr>
        <w:ind w:firstLine="567"/>
        <w:jc w:val="both"/>
        <w:rPr>
          <w:sz w:val="22"/>
          <w:szCs w:val="22"/>
        </w:rPr>
      </w:pPr>
      <w:r w:rsidRPr="009331DB">
        <w:rPr>
          <w:sz w:val="22"/>
          <w:szCs w:val="22"/>
        </w:rPr>
        <w:t>На территории Тюлюкского сельского поселения  выделены зоны:</w:t>
      </w:r>
    </w:p>
    <w:p w:rsidR="004F39C0" w:rsidRPr="009331DB" w:rsidRDefault="004F39C0" w:rsidP="009331DB">
      <w:pPr>
        <w:ind w:firstLine="567"/>
        <w:jc w:val="both"/>
        <w:rPr>
          <w:sz w:val="22"/>
          <w:szCs w:val="22"/>
        </w:rPr>
      </w:pPr>
      <w:r w:rsidRPr="009331DB">
        <w:rPr>
          <w:b/>
          <w:sz w:val="22"/>
          <w:szCs w:val="22"/>
        </w:rPr>
        <w:t>К</w:t>
      </w:r>
      <w:proofErr w:type="gramStart"/>
      <w:r w:rsidRPr="009331DB">
        <w:rPr>
          <w:b/>
          <w:sz w:val="22"/>
          <w:szCs w:val="22"/>
        </w:rPr>
        <w:t>1</w:t>
      </w:r>
      <w:proofErr w:type="gramEnd"/>
      <w:r w:rsidRPr="009331DB">
        <w:rPr>
          <w:b/>
          <w:sz w:val="22"/>
          <w:szCs w:val="22"/>
        </w:rPr>
        <w:t xml:space="preserve">- </w:t>
      </w:r>
      <w:r w:rsidRPr="009331DB">
        <w:rPr>
          <w:sz w:val="22"/>
          <w:szCs w:val="22"/>
        </w:rPr>
        <w:t>Зона автодорог;</w:t>
      </w:r>
    </w:p>
    <w:p w:rsidR="004F39C0" w:rsidRPr="009331DB" w:rsidRDefault="004F39C0" w:rsidP="009331DB">
      <w:pPr>
        <w:ind w:firstLine="567"/>
        <w:jc w:val="both"/>
        <w:rPr>
          <w:sz w:val="22"/>
          <w:szCs w:val="22"/>
        </w:rPr>
      </w:pPr>
      <w:r w:rsidRPr="009331DB">
        <w:rPr>
          <w:b/>
          <w:sz w:val="22"/>
          <w:szCs w:val="22"/>
          <w:lang w:eastAsia="ar-SA"/>
        </w:rPr>
        <w:t>К</w:t>
      </w:r>
      <w:proofErr w:type="gramStart"/>
      <w:r w:rsidRPr="009331DB">
        <w:rPr>
          <w:b/>
          <w:sz w:val="22"/>
          <w:szCs w:val="22"/>
          <w:lang w:eastAsia="ar-SA"/>
        </w:rPr>
        <w:t>2</w:t>
      </w:r>
      <w:proofErr w:type="gramEnd"/>
      <w:r w:rsidRPr="009331DB">
        <w:rPr>
          <w:b/>
          <w:sz w:val="22"/>
          <w:szCs w:val="22"/>
          <w:lang w:eastAsia="ar-SA"/>
        </w:rPr>
        <w:t>,К3,К4,К5</w:t>
      </w:r>
      <w:r w:rsidRPr="009331DB">
        <w:rPr>
          <w:b/>
          <w:sz w:val="22"/>
          <w:szCs w:val="22"/>
        </w:rPr>
        <w:t xml:space="preserve">— </w:t>
      </w:r>
      <w:r w:rsidRPr="009331DB">
        <w:rPr>
          <w:sz w:val="22"/>
          <w:szCs w:val="22"/>
        </w:rPr>
        <w:t>Инженерно-технических сооружений, сетей и коммуникаций.</w:t>
      </w:r>
    </w:p>
    <w:p w:rsidR="004F39C0" w:rsidRPr="009331DB" w:rsidRDefault="004F39C0" w:rsidP="009331DB">
      <w:pPr>
        <w:ind w:firstLine="567"/>
        <w:jc w:val="both"/>
        <w:rPr>
          <w:sz w:val="22"/>
          <w:szCs w:val="22"/>
        </w:rPr>
      </w:pPr>
    </w:p>
    <w:p w:rsidR="004F39C0" w:rsidRPr="009331DB" w:rsidRDefault="004F39C0" w:rsidP="009331DB">
      <w:pPr>
        <w:spacing w:after="113"/>
        <w:ind w:left="-11" w:firstLine="11"/>
        <w:jc w:val="center"/>
        <w:rPr>
          <w:sz w:val="22"/>
          <w:szCs w:val="22"/>
          <w:lang w:eastAsia="ar-SA"/>
        </w:rPr>
      </w:pPr>
      <w:r w:rsidRPr="009331DB">
        <w:rPr>
          <w:b/>
          <w:bCs/>
          <w:sz w:val="22"/>
          <w:szCs w:val="22"/>
          <w:lang w:eastAsia="ar-SA"/>
        </w:rPr>
        <w:t xml:space="preserve">К 1 </w:t>
      </w:r>
      <w:r w:rsidRPr="009331DB">
        <w:rPr>
          <w:sz w:val="22"/>
          <w:szCs w:val="22"/>
          <w:lang w:eastAsia="ar-SA"/>
        </w:rPr>
        <w:t xml:space="preserve">– </w:t>
      </w:r>
      <w:r w:rsidRPr="009331DB">
        <w:rPr>
          <w:b/>
          <w:sz w:val="22"/>
          <w:szCs w:val="22"/>
          <w:lang w:eastAsia="ar-SA"/>
        </w:rPr>
        <w:t>Зона</w:t>
      </w:r>
      <w:r w:rsidRPr="009331DB">
        <w:rPr>
          <w:sz w:val="22"/>
          <w:szCs w:val="22"/>
          <w:lang w:eastAsia="ar-SA"/>
        </w:rPr>
        <w:t xml:space="preserve"> </w:t>
      </w:r>
      <w:r w:rsidRPr="009331DB">
        <w:rPr>
          <w:b/>
          <w:sz w:val="22"/>
          <w:szCs w:val="22"/>
          <w:lang w:eastAsia="ar-SA"/>
        </w:rPr>
        <w:t>автодорог, основных улиц в застройке</w:t>
      </w:r>
    </w:p>
    <w:p w:rsidR="006B7ECF" w:rsidRPr="009331DB" w:rsidRDefault="006B7ECF" w:rsidP="009331DB">
      <w:pPr>
        <w:ind w:firstLine="715"/>
        <w:jc w:val="both"/>
        <w:rPr>
          <w:sz w:val="22"/>
          <w:szCs w:val="22"/>
        </w:rPr>
      </w:pPr>
      <w:r w:rsidRPr="009331DB">
        <w:rPr>
          <w:b/>
          <w:color w:val="FF0000"/>
          <w:sz w:val="22"/>
          <w:szCs w:val="22"/>
        </w:rPr>
        <w:t>Зона автодорог К1</w:t>
      </w:r>
      <w:r w:rsidRPr="009331DB">
        <w:rPr>
          <w:color w:val="FF0000"/>
          <w:sz w:val="22"/>
          <w:szCs w:val="22"/>
        </w:rPr>
        <w:t>-градостроительные регламенты не устанавливаются согласно п.6 ст.36 Градостроительного кодекса РФ</w:t>
      </w:r>
      <w:r w:rsidRPr="009331DB">
        <w:rPr>
          <w:sz w:val="22"/>
          <w:szCs w:val="22"/>
        </w:rPr>
        <w:t>.</w:t>
      </w:r>
    </w:p>
    <w:p w:rsidR="004F39C0" w:rsidRPr="009331DB" w:rsidRDefault="004F39C0" w:rsidP="009331DB">
      <w:pPr>
        <w:ind w:firstLine="715"/>
        <w:jc w:val="both"/>
        <w:rPr>
          <w:sz w:val="22"/>
          <w:szCs w:val="22"/>
          <w:lang w:eastAsia="ar-SA"/>
        </w:rPr>
      </w:pPr>
      <w:r w:rsidRPr="009331DB">
        <w:rPr>
          <w:sz w:val="22"/>
          <w:szCs w:val="22"/>
          <w:lang w:eastAsia="ar-SA"/>
        </w:rPr>
        <w:t>Магистрали для осуществления транспортной и пешеходной связей между различными частями села с параметрами поперечного профиля в соответствии с их категорией и шириной в красных линиях:</w:t>
      </w:r>
    </w:p>
    <w:p w:rsidR="004F39C0" w:rsidRPr="009331DB" w:rsidRDefault="004F39C0" w:rsidP="009331DB">
      <w:pPr>
        <w:numPr>
          <w:ilvl w:val="0"/>
          <w:numId w:val="12"/>
        </w:numPr>
        <w:tabs>
          <w:tab w:val="left" w:pos="9036"/>
        </w:tabs>
        <w:suppressAutoHyphens/>
        <w:overflowPunct w:val="0"/>
        <w:autoSpaceDE w:val="0"/>
        <w:ind w:left="502"/>
        <w:jc w:val="both"/>
        <w:textAlignment w:val="baseline"/>
        <w:rPr>
          <w:sz w:val="22"/>
          <w:szCs w:val="22"/>
          <w:lang w:eastAsia="ar-SA"/>
        </w:rPr>
      </w:pPr>
      <w:r w:rsidRPr="009331DB">
        <w:rPr>
          <w:sz w:val="22"/>
          <w:szCs w:val="22"/>
          <w:lang w:eastAsia="ar-SA"/>
        </w:rPr>
        <w:t>основных улиц – 25 – 35 м</w:t>
      </w:r>
    </w:p>
    <w:p w:rsidR="004F39C0" w:rsidRPr="009331DB" w:rsidRDefault="004F39C0" w:rsidP="009331DB">
      <w:pPr>
        <w:numPr>
          <w:ilvl w:val="0"/>
          <w:numId w:val="12"/>
        </w:numPr>
        <w:tabs>
          <w:tab w:val="left" w:pos="9036"/>
        </w:tabs>
        <w:suppressAutoHyphens/>
        <w:overflowPunct w:val="0"/>
        <w:autoSpaceDE w:val="0"/>
        <w:ind w:left="502"/>
        <w:jc w:val="both"/>
        <w:textAlignment w:val="baseline"/>
        <w:rPr>
          <w:sz w:val="22"/>
          <w:szCs w:val="22"/>
          <w:lang w:eastAsia="ar-SA"/>
        </w:rPr>
      </w:pPr>
      <w:r w:rsidRPr="009331DB">
        <w:rPr>
          <w:sz w:val="22"/>
          <w:szCs w:val="22"/>
          <w:lang w:eastAsia="ar-SA"/>
        </w:rPr>
        <w:t>жилых улиц в застройке – 15 – 20 м</w:t>
      </w:r>
    </w:p>
    <w:p w:rsidR="004F39C0" w:rsidRPr="009331DB" w:rsidRDefault="004F39C0" w:rsidP="009331DB">
      <w:pPr>
        <w:spacing w:before="57"/>
        <w:ind w:firstLine="707"/>
        <w:jc w:val="both"/>
        <w:rPr>
          <w:sz w:val="22"/>
          <w:szCs w:val="22"/>
          <w:lang w:eastAsia="ar-SA"/>
        </w:rPr>
      </w:pPr>
      <w:r w:rsidRPr="009331DB">
        <w:rPr>
          <w:sz w:val="22"/>
          <w:szCs w:val="22"/>
          <w:lang w:eastAsia="ar-SA"/>
        </w:rPr>
        <w:t>Действие градостроительного регламента не распространяется на земельные участки в границах территорий общего пользования, использование которых определяется уполномоченными органами местного самоуправления в соответствии с федеральными законами.</w:t>
      </w:r>
    </w:p>
    <w:p w:rsidR="004F39C0" w:rsidRPr="009331DB" w:rsidRDefault="004F39C0" w:rsidP="009331DB">
      <w:pPr>
        <w:ind w:firstLine="707"/>
        <w:jc w:val="center"/>
        <w:rPr>
          <w:sz w:val="22"/>
          <w:szCs w:val="22"/>
          <w:lang w:eastAsia="ar-SA"/>
        </w:rPr>
      </w:pPr>
    </w:p>
    <w:p w:rsidR="004F39C0" w:rsidRPr="009331DB" w:rsidRDefault="004F39C0" w:rsidP="009331DB">
      <w:pPr>
        <w:ind w:firstLine="707"/>
        <w:jc w:val="center"/>
        <w:rPr>
          <w:b/>
          <w:sz w:val="22"/>
          <w:szCs w:val="22"/>
        </w:rPr>
      </w:pPr>
      <w:r w:rsidRPr="009331DB">
        <w:rPr>
          <w:b/>
          <w:sz w:val="22"/>
          <w:szCs w:val="22"/>
          <w:lang w:eastAsia="ar-SA"/>
        </w:rPr>
        <w:t>К</w:t>
      </w:r>
      <w:proofErr w:type="gramStart"/>
      <w:r w:rsidRPr="009331DB">
        <w:rPr>
          <w:b/>
          <w:sz w:val="22"/>
          <w:szCs w:val="22"/>
          <w:lang w:eastAsia="ar-SA"/>
        </w:rPr>
        <w:t>2</w:t>
      </w:r>
      <w:proofErr w:type="gramEnd"/>
      <w:r w:rsidRPr="009331DB">
        <w:rPr>
          <w:b/>
          <w:sz w:val="22"/>
          <w:szCs w:val="22"/>
          <w:lang w:eastAsia="ar-SA"/>
        </w:rPr>
        <w:t>,К3,К4,К5</w:t>
      </w:r>
      <w:r w:rsidRPr="009331DB">
        <w:rPr>
          <w:b/>
          <w:sz w:val="22"/>
          <w:szCs w:val="22"/>
        </w:rPr>
        <w:t xml:space="preserve"> — Инженерно-технических сооружений, сетей и коммуникаций</w:t>
      </w:r>
    </w:p>
    <w:p w:rsidR="004F39C0" w:rsidRPr="009331DB" w:rsidRDefault="004F39C0" w:rsidP="009331DB">
      <w:pPr>
        <w:pStyle w:val="a8"/>
        <w:numPr>
          <w:ilvl w:val="0"/>
          <w:numId w:val="31"/>
        </w:numPr>
        <w:tabs>
          <w:tab w:val="left" w:pos="1560"/>
        </w:tabs>
        <w:spacing w:before="170"/>
        <w:jc w:val="both"/>
        <w:rPr>
          <w:b w:val="0"/>
          <w:sz w:val="22"/>
          <w:szCs w:val="22"/>
        </w:rPr>
      </w:pPr>
      <w:r w:rsidRPr="009331DB">
        <w:rPr>
          <w:sz w:val="22"/>
          <w:szCs w:val="22"/>
        </w:rPr>
        <w:lastRenderedPageBreak/>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689"/>
        <w:gridCol w:w="2582"/>
        <w:gridCol w:w="6008"/>
        <w:gridCol w:w="662"/>
      </w:tblGrid>
      <w:tr w:rsidR="004F39C0" w:rsidRPr="009331DB" w:rsidTr="004F39C0">
        <w:trPr>
          <w:trHeight w:hRule="exact" w:val="1118"/>
          <w:tblHeader/>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582"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008"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4F39C0">
        <w:trPr>
          <w:trHeight w:hRule="exact" w:val="3329"/>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w:t>
            </w:r>
          </w:p>
        </w:tc>
        <w:tc>
          <w:tcPr>
            <w:tcW w:w="2582"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Связь</w:t>
            </w:r>
          </w:p>
        </w:tc>
        <w:tc>
          <w:tcPr>
            <w:tcW w:w="6008"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proofErr w:type="gramStart"/>
            <w:r w:rsidRPr="009331DB">
              <w:rPr>
                <w:rFonts w:ascii="Times New Roman" w:eastAsiaTheme="minorEastAsia"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331DB">
                <w:rPr>
                  <w:rStyle w:val="af5"/>
                  <w:rFonts w:ascii="Times New Roman" w:eastAsiaTheme="minorEastAsia" w:hAnsi="Times New Roman" w:cs="Times New Roman"/>
                  <w:sz w:val="22"/>
                  <w:szCs w:val="22"/>
                </w:rPr>
                <w:t>кодами 3.1.1</w:t>
              </w:r>
            </w:hyperlink>
            <w:r w:rsidRPr="009331DB">
              <w:rPr>
                <w:rFonts w:ascii="Times New Roman" w:eastAsiaTheme="minorEastAsia" w:hAnsi="Times New Roman" w:cs="Times New Roman"/>
                <w:sz w:val="22"/>
                <w:szCs w:val="22"/>
              </w:rPr>
              <w:t xml:space="preserve">, </w:t>
            </w:r>
            <w:hyperlink w:anchor="sub_1323" w:history="1">
              <w:r w:rsidRPr="009331DB">
                <w:rPr>
                  <w:rStyle w:val="af5"/>
                  <w:rFonts w:ascii="Times New Roman" w:eastAsiaTheme="minorEastAsia" w:hAnsi="Times New Roman" w:cs="Times New Roman"/>
                  <w:sz w:val="22"/>
                  <w:szCs w:val="22"/>
                </w:rPr>
                <w:t>3.2.3</w:t>
              </w:r>
            </w:hyperlink>
            <w:r w:rsidRPr="009331DB">
              <w:rPr>
                <w:rFonts w:ascii="Times New Roman" w:eastAsiaTheme="minorEastAsia"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6.8</w:t>
            </w:r>
          </w:p>
        </w:tc>
      </w:tr>
      <w:tr w:rsidR="004F39C0" w:rsidRPr="009331DB" w:rsidTr="004F39C0">
        <w:trPr>
          <w:trHeight w:hRule="exact" w:val="2837"/>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2</w:t>
            </w:r>
          </w:p>
        </w:tc>
        <w:tc>
          <w:tcPr>
            <w:tcW w:w="2582"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Энергетика</w:t>
            </w:r>
          </w:p>
        </w:tc>
        <w:tc>
          <w:tcPr>
            <w:tcW w:w="6008"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331DB">
              <w:rPr>
                <w:rFonts w:ascii="Times New Roman" w:eastAsiaTheme="minorEastAsia" w:hAnsi="Times New Roman" w:cs="Times New Roman"/>
                <w:sz w:val="22"/>
                <w:szCs w:val="22"/>
              </w:rPr>
              <w:t>золоотвалов</w:t>
            </w:r>
            <w:proofErr w:type="spellEnd"/>
            <w:r w:rsidRPr="009331DB">
              <w:rPr>
                <w:rFonts w:ascii="Times New Roman" w:eastAsiaTheme="minorEastAsia" w:hAnsi="Times New Roman" w:cs="Times New Roman"/>
                <w:sz w:val="22"/>
                <w:szCs w:val="22"/>
              </w:rPr>
              <w:t xml:space="preserve">, гидротехнических сооружений); размещение объектов </w:t>
            </w:r>
            <w:proofErr w:type="spellStart"/>
            <w:r w:rsidRPr="009331DB">
              <w:rPr>
                <w:rFonts w:ascii="Times New Roman" w:eastAsiaTheme="minorEastAsia" w:hAnsi="Times New Roman" w:cs="Times New Roman"/>
                <w:sz w:val="22"/>
                <w:szCs w:val="22"/>
              </w:rPr>
              <w:t>электросетевого</w:t>
            </w:r>
            <w:proofErr w:type="spellEnd"/>
            <w:r w:rsidRPr="009331DB">
              <w:rPr>
                <w:rFonts w:ascii="Times New Roman" w:eastAsiaTheme="minorEastAsia" w:hAnsi="Times New Roman" w:cs="Times New Roman"/>
                <w:sz w:val="22"/>
                <w:szCs w:val="22"/>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331DB">
                <w:rPr>
                  <w:rStyle w:val="af5"/>
                  <w:rFonts w:ascii="Times New Roman" w:eastAsiaTheme="minorEastAsia" w:hAnsi="Times New Roman" w:cs="Times New Roman"/>
                  <w:sz w:val="22"/>
                  <w:szCs w:val="22"/>
                </w:rPr>
                <w:t>кодом 3.1</w:t>
              </w:r>
            </w:hyperlink>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6.7</w:t>
            </w:r>
          </w:p>
        </w:tc>
      </w:tr>
      <w:tr w:rsidR="004F39C0" w:rsidRPr="009331DB" w:rsidTr="00F866C4">
        <w:trPr>
          <w:trHeight w:hRule="exact" w:val="1017"/>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3</w:t>
            </w:r>
          </w:p>
        </w:tc>
        <w:tc>
          <w:tcPr>
            <w:tcW w:w="2582"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Трубопроводный транспорт</w:t>
            </w:r>
          </w:p>
        </w:tc>
        <w:tc>
          <w:tcPr>
            <w:tcW w:w="6008" w:type="dxa"/>
            <w:shd w:val="clear" w:color="auto" w:fill="FFFFFF"/>
          </w:tcPr>
          <w:p w:rsidR="004F39C0" w:rsidRPr="009331DB" w:rsidRDefault="004F39C0" w:rsidP="009331DB">
            <w:pPr>
              <w:pStyle w:val="af6"/>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shd w:val="clear" w:color="auto" w:fill="FFFFFF"/>
          </w:tcPr>
          <w:p w:rsidR="004F39C0" w:rsidRPr="009331DB" w:rsidRDefault="004F39C0" w:rsidP="009331DB">
            <w:pPr>
              <w:pStyle w:val="af6"/>
              <w:jc w:val="center"/>
              <w:rPr>
                <w:rFonts w:ascii="Times New Roman" w:eastAsiaTheme="minorEastAsia" w:hAnsi="Times New Roman" w:cs="Times New Roman"/>
                <w:sz w:val="22"/>
                <w:szCs w:val="22"/>
              </w:rPr>
            </w:pPr>
            <w:r w:rsidRPr="009331DB">
              <w:rPr>
                <w:rFonts w:ascii="Times New Roman" w:eastAsiaTheme="minorEastAsia" w:hAnsi="Times New Roman" w:cs="Times New Roman"/>
                <w:sz w:val="22"/>
                <w:szCs w:val="22"/>
              </w:rPr>
              <w:t>7.5</w:t>
            </w:r>
          </w:p>
        </w:tc>
      </w:tr>
    </w:tbl>
    <w:p w:rsidR="004F39C0" w:rsidRPr="009331DB" w:rsidRDefault="004F39C0" w:rsidP="009331DB">
      <w:pPr>
        <w:spacing w:before="119" w:after="119"/>
        <w:ind w:firstLine="709"/>
        <w:jc w:val="both"/>
        <w:rPr>
          <w:sz w:val="22"/>
          <w:szCs w:val="22"/>
          <w:lang w:eastAsia="ar-SA"/>
        </w:rPr>
      </w:pPr>
      <w:r w:rsidRPr="009331DB">
        <w:rPr>
          <w:b/>
          <w:sz w:val="22"/>
          <w:szCs w:val="22"/>
          <w:lang w:eastAsia="ar-SA"/>
        </w:rPr>
        <w:t>2. Условно разрешенные  виды  использования:</w:t>
      </w:r>
    </w:p>
    <w:p w:rsidR="004F39C0" w:rsidRPr="009331DB" w:rsidRDefault="004F39C0" w:rsidP="009331DB">
      <w:pPr>
        <w:pStyle w:val="a8"/>
        <w:spacing w:before="170"/>
        <w:ind w:left="705"/>
        <w:jc w:val="left"/>
        <w:rPr>
          <w:b w:val="0"/>
          <w:sz w:val="22"/>
          <w:szCs w:val="22"/>
        </w:rPr>
      </w:pPr>
      <w:r w:rsidRPr="009331DB">
        <w:rPr>
          <w:b w:val="0"/>
          <w:sz w:val="22"/>
          <w:szCs w:val="22"/>
        </w:rPr>
        <w:t>Не устанавливаются.</w:t>
      </w:r>
    </w:p>
    <w:p w:rsidR="004F39C0" w:rsidRPr="009331DB" w:rsidRDefault="004F39C0" w:rsidP="009331DB">
      <w:pPr>
        <w:tabs>
          <w:tab w:val="left" w:pos="765"/>
        </w:tabs>
        <w:ind w:firstLine="567"/>
        <w:rPr>
          <w:b/>
          <w:sz w:val="22"/>
          <w:szCs w:val="22"/>
        </w:rPr>
      </w:pPr>
      <w:r w:rsidRPr="009331DB">
        <w:rPr>
          <w:b/>
          <w:sz w:val="22"/>
          <w:szCs w:val="22"/>
        </w:rPr>
        <w:t>3. 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689"/>
        <w:gridCol w:w="2582"/>
        <w:gridCol w:w="6008"/>
        <w:gridCol w:w="662"/>
      </w:tblGrid>
      <w:tr w:rsidR="004F39C0" w:rsidRPr="009331DB" w:rsidTr="004F39C0">
        <w:trPr>
          <w:trHeight w:hRule="exact" w:val="1118"/>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w:t>
            </w:r>
          </w:p>
          <w:p w:rsidR="004F39C0" w:rsidRPr="009331DB" w:rsidRDefault="004F39C0" w:rsidP="009331DB">
            <w:pPr>
              <w:pStyle w:val="25"/>
              <w:shd w:val="clear" w:color="auto" w:fill="auto"/>
              <w:spacing w:before="60" w:line="240" w:lineRule="auto"/>
              <w:ind w:left="180"/>
              <w:jc w:val="center"/>
              <w:rPr>
                <w:sz w:val="22"/>
                <w:szCs w:val="22"/>
              </w:rPr>
            </w:pPr>
            <w:proofErr w:type="spellStart"/>
            <w:proofErr w:type="gramStart"/>
            <w:r w:rsidRPr="009331DB">
              <w:rPr>
                <w:sz w:val="22"/>
                <w:szCs w:val="22"/>
              </w:rPr>
              <w:t>п</w:t>
            </w:r>
            <w:proofErr w:type="spellEnd"/>
            <w:proofErr w:type="gramEnd"/>
            <w:r w:rsidRPr="009331DB">
              <w:rPr>
                <w:sz w:val="22"/>
                <w:szCs w:val="22"/>
              </w:rPr>
              <w:t>/</w:t>
            </w:r>
            <w:proofErr w:type="spellStart"/>
            <w:r w:rsidRPr="009331DB">
              <w:rPr>
                <w:sz w:val="22"/>
                <w:szCs w:val="22"/>
              </w:rPr>
              <w:t>п</w:t>
            </w:r>
            <w:proofErr w:type="spellEnd"/>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p w:rsidR="004F39C0" w:rsidRPr="009331DB" w:rsidRDefault="004F39C0" w:rsidP="009331DB">
            <w:pPr>
              <w:pStyle w:val="25"/>
              <w:shd w:val="clear" w:color="auto" w:fill="auto"/>
              <w:spacing w:before="60" w:line="240" w:lineRule="auto"/>
              <w:ind w:left="180"/>
              <w:jc w:val="center"/>
              <w:rPr>
                <w:sz w:val="22"/>
                <w:szCs w:val="22"/>
              </w:rPr>
            </w:pPr>
          </w:p>
        </w:tc>
        <w:tc>
          <w:tcPr>
            <w:tcW w:w="2582"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 xml:space="preserve">Вид </w:t>
            </w:r>
            <w:proofErr w:type="gramStart"/>
            <w:r w:rsidRPr="009331DB">
              <w:rPr>
                <w:sz w:val="22"/>
                <w:szCs w:val="22"/>
              </w:rPr>
              <w:t>разрешенного</w:t>
            </w:r>
            <w:proofErr w:type="gramEnd"/>
          </w:p>
          <w:p w:rsidR="004F39C0" w:rsidRPr="009331DB" w:rsidRDefault="004F39C0" w:rsidP="009331DB">
            <w:pPr>
              <w:pStyle w:val="25"/>
              <w:shd w:val="clear" w:color="auto" w:fill="auto"/>
              <w:spacing w:before="0" w:line="240" w:lineRule="auto"/>
              <w:ind w:left="200"/>
              <w:jc w:val="center"/>
              <w:rPr>
                <w:sz w:val="22"/>
                <w:szCs w:val="22"/>
              </w:rPr>
            </w:pPr>
            <w:r w:rsidRPr="009331DB">
              <w:rPr>
                <w:sz w:val="22"/>
                <w:szCs w:val="22"/>
              </w:rPr>
              <w:t>использования</w:t>
            </w:r>
          </w:p>
        </w:tc>
        <w:tc>
          <w:tcPr>
            <w:tcW w:w="6008" w:type="dxa"/>
            <w:shd w:val="clear" w:color="auto" w:fill="FFFFFF"/>
            <w:vAlign w:val="center"/>
          </w:tcPr>
          <w:p w:rsidR="004F39C0" w:rsidRPr="009331DB" w:rsidRDefault="004F39C0" w:rsidP="009331DB">
            <w:pPr>
              <w:pStyle w:val="25"/>
              <w:shd w:val="clear" w:color="auto" w:fill="auto"/>
              <w:spacing w:before="0" w:line="240" w:lineRule="auto"/>
              <w:jc w:val="center"/>
              <w:rPr>
                <w:sz w:val="22"/>
                <w:szCs w:val="22"/>
              </w:rPr>
            </w:pPr>
            <w:r w:rsidRPr="009331DB">
              <w:rPr>
                <w:sz w:val="22"/>
                <w:szCs w:val="22"/>
              </w:rPr>
              <w:t>Описание вида разрешенного использования земельного участка</w:t>
            </w:r>
          </w:p>
        </w:tc>
        <w:tc>
          <w:tcPr>
            <w:tcW w:w="0" w:type="auto"/>
            <w:shd w:val="clear" w:color="auto" w:fill="FFFFFF"/>
            <w:vAlign w:val="center"/>
          </w:tcPr>
          <w:p w:rsidR="004F39C0" w:rsidRPr="009331DB" w:rsidRDefault="004F39C0" w:rsidP="009331DB">
            <w:pPr>
              <w:pStyle w:val="25"/>
              <w:shd w:val="clear" w:color="auto" w:fill="auto"/>
              <w:spacing w:before="0" w:after="120" w:line="240" w:lineRule="auto"/>
              <w:ind w:left="180"/>
              <w:jc w:val="center"/>
              <w:rPr>
                <w:sz w:val="22"/>
                <w:szCs w:val="22"/>
              </w:rPr>
            </w:pPr>
            <w:r w:rsidRPr="009331DB">
              <w:rPr>
                <w:sz w:val="22"/>
                <w:szCs w:val="22"/>
              </w:rPr>
              <w:t>Код вида</w:t>
            </w:r>
          </w:p>
        </w:tc>
      </w:tr>
      <w:tr w:rsidR="004F39C0" w:rsidRPr="009331DB" w:rsidTr="004F39C0">
        <w:trPr>
          <w:trHeight w:hRule="exact" w:val="2745"/>
        </w:trPr>
        <w:tc>
          <w:tcPr>
            <w:tcW w:w="689" w:type="dxa"/>
            <w:shd w:val="clear" w:color="auto" w:fill="FFFFFF"/>
            <w:vAlign w:val="center"/>
          </w:tcPr>
          <w:p w:rsidR="004F39C0" w:rsidRPr="009331DB" w:rsidRDefault="004F39C0" w:rsidP="009331DB">
            <w:pPr>
              <w:pStyle w:val="25"/>
              <w:shd w:val="clear" w:color="auto" w:fill="auto"/>
              <w:spacing w:before="0" w:after="60" w:line="240" w:lineRule="auto"/>
              <w:ind w:left="180"/>
              <w:jc w:val="center"/>
              <w:rPr>
                <w:sz w:val="22"/>
                <w:szCs w:val="22"/>
              </w:rPr>
            </w:pPr>
            <w:r w:rsidRPr="009331DB">
              <w:rPr>
                <w:sz w:val="22"/>
                <w:szCs w:val="22"/>
              </w:rPr>
              <w:t>1</w:t>
            </w:r>
          </w:p>
        </w:tc>
        <w:tc>
          <w:tcPr>
            <w:tcW w:w="2582"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Коммунальное обслуживание</w:t>
            </w:r>
          </w:p>
        </w:tc>
        <w:tc>
          <w:tcPr>
            <w:tcW w:w="6008" w:type="dxa"/>
            <w:shd w:val="clear" w:color="auto" w:fill="FFFFFF"/>
          </w:tcPr>
          <w:p w:rsidR="004F39C0" w:rsidRPr="009331DB" w:rsidRDefault="004F39C0" w:rsidP="009331DB">
            <w:pPr>
              <w:pStyle w:val="af6"/>
              <w:rPr>
                <w:rFonts w:ascii="Times New Roman" w:hAnsi="Times New Roman" w:cs="Times New Roman"/>
                <w:sz w:val="22"/>
                <w:szCs w:val="22"/>
              </w:rPr>
            </w:pPr>
            <w:r w:rsidRPr="009331DB">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9331DB">
                <w:rPr>
                  <w:rStyle w:val="af5"/>
                  <w:rFonts w:ascii="Times New Roman" w:hAnsi="Times New Roman" w:cs="Times New Roman"/>
                  <w:sz w:val="22"/>
                  <w:szCs w:val="22"/>
                </w:rPr>
                <w:t>кодами 3.1.1-3.1.2</w:t>
              </w:r>
            </w:hyperlink>
            <w:r w:rsidRPr="009331DB">
              <w:rPr>
                <w:rFonts w:ascii="Times New Roman" w:hAnsi="Times New Roman" w:cs="Times New Roman"/>
                <w:sz w:val="22"/>
                <w:szCs w:val="22"/>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4F39C0" w:rsidRPr="009331DB" w:rsidRDefault="004F39C0" w:rsidP="009331DB">
            <w:pPr>
              <w:pStyle w:val="af6"/>
              <w:jc w:val="center"/>
              <w:rPr>
                <w:rFonts w:ascii="Times New Roman" w:hAnsi="Times New Roman" w:cs="Times New Roman"/>
                <w:sz w:val="22"/>
                <w:szCs w:val="22"/>
              </w:rPr>
            </w:pPr>
            <w:r w:rsidRPr="009331DB">
              <w:rPr>
                <w:rFonts w:ascii="Times New Roman" w:hAnsi="Times New Roman" w:cs="Times New Roman"/>
                <w:sz w:val="22"/>
                <w:szCs w:val="22"/>
              </w:rPr>
              <w:t>3.1</w:t>
            </w:r>
          </w:p>
        </w:tc>
      </w:tr>
    </w:tbl>
    <w:p w:rsidR="004F39C0" w:rsidRPr="009331DB" w:rsidRDefault="004F39C0" w:rsidP="009331DB">
      <w:pPr>
        <w:ind w:firstLine="567"/>
        <w:jc w:val="center"/>
        <w:rPr>
          <w:b/>
          <w:sz w:val="22"/>
          <w:szCs w:val="22"/>
        </w:rPr>
      </w:pPr>
    </w:p>
    <w:p w:rsidR="004F39C0" w:rsidRPr="009331DB" w:rsidRDefault="004F39C0" w:rsidP="009331DB">
      <w:pPr>
        <w:tabs>
          <w:tab w:val="left" w:pos="930"/>
        </w:tabs>
        <w:ind w:firstLine="567"/>
        <w:jc w:val="center"/>
        <w:rPr>
          <w:b/>
          <w:sz w:val="22"/>
          <w:szCs w:val="22"/>
        </w:rPr>
      </w:pPr>
      <w:r w:rsidRPr="009331DB">
        <w:rPr>
          <w:b/>
          <w:sz w:val="22"/>
          <w:szCs w:val="22"/>
        </w:rPr>
        <w:tab/>
        <w:t>Предельные (минимальные и (или) максимальные) размеры земельных участков, в том числе их площади.</w:t>
      </w:r>
    </w:p>
    <w:p w:rsidR="004F39C0" w:rsidRPr="009331DB" w:rsidRDefault="004F39C0" w:rsidP="009331DB">
      <w:pPr>
        <w:tabs>
          <w:tab w:val="left" w:pos="990"/>
        </w:tabs>
        <w:ind w:firstLine="567"/>
        <w:rPr>
          <w:sz w:val="22"/>
          <w:szCs w:val="22"/>
        </w:rPr>
      </w:pPr>
      <w:r w:rsidRPr="009331DB">
        <w:rPr>
          <w:sz w:val="22"/>
          <w:szCs w:val="22"/>
        </w:rPr>
        <w:lastRenderedPageBreak/>
        <w:t>Не подлежат установлению.</w:t>
      </w:r>
    </w:p>
    <w:p w:rsidR="004F39C0" w:rsidRPr="009331DB" w:rsidRDefault="004F39C0" w:rsidP="009331DB">
      <w:pPr>
        <w:ind w:firstLine="567"/>
        <w:jc w:val="center"/>
        <w:rPr>
          <w:b/>
          <w:sz w:val="22"/>
          <w:szCs w:val="22"/>
        </w:rPr>
      </w:pPr>
    </w:p>
    <w:p w:rsidR="004F39C0" w:rsidRPr="009331DB" w:rsidRDefault="004F39C0" w:rsidP="009331DB">
      <w:pPr>
        <w:autoSpaceDE w:val="0"/>
        <w:autoSpaceDN w:val="0"/>
        <w:adjustRightInd w:val="0"/>
        <w:ind w:firstLine="540"/>
        <w:jc w:val="center"/>
        <w:rPr>
          <w:b/>
          <w:bCs/>
          <w:sz w:val="22"/>
          <w:szCs w:val="22"/>
        </w:rPr>
      </w:pPr>
      <w:r w:rsidRPr="009331DB">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39C0" w:rsidRPr="009331DB" w:rsidRDefault="004F39C0" w:rsidP="009331DB">
      <w:pPr>
        <w:tabs>
          <w:tab w:val="left" w:pos="990"/>
        </w:tabs>
        <w:ind w:firstLine="567"/>
        <w:rPr>
          <w:sz w:val="22"/>
          <w:szCs w:val="22"/>
        </w:rPr>
      </w:pPr>
      <w:r w:rsidRPr="009331DB">
        <w:rPr>
          <w:sz w:val="22"/>
          <w:szCs w:val="22"/>
        </w:rPr>
        <w:t xml:space="preserve"> Не подлежат установлению.</w:t>
      </w:r>
    </w:p>
    <w:p w:rsidR="004F39C0" w:rsidRPr="009331DB" w:rsidRDefault="004F39C0" w:rsidP="009331DB">
      <w:pPr>
        <w:pStyle w:val="ConsPlusNormal"/>
        <w:ind w:firstLine="540"/>
        <w:jc w:val="center"/>
        <w:rPr>
          <w:rFonts w:ascii="Times New Roman" w:hAnsi="Times New Roman" w:cs="Times New Roman"/>
          <w:b/>
          <w:sz w:val="22"/>
          <w:szCs w:val="22"/>
        </w:rPr>
      </w:pP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Предельное количество этажей или предельную высоту зданий, строений, сооружений.</w:t>
      </w:r>
    </w:p>
    <w:p w:rsidR="004F39C0" w:rsidRPr="009331DB" w:rsidRDefault="004F39C0" w:rsidP="009331DB">
      <w:pPr>
        <w:tabs>
          <w:tab w:val="left" w:pos="810"/>
          <w:tab w:val="left" w:pos="990"/>
          <w:tab w:val="center" w:pos="5244"/>
        </w:tabs>
        <w:ind w:firstLine="567"/>
        <w:rPr>
          <w:sz w:val="22"/>
          <w:szCs w:val="22"/>
        </w:rPr>
      </w:pPr>
      <w:r w:rsidRPr="009331DB">
        <w:rPr>
          <w:sz w:val="22"/>
          <w:szCs w:val="22"/>
        </w:rPr>
        <w:t>Не подлежат установлению.</w:t>
      </w:r>
    </w:p>
    <w:p w:rsidR="004F39C0" w:rsidRPr="009331DB" w:rsidRDefault="004F39C0" w:rsidP="009331DB">
      <w:pPr>
        <w:autoSpaceDE w:val="0"/>
        <w:autoSpaceDN w:val="0"/>
        <w:adjustRightInd w:val="0"/>
        <w:ind w:firstLine="540"/>
        <w:jc w:val="center"/>
        <w:rPr>
          <w:b/>
          <w:bCs/>
          <w:sz w:val="22"/>
          <w:szCs w:val="22"/>
        </w:rPr>
      </w:pPr>
    </w:p>
    <w:p w:rsidR="004F39C0" w:rsidRPr="009331DB" w:rsidRDefault="004F39C0" w:rsidP="009331DB">
      <w:pPr>
        <w:pStyle w:val="ConsPlusNormal"/>
        <w:ind w:firstLine="540"/>
        <w:jc w:val="center"/>
        <w:rPr>
          <w:rFonts w:ascii="Times New Roman" w:hAnsi="Times New Roman" w:cs="Times New Roman"/>
          <w:b/>
          <w:sz w:val="22"/>
          <w:szCs w:val="22"/>
        </w:rPr>
      </w:pPr>
      <w:r w:rsidRPr="009331DB">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39C0" w:rsidRPr="009331DB" w:rsidRDefault="004F39C0" w:rsidP="009331DB">
      <w:pPr>
        <w:tabs>
          <w:tab w:val="left" w:pos="780"/>
          <w:tab w:val="center" w:pos="5244"/>
        </w:tabs>
        <w:ind w:firstLine="567"/>
        <w:rPr>
          <w:b/>
          <w:sz w:val="22"/>
          <w:szCs w:val="22"/>
        </w:rPr>
      </w:pPr>
      <w:r w:rsidRPr="009331DB">
        <w:rPr>
          <w:sz w:val="22"/>
          <w:szCs w:val="22"/>
        </w:rPr>
        <w:t>Не подлежат установлению.</w:t>
      </w:r>
    </w:p>
    <w:p w:rsidR="004F39C0" w:rsidRPr="009331DB" w:rsidRDefault="004F39C0" w:rsidP="009331DB">
      <w:pPr>
        <w:ind w:firstLine="567"/>
        <w:jc w:val="center"/>
        <w:rPr>
          <w:b/>
          <w:sz w:val="22"/>
          <w:szCs w:val="22"/>
        </w:rPr>
      </w:pPr>
    </w:p>
    <w:p w:rsidR="004F39C0" w:rsidRPr="009331DB" w:rsidRDefault="004F39C0" w:rsidP="009331DB">
      <w:pPr>
        <w:overflowPunct w:val="0"/>
        <w:autoSpaceDE w:val="0"/>
        <w:autoSpaceDN w:val="0"/>
        <w:adjustRightInd w:val="0"/>
        <w:ind w:right="260" w:firstLine="680"/>
        <w:jc w:val="center"/>
        <w:rPr>
          <w:sz w:val="22"/>
          <w:szCs w:val="22"/>
        </w:rPr>
      </w:pPr>
      <w:r w:rsidRPr="009331DB">
        <w:rPr>
          <w:b/>
          <w:bCs/>
          <w:sz w:val="22"/>
          <w:szCs w:val="22"/>
        </w:rPr>
        <w:t>Ограничения использования земельных участков и объектов капитального строительства в зоне инженерной и транспортной инфраструктур  устанавливаемые в соответствии с законодательством Российской Федерации</w:t>
      </w:r>
    </w:p>
    <w:p w:rsidR="004F39C0" w:rsidRPr="009331DB" w:rsidRDefault="004F39C0" w:rsidP="009331DB">
      <w:pPr>
        <w:widowControl w:val="0"/>
        <w:numPr>
          <w:ilvl w:val="0"/>
          <w:numId w:val="19"/>
        </w:numPr>
        <w:tabs>
          <w:tab w:val="clear" w:pos="720"/>
          <w:tab w:val="num" w:pos="972"/>
        </w:tabs>
        <w:overflowPunct w:val="0"/>
        <w:autoSpaceDE w:val="0"/>
        <w:autoSpaceDN w:val="0"/>
        <w:adjustRightInd w:val="0"/>
        <w:ind w:left="0" w:right="260" w:firstLine="680"/>
        <w:jc w:val="both"/>
        <w:rPr>
          <w:sz w:val="22"/>
          <w:szCs w:val="22"/>
        </w:rPr>
      </w:pPr>
      <w:r w:rsidRPr="009331DB">
        <w:rPr>
          <w:sz w:val="22"/>
          <w:szCs w:val="22"/>
        </w:rPr>
        <w:t xml:space="preserve">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 </w:t>
      </w:r>
    </w:p>
    <w:p w:rsidR="004F39C0" w:rsidRPr="009331DB" w:rsidRDefault="004F39C0" w:rsidP="009331DB">
      <w:pPr>
        <w:autoSpaceDE w:val="0"/>
        <w:autoSpaceDN w:val="0"/>
        <w:adjustRightInd w:val="0"/>
        <w:rPr>
          <w:sz w:val="22"/>
          <w:szCs w:val="22"/>
        </w:rPr>
      </w:pPr>
    </w:p>
    <w:p w:rsidR="004F39C0" w:rsidRPr="009331DB" w:rsidRDefault="004F39C0" w:rsidP="009331DB">
      <w:pPr>
        <w:widowControl w:val="0"/>
        <w:numPr>
          <w:ilvl w:val="0"/>
          <w:numId w:val="19"/>
        </w:numPr>
        <w:tabs>
          <w:tab w:val="clear" w:pos="720"/>
          <w:tab w:val="num" w:pos="1013"/>
        </w:tabs>
        <w:overflowPunct w:val="0"/>
        <w:autoSpaceDE w:val="0"/>
        <w:autoSpaceDN w:val="0"/>
        <w:adjustRightInd w:val="0"/>
        <w:ind w:left="0" w:right="260" w:firstLine="680"/>
        <w:jc w:val="both"/>
        <w:rPr>
          <w:sz w:val="22"/>
          <w:szCs w:val="22"/>
        </w:rPr>
      </w:pPr>
      <w:r w:rsidRPr="009331DB">
        <w:rPr>
          <w:sz w:val="22"/>
          <w:szCs w:val="22"/>
        </w:rPr>
        <w:t>Магистральные трубопроводы следует прокладывать за границами поселения в соответствии с СП 36.13330.2012 «</w:t>
      </w:r>
      <w:proofErr w:type="spellStart"/>
      <w:r w:rsidRPr="009331DB">
        <w:rPr>
          <w:sz w:val="22"/>
          <w:szCs w:val="22"/>
        </w:rPr>
        <w:t>СНиП</w:t>
      </w:r>
      <w:proofErr w:type="spellEnd"/>
      <w:r w:rsidRPr="009331DB">
        <w:rPr>
          <w:sz w:val="22"/>
          <w:szCs w:val="22"/>
        </w:rPr>
        <w:t xml:space="preserve"> 2.05.06-85* «Магистральные трубопроводы». Для нефтепродуктопроводов, прокладываемых на территории поселения, следует руководствоваться СП 125.13330.2012 «</w:t>
      </w:r>
      <w:proofErr w:type="spellStart"/>
      <w:r w:rsidRPr="009331DB">
        <w:rPr>
          <w:sz w:val="22"/>
          <w:szCs w:val="22"/>
        </w:rPr>
        <w:t>СНиП</w:t>
      </w:r>
      <w:proofErr w:type="spellEnd"/>
      <w:r w:rsidRPr="009331DB">
        <w:rPr>
          <w:sz w:val="22"/>
          <w:szCs w:val="22"/>
        </w:rPr>
        <w:t xml:space="preserve"> 2.05.13-90 «Нефтепродуктопроводы». </w:t>
      </w:r>
    </w:p>
    <w:p w:rsidR="004F39C0" w:rsidRPr="009331DB" w:rsidRDefault="004F39C0" w:rsidP="009331DB">
      <w:pPr>
        <w:pStyle w:val="af3"/>
        <w:widowControl w:val="0"/>
        <w:numPr>
          <w:ilvl w:val="0"/>
          <w:numId w:val="19"/>
        </w:numPr>
        <w:tabs>
          <w:tab w:val="left" w:pos="1140"/>
        </w:tabs>
        <w:autoSpaceDE w:val="0"/>
        <w:autoSpaceDN w:val="0"/>
        <w:adjustRightInd w:val="0"/>
        <w:ind w:firstLine="142"/>
        <w:rPr>
          <w:sz w:val="22"/>
          <w:szCs w:val="22"/>
        </w:rPr>
      </w:pPr>
      <w:r w:rsidRPr="009331DB">
        <w:rPr>
          <w:sz w:val="22"/>
          <w:szCs w:val="22"/>
        </w:rPr>
        <w:t>Иные  ограничения  следует  принимать  в  соответствии со статьями 22-27 Правил</w:t>
      </w:r>
      <w:r w:rsidR="00BA2966" w:rsidRPr="009331DB">
        <w:rPr>
          <w:sz w:val="22"/>
          <w:szCs w:val="22"/>
        </w:rPr>
        <w:t>.</w:t>
      </w:r>
    </w:p>
    <w:p w:rsidR="004F39C0" w:rsidRPr="009331DB" w:rsidRDefault="004F39C0" w:rsidP="009331DB">
      <w:pPr>
        <w:rPr>
          <w:sz w:val="22"/>
          <w:szCs w:val="22"/>
        </w:rPr>
      </w:pPr>
    </w:p>
    <w:p w:rsidR="004F39C0" w:rsidRPr="009331DB" w:rsidRDefault="004F39C0" w:rsidP="009331DB">
      <w:pPr>
        <w:rPr>
          <w:sz w:val="22"/>
          <w:szCs w:val="22"/>
        </w:rPr>
      </w:pPr>
    </w:p>
    <w:p w:rsidR="004F39C0" w:rsidRPr="009331DB" w:rsidRDefault="004F39C0" w:rsidP="009331DB">
      <w:pPr>
        <w:rPr>
          <w:sz w:val="22"/>
          <w:szCs w:val="22"/>
        </w:rPr>
      </w:pPr>
    </w:p>
    <w:bookmarkEnd w:id="161"/>
    <w:p w:rsidR="009C3B0E" w:rsidRPr="009331DB" w:rsidRDefault="009C3B0E" w:rsidP="009331DB">
      <w:pPr>
        <w:ind w:firstLine="567"/>
        <w:jc w:val="center"/>
        <w:rPr>
          <w:color w:val="548DD4"/>
          <w:sz w:val="22"/>
          <w:szCs w:val="22"/>
        </w:rPr>
      </w:pPr>
    </w:p>
    <w:sectPr w:rsidR="009C3B0E" w:rsidRPr="009331DB" w:rsidSect="00EA6DC4">
      <w:headerReference w:type="even" r:id="rId185"/>
      <w:headerReference w:type="default" r:id="rId186"/>
      <w:footerReference w:type="even" r:id="rId187"/>
      <w:footerReference w:type="default" r:id="rId188"/>
      <w:headerReference w:type="first" r:id="rId189"/>
      <w:footerReference w:type="first" r:id="rId190"/>
      <w:pgSz w:w="11906" w:h="16838"/>
      <w:pgMar w:top="1134" w:right="851"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71A" w:rsidRDefault="0067571A">
      <w:r>
        <w:separator/>
      </w:r>
    </w:p>
  </w:endnote>
  <w:endnote w:type="continuationSeparator" w:id="1">
    <w:p w:rsidR="0067571A" w:rsidRDefault="006757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e"/>
      <w:jc w:val="center"/>
    </w:pPr>
    <w:fldSimple w:instr=" PAGE   \* MERGEFORMAT ">
      <w:r>
        <w:rPr>
          <w:noProof/>
        </w:rPr>
        <w:t>88</w:t>
      </w:r>
    </w:fldSimple>
  </w:p>
  <w:p w:rsidR="0067571A" w:rsidRDefault="0067571A">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71A" w:rsidRDefault="0067571A">
      <w:r>
        <w:separator/>
      </w:r>
    </w:p>
  </w:footnote>
  <w:footnote w:type="continuationSeparator" w:id="1">
    <w:p w:rsidR="0067571A" w:rsidRDefault="006757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71A" w:rsidRDefault="0067571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8">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0A"/>
    <w:multiLevelType w:val="multilevel"/>
    <w:tmpl w:val="0000000A"/>
    <w:name w:val="WW8Num1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0">
    <w:nsid w:val="0000000B"/>
    <w:multiLevelType w:val="multilevel"/>
    <w:tmpl w:val="0000000B"/>
    <w:name w:val="WW8Num1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1">
    <w:nsid w:val="0000000C"/>
    <w:multiLevelType w:val="multilevel"/>
    <w:tmpl w:val="0000000C"/>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3">
    <w:nsid w:val="0000000E"/>
    <w:multiLevelType w:val="multilevel"/>
    <w:tmpl w:val="0000000E"/>
    <w:name w:val="WW8Num1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4">
    <w:nsid w:val="0000000F"/>
    <w:multiLevelType w:val="multilevel"/>
    <w:tmpl w:val="0000000F"/>
    <w:name w:val="WW8Num1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8">
    <w:nsid w:val="00000013"/>
    <w:multiLevelType w:val="multilevel"/>
    <w:tmpl w:val="00000013"/>
    <w:name w:val="WW8Num1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nsid w:val="00000017"/>
    <w:multiLevelType w:val="multilevel"/>
    <w:tmpl w:val="00000017"/>
    <w:name w:val="WW8Num2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3FA"/>
    <w:multiLevelType w:val="hybridMultilevel"/>
    <w:tmpl w:val="00006F30"/>
    <w:lvl w:ilvl="0" w:tplc="0000527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A87"/>
    <w:multiLevelType w:val="hybridMultilevel"/>
    <w:tmpl w:val="00005478"/>
    <w:lvl w:ilvl="0" w:tplc="00006D73">
      <w:start w:val="1"/>
      <w:numFmt w:val="bullet"/>
      <w:lvlText w:val="с"/>
      <w:lvlJc w:val="left"/>
      <w:pPr>
        <w:tabs>
          <w:tab w:val="num" w:pos="720"/>
        </w:tabs>
        <w:ind w:left="720" w:hanging="360"/>
      </w:pPr>
    </w:lvl>
    <w:lvl w:ilvl="1" w:tplc="0000084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83A"/>
    <w:multiLevelType w:val="hybridMultilevel"/>
    <w:tmpl w:val="00001FB4"/>
    <w:lvl w:ilvl="0" w:tplc="000013A6">
      <w:start w:val="1"/>
      <w:numFmt w:val="bullet"/>
      <w:lvlText w:val="в"/>
      <w:lvlJc w:val="left"/>
      <w:pPr>
        <w:tabs>
          <w:tab w:val="num" w:pos="720"/>
        </w:tabs>
        <w:ind w:left="720" w:hanging="360"/>
      </w:pPr>
    </w:lvl>
    <w:lvl w:ilvl="1" w:tplc="00004F6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ECA"/>
    <w:multiLevelType w:val="hybridMultilevel"/>
    <w:tmpl w:val="000042BE"/>
    <w:lvl w:ilvl="0" w:tplc="0000737D">
      <w:start w:val="1"/>
      <w:numFmt w:val="bullet"/>
      <w:lvlText w:val="с"/>
      <w:lvlJc w:val="left"/>
      <w:pPr>
        <w:tabs>
          <w:tab w:val="num" w:pos="720"/>
        </w:tabs>
        <w:ind w:left="720" w:hanging="360"/>
      </w:pPr>
    </w:lvl>
    <w:lvl w:ilvl="1" w:tplc="00000D9F">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153"/>
    <w:multiLevelType w:val="hybridMultilevel"/>
    <w:tmpl w:val="00007833"/>
    <w:lvl w:ilvl="0" w:tplc="0000190B">
      <w:start w:val="1"/>
      <w:numFmt w:val="bullet"/>
      <w:lvlText w:val="и"/>
      <w:lvlJc w:val="left"/>
      <w:pPr>
        <w:tabs>
          <w:tab w:val="num" w:pos="720"/>
        </w:tabs>
        <w:ind w:left="720" w:hanging="360"/>
      </w:pPr>
    </w:lvl>
    <w:lvl w:ilvl="1" w:tplc="000063C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F0D"/>
    <w:multiLevelType w:val="hybridMultilevel"/>
    <w:tmpl w:val="000004F0"/>
    <w:lvl w:ilvl="0" w:tplc="0000204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4044D81"/>
    <w:multiLevelType w:val="hybridMultilevel"/>
    <w:tmpl w:val="B482949C"/>
    <w:lvl w:ilvl="0" w:tplc="BE3ECE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07730A48"/>
    <w:multiLevelType w:val="hybridMultilevel"/>
    <w:tmpl w:val="7616C558"/>
    <w:lvl w:ilvl="0" w:tplc="5F84B9BE">
      <w:start w:val="1"/>
      <w:numFmt w:val="decimal"/>
      <w:lvlText w:val="%1."/>
      <w:lvlJc w:val="left"/>
      <w:pPr>
        <w:ind w:hanging="262"/>
      </w:pPr>
      <w:rPr>
        <w:rFonts w:ascii="Times New Roman" w:eastAsia="Times New Roman" w:hAnsi="Times New Roman" w:hint="default"/>
        <w:sz w:val="24"/>
        <w:szCs w:val="24"/>
      </w:rPr>
    </w:lvl>
    <w:lvl w:ilvl="1" w:tplc="31505AA4">
      <w:numFmt w:val="none"/>
      <w:lvlText w:val=""/>
      <w:lvlJc w:val="left"/>
      <w:pPr>
        <w:tabs>
          <w:tab w:val="num" w:pos="360"/>
        </w:tabs>
      </w:pPr>
    </w:lvl>
    <w:lvl w:ilvl="2" w:tplc="C7EAE070">
      <w:start w:val="1"/>
      <w:numFmt w:val="bullet"/>
      <w:lvlText w:val="•"/>
      <w:lvlJc w:val="left"/>
      <w:rPr>
        <w:rFonts w:hint="default"/>
      </w:rPr>
    </w:lvl>
    <w:lvl w:ilvl="3" w:tplc="D8A4C19C">
      <w:start w:val="1"/>
      <w:numFmt w:val="bullet"/>
      <w:lvlText w:val="•"/>
      <w:lvlJc w:val="left"/>
      <w:rPr>
        <w:rFonts w:hint="default"/>
      </w:rPr>
    </w:lvl>
    <w:lvl w:ilvl="4" w:tplc="0AF253EE">
      <w:start w:val="1"/>
      <w:numFmt w:val="bullet"/>
      <w:lvlText w:val="•"/>
      <w:lvlJc w:val="left"/>
      <w:rPr>
        <w:rFonts w:hint="default"/>
      </w:rPr>
    </w:lvl>
    <w:lvl w:ilvl="5" w:tplc="2A08BF40">
      <w:start w:val="1"/>
      <w:numFmt w:val="bullet"/>
      <w:lvlText w:val="•"/>
      <w:lvlJc w:val="left"/>
      <w:rPr>
        <w:rFonts w:hint="default"/>
      </w:rPr>
    </w:lvl>
    <w:lvl w:ilvl="6" w:tplc="A87E6B28">
      <w:start w:val="1"/>
      <w:numFmt w:val="bullet"/>
      <w:lvlText w:val="•"/>
      <w:lvlJc w:val="left"/>
      <w:rPr>
        <w:rFonts w:hint="default"/>
      </w:rPr>
    </w:lvl>
    <w:lvl w:ilvl="7" w:tplc="5208512E">
      <w:start w:val="1"/>
      <w:numFmt w:val="bullet"/>
      <w:lvlText w:val="•"/>
      <w:lvlJc w:val="left"/>
      <w:rPr>
        <w:rFonts w:hint="default"/>
      </w:rPr>
    </w:lvl>
    <w:lvl w:ilvl="8" w:tplc="A73ACABA">
      <w:start w:val="1"/>
      <w:numFmt w:val="bullet"/>
      <w:lvlText w:val="•"/>
      <w:lvlJc w:val="left"/>
      <w:rPr>
        <w:rFonts w:hint="default"/>
      </w:rPr>
    </w:lvl>
  </w:abstractNum>
  <w:abstractNum w:abstractNumId="29">
    <w:nsid w:val="0C8D2132"/>
    <w:multiLevelType w:val="hybridMultilevel"/>
    <w:tmpl w:val="EF6A745A"/>
    <w:lvl w:ilvl="0" w:tplc="183639E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0CAF3BC0"/>
    <w:multiLevelType w:val="hybridMultilevel"/>
    <w:tmpl w:val="1570F0F6"/>
    <w:lvl w:ilvl="0" w:tplc="788C1A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0FDF1C82"/>
    <w:multiLevelType w:val="hybridMultilevel"/>
    <w:tmpl w:val="15E0AC0E"/>
    <w:lvl w:ilvl="0" w:tplc="A1DAA6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12592146"/>
    <w:multiLevelType w:val="hybridMultilevel"/>
    <w:tmpl w:val="DD5C982E"/>
    <w:lvl w:ilvl="0" w:tplc="83BADA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19D06E32"/>
    <w:multiLevelType w:val="hybridMultilevel"/>
    <w:tmpl w:val="D5D84424"/>
    <w:lvl w:ilvl="0" w:tplc="9320BEFC">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219E7111"/>
    <w:multiLevelType w:val="hybridMultilevel"/>
    <w:tmpl w:val="64E059FC"/>
    <w:lvl w:ilvl="0" w:tplc="924CD0E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29EC7246"/>
    <w:multiLevelType w:val="hybridMultilevel"/>
    <w:tmpl w:val="7BD04A74"/>
    <w:lvl w:ilvl="0" w:tplc="DA4E9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2B1B7215"/>
    <w:multiLevelType w:val="multilevel"/>
    <w:tmpl w:val="000000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31D44BC0"/>
    <w:multiLevelType w:val="hybridMultilevel"/>
    <w:tmpl w:val="7D968622"/>
    <w:lvl w:ilvl="0" w:tplc="8B663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39AD5642"/>
    <w:multiLevelType w:val="hybridMultilevel"/>
    <w:tmpl w:val="87181A8A"/>
    <w:lvl w:ilvl="0" w:tplc="75A22EC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3A3C3D38"/>
    <w:multiLevelType w:val="hybridMultilevel"/>
    <w:tmpl w:val="C2943E14"/>
    <w:lvl w:ilvl="0" w:tplc="FD868B20">
      <w:start w:val="1"/>
      <w:numFmt w:val="decimal"/>
      <w:lvlText w:val="%1."/>
      <w:lvlJc w:val="left"/>
      <w:pPr>
        <w:ind w:left="490" w:hanging="36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40">
    <w:nsid w:val="3BE74368"/>
    <w:multiLevelType w:val="hybridMultilevel"/>
    <w:tmpl w:val="237E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DF51D82"/>
    <w:multiLevelType w:val="hybridMultilevel"/>
    <w:tmpl w:val="20BA0A28"/>
    <w:lvl w:ilvl="0" w:tplc="F9D2AC2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466A0716"/>
    <w:multiLevelType w:val="hybridMultilevel"/>
    <w:tmpl w:val="87181A8A"/>
    <w:lvl w:ilvl="0" w:tplc="75A22EC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49A86B43"/>
    <w:multiLevelType w:val="hybridMultilevel"/>
    <w:tmpl w:val="64E059FC"/>
    <w:lvl w:ilvl="0" w:tplc="924CD0E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4ACF20FD"/>
    <w:multiLevelType w:val="hybridMultilevel"/>
    <w:tmpl w:val="69623616"/>
    <w:lvl w:ilvl="0" w:tplc="6D9C9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52BF3D09"/>
    <w:multiLevelType w:val="hybridMultilevel"/>
    <w:tmpl w:val="0638101A"/>
    <w:lvl w:ilvl="0" w:tplc="4A7E3B4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46">
    <w:nsid w:val="57726623"/>
    <w:multiLevelType w:val="hybridMultilevel"/>
    <w:tmpl w:val="A44A1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1000B7A"/>
    <w:multiLevelType w:val="hybridMultilevel"/>
    <w:tmpl w:val="B4A84052"/>
    <w:lvl w:ilvl="0" w:tplc="75A22EC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680D04B9"/>
    <w:multiLevelType w:val="hybridMultilevel"/>
    <w:tmpl w:val="65608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08575E4"/>
    <w:multiLevelType w:val="hybridMultilevel"/>
    <w:tmpl w:val="B41C051A"/>
    <w:lvl w:ilvl="0" w:tplc="B900AB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7DC30254"/>
    <w:multiLevelType w:val="hybridMultilevel"/>
    <w:tmpl w:val="4D064A14"/>
    <w:lvl w:ilvl="0" w:tplc="5D1A1F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F524B0A"/>
    <w:multiLevelType w:val="hybridMultilevel"/>
    <w:tmpl w:val="4474AD0A"/>
    <w:lvl w:ilvl="0" w:tplc="5D60853E">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2">
    <w:nsid w:val="7FC2159C"/>
    <w:multiLevelType w:val="hybridMultilevel"/>
    <w:tmpl w:val="6082D4CA"/>
    <w:lvl w:ilvl="0" w:tplc="B67434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6"/>
  </w:num>
  <w:num w:numId="4">
    <w:abstractNumId w:val="8"/>
  </w:num>
  <w:num w:numId="5">
    <w:abstractNumId w:val="9"/>
  </w:num>
  <w:num w:numId="6">
    <w:abstractNumId w:val="10"/>
  </w:num>
  <w:num w:numId="7">
    <w:abstractNumId w:val="11"/>
  </w:num>
  <w:num w:numId="8">
    <w:abstractNumId w:val="12"/>
  </w:num>
  <w:num w:numId="9">
    <w:abstractNumId w:val="13"/>
  </w:num>
  <w:num w:numId="10">
    <w:abstractNumId w:val="17"/>
  </w:num>
  <w:num w:numId="11">
    <w:abstractNumId w:val="18"/>
  </w:num>
  <w:num w:numId="12">
    <w:abstractNumId w:val="14"/>
  </w:num>
  <w:num w:numId="13">
    <w:abstractNumId w:val="51"/>
  </w:num>
  <w:num w:numId="14">
    <w:abstractNumId w:val="26"/>
  </w:num>
  <w:num w:numId="15">
    <w:abstractNumId w:val="23"/>
  </w:num>
  <w:num w:numId="16">
    <w:abstractNumId w:val="25"/>
  </w:num>
  <w:num w:numId="17">
    <w:abstractNumId w:val="24"/>
  </w:num>
  <w:num w:numId="18">
    <w:abstractNumId w:val="22"/>
  </w:num>
  <w:num w:numId="19">
    <w:abstractNumId w:val="21"/>
  </w:num>
  <w:num w:numId="20">
    <w:abstractNumId w:val="39"/>
  </w:num>
  <w:num w:numId="21">
    <w:abstractNumId w:val="37"/>
  </w:num>
  <w:num w:numId="22">
    <w:abstractNumId w:val="27"/>
  </w:num>
  <w:num w:numId="23">
    <w:abstractNumId w:val="31"/>
  </w:num>
  <w:num w:numId="24">
    <w:abstractNumId w:val="52"/>
  </w:num>
  <w:num w:numId="25">
    <w:abstractNumId w:val="38"/>
  </w:num>
  <w:num w:numId="26">
    <w:abstractNumId w:val="49"/>
  </w:num>
  <w:num w:numId="27">
    <w:abstractNumId w:val="35"/>
  </w:num>
  <w:num w:numId="28">
    <w:abstractNumId w:val="32"/>
  </w:num>
  <w:num w:numId="29">
    <w:abstractNumId w:val="43"/>
  </w:num>
  <w:num w:numId="30">
    <w:abstractNumId w:val="44"/>
  </w:num>
  <w:num w:numId="31">
    <w:abstractNumId w:val="45"/>
  </w:num>
  <w:num w:numId="32">
    <w:abstractNumId w:val="30"/>
  </w:num>
  <w:num w:numId="33">
    <w:abstractNumId w:val="46"/>
  </w:num>
  <w:num w:numId="34">
    <w:abstractNumId w:val="34"/>
  </w:num>
  <w:num w:numId="35">
    <w:abstractNumId w:val="40"/>
  </w:num>
  <w:num w:numId="36">
    <w:abstractNumId w:val="48"/>
  </w:num>
  <w:num w:numId="37">
    <w:abstractNumId w:val="41"/>
  </w:num>
  <w:num w:numId="38">
    <w:abstractNumId w:val="42"/>
  </w:num>
  <w:num w:numId="39">
    <w:abstractNumId w:val="33"/>
  </w:num>
  <w:num w:numId="40">
    <w:abstractNumId w:val="47"/>
  </w:num>
  <w:num w:numId="41">
    <w:abstractNumId w:val="29"/>
  </w:num>
  <w:num w:numId="42">
    <w:abstractNumId w:val="50"/>
  </w:num>
  <w:num w:numId="43">
    <w:abstractNumId w:val="28"/>
  </w:num>
  <w:num w:numId="44">
    <w:abstractNumId w:val="20"/>
  </w:num>
  <w:num w:numId="45">
    <w:abstractNumId w:val="36"/>
  </w:num>
  <w:num w:numId="46">
    <w:abstractNumId w:val="0"/>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hdrShapeDefaults>
    <o:shapedefaults v:ext="edit" spidmax="2055"/>
  </w:hdrShapeDefaults>
  <w:footnotePr>
    <w:footnote w:id="0"/>
    <w:footnote w:id="1"/>
  </w:footnotePr>
  <w:endnotePr>
    <w:endnote w:id="0"/>
    <w:endnote w:id="1"/>
  </w:endnotePr>
  <w:compat/>
  <w:rsids>
    <w:rsidRoot w:val="005F4D79"/>
    <w:rsid w:val="00001C63"/>
    <w:rsid w:val="0000627D"/>
    <w:rsid w:val="00007F76"/>
    <w:rsid w:val="0001279C"/>
    <w:rsid w:val="00014B6F"/>
    <w:rsid w:val="000165D0"/>
    <w:rsid w:val="000204B8"/>
    <w:rsid w:val="00021030"/>
    <w:rsid w:val="0002186C"/>
    <w:rsid w:val="0002342D"/>
    <w:rsid w:val="000245FE"/>
    <w:rsid w:val="00025A5D"/>
    <w:rsid w:val="00032EA2"/>
    <w:rsid w:val="0003454F"/>
    <w:rsid w:val="00041D0A"/>
    <w:rsid w:val="00042CB1"/>
    <w:rsid w:val="00050954"/>
    <w:rsid w:val="00055290"/>
    <w:rsid w:val="000603B8"/>
    <w:rsid w:val="00062EC3"/>
    <w:rsid w:val="000635F3"/>
    <w:rsid w:val="0006380D"/>
    <w:rsid w:val="0006584C"/>
    <w:rsid w:val="00065989"/>
    <w:rsid w:val="00066368"/>
    <w:rsid w:val="00070763"/>
    <w:rsid w:val="00070E55"/>
    <w:rsid w:val="00071484"/>
    <w:rsid w:val="00072908"/>
    <w:rsid w:val="000739FB"/>
    <w:rsid w:val="00074887"/>
    <w:rsid w:val="00076032"/>
    <w:rsid w:val="0008153A"/>
    <w:rsid w:val="00081B8B"/>
    <w:rsid w:val="00082AF3"/>
    <w:rsid w:val="000839EC"/>
    <w:rsid w:val="00085CFA"/>
    <w:rsid w:val="0009248D"/>
    <w:rsid w:val="000937B6"/>
    <w:rsid w:val="00093B00"/>
    <w:rsid w:val="000A030D"/>
    <w:rsid w:val="000A3D14"/>
    <w:rsid w:val="000A76F9"/>
    <w:rsid w:val="000B3B04"/>
    <w:rsid w:val="000B490D"/>
    <w:rsid w:val="000B4EC6"/>
    <w:rsid w:val="000B7281"/>
    <w:rsid w:val="000C4691"/>
    <w:rsid w:val="000C61CF"/>
    <w:rsid w:val="000C6707"/>
    <w:rsid w:val="000D1CA7"/>
    <w:rsid w:val="000D2280"/>
    <w:rsid w:val="000D416E"/>
    <w:rsid w:val="000D607B"/>
    <w:rsid w:val="000E0B03"/>
    <w:rsid w:val="000E0E3C"/>
    <w:rsid w:val="000E117B"/>
    <w:rsid w:val="000E145C"/>
    <w:rsid w:val="000E1E18"/>
    <w:rsid w:val="000E2EF6"/>
    <w:rsid w:val="000F094F"/>
    <w:rsid w:val="000F13FB"/>
    <w:rsid w:val="000F175F"/>
    <w:rsid w:val="000F214E"/>
    <w:rsid w:val="000F2429"/>
    <w:rsid w:val="000F2873"/>
    <w:rsid w:val="000F33FB"/>
    <w:rsid w:val="000F7928"/>
    <w:rsid w:val="001013C6"/>
    <w:rsid w:val="00102FFC"/>
    <w:rsid w:val="001034C9"/>
    <w:rsid w:val="00103D6B"/>
    <w:rsid w:val="00107DE9"/>
    <w:rsid w:val="00107FC0"/>
    <w:rsid w:val="00110C76"/>
    <w:rsid w:val="00113F0B"/>
    <w:rsid w:val="001168EF"/>
    <w:rsid w:val="001179F7"/>
    <w:rsid w:val="00117A9A"/>
    <w:rsid w:val="00117BAE"/>
    <w:rsid w:val="00120BA4"/>
    <w:rsid w:val="00121994"/>
    <w:rsid w:val="001340F2"/>
    <w:rsid w:val="00137D52"/>
    <w:rsid w:val="00140756"/>
    <w:rsid w:val="00142383"/>
    <w:rsid w:val="00145F53"/>
    <w:rsid w:val="00156D73"/>
    <w:rsid w:val="001576A9"/>
    <w:rsid w:val="001631E7"/>
    <w:rsid w:val="00170542"/>
    <w:rsid w:val="00170ED7"/>
    <w:rsid w:val="0017125E"/>
    <w:rsid w:val="001732B7"/>
    <w:rsid w:val="001735B6"/>
    <w:rsid w:val="0017407E"/>
    <w:rsid w:val="001756A4"/>
    <w:rsid w:val="001824DB"/>
    <w:rsid w:val="00185F4A"/>
    <w:rsid w:val="001905BD"/>
    <w:rsid w:val="001924BD"/>
    <w:rsid w:val="00193498"/>
    <w:rsid w:val="00196FF4"/>
    <w:rsid w:val="001A0165"/>
    <w:rsid w:val="001A453A"/>
    <w:rsid w:val="001A4C96"/>
    <w:rsid w:val="001A657A"/>
    <w:rsid w:val="001B0208"/>
    <w:rsid w:val="001C08EC"/>
    <w:rsid w:val="001C10F7"/>
    <w:rsid w:val="001C2CA3"/>
    <w:rsid w:val="001C5009"/>
    <w:rsid w:val="001D13C5"/>
    <w:rsid w:val="001D3DB2"/>
    <w:rsid w:val="001D3E32"/>
    <w:rsid w:val="001D410C"/>
    <w:rsid w:val="001D4962"/>
    <w:rsid w:val="001E071F"/>
    <w:rsid w:val="001E501E"/>
    <w:rsid w:val="001F086B"/>
    <w:rsid w:val="001F16A4"/>
    <w:rsid w:val="001F2151"/>
    <w:rsid w:val="001F510D"/>
    <w:rsid w:val="001F69D3"/>
    <w:rsid w:val="001F6F3D"/>
    <w:rsid w:val="00200A1D"/>
    <w:rsid w:val="00204245"/>
    <w:rsid w:val="00204470"/>
    <w:rsid w:val="0020657D"/>
    <w:rsid w:val="00206644"/>
    <w:rsid w:val="00206F8B"/>
    <w:rsid w:val="00207A2F"/>
    <w:rsid w:val="00210C9C"/>
    <w:rsid w:val="00211702"/>
    <w:rsid w:val="002125F2"/>
    <w:rsid w:val="00212C82"/>
    <w:rsid w:val="00213DEC"/>
    <w:rsid w:val="00214DED"/>
    <w:rsid w:val="0021632B"/>
    <w:rsid w:val="00223F35"/>
    <w:rsid w:val="00232799"/>
    <w:rsid w:val="00233ED5"/>
    <w:rsid w:val="00235241"/>
    <w:rsid w:val="00235749"/>
    <w:rsid w:val="00237F11"/>
    <w:rsid w:val="00245767"/>
    <w:rsid w:val="00245913"/>
    <w:rsid w:val="00251347"/>
    <w:rsid w:val="0025275E"/>
    <w:rsid w:val="00252AC8"/>
    <w:rsid w:val="00252C00"/>
    <w:rsid w:val="00252E8C"/>
    <w:rsid w:val="00254849"/>
    <w:rsid w:val="00255645"/>
    <w:rsid w:val="00256FBE"/>
    <w:rsid w:val="00260ECC"/>
    <w:rsid w:val="00261CC8"/>
    <w:rsid w:val="00263506"/>
    <w:rsid w:val="00266E71"/>
    <w:rsid w:val="00270129"/>
    <w:rsid w:val="0027335D"/>
    <w:rsid w:val="0027640E"/>
    <w:rsid w:val="002820D9"/>
    <w:rsid w:val="00286012"/>
    <w:rsid w:val="00286FFA"/>
    <w:rsid w:val="00293F4D"/>
    <w:rsid w:val="002A16B7"/>
    <w:rsid w:val="002A1D89"/>
    <w:rsid w:val="002A2F44"/>
    <w:rsid w:val="002A4FD6"/>
    <w:rsid w:val="002A54D3"/>
    <w:rsid w:val="002A619F"/>
    <w:rsid w:val="002A632E"/>
    <w:rsid w:val="002A65A8"/>
    <w:rsid w:val="002A7195"/>
    <w:rsid w:val="002B1330"/>
    <w:rsid w:val="002B2B90"/>
    <w:rsid w:val="002B33C8"/>
    <w:rsid w:val="002B5D04"/>
    <w:rsid w:val="002B61D7"/>
    <w:rsid w:val="002B6CD5"/>
    <w:rsid w:val="002C31DB"/>
    <w:rsid w:val="002C64B0"/>
    <w:rsid w:val="002C7E13"/>
    <w:rsid w:val="002D05FA"/>
    <w:rsid w:val="002D21C8"/>
    <w:rsid w:val="002E1E11"/>
    <w:rsid w:val="002E4348"/>
    <w:rsid w:val="002E5843"/>
    <w:rsid w:val="002F3079"/>
    <w:rsid w:val="002F5F8C"/>
    <w:rsid w:val="0030181B"/>
    <w:rsid w:val="00303CA1"/>
    <w:rsid w:val="00305836"/>
    <w:rsid w:val="0030713C"/>
    <w:rsid w:val="00310D42"/>
    <w:rsid w:val="00310EDF"/>
    <w:rsid w:val="0031296B"/>
    <w:rsid w:val="0031299C"/>
    <w:rsid w:val="00313761"/>
    <w:rsid w:val="00313F8E"/>
    <w:rsid w:val="00315097"/>
    <w:rsid w:val="00321937"/>
    <w:rsid w:val="00322B79"/>
    <w:rsid w:val="00323398"/>
    <w:rsid w:val="00324865"/>
    <w:rsid w:val="00324E95"/>
    <w:rsid w:val="0032635F"/>
    <w:rsid w:val="00326D54"/>
    <w:rsid w:val="00331E1B"/>
    <w:rsid w:val="00332285"/>
    <w:rsid w:val="00332CDB"/>
    <w:rsid w:val="00335CF2"/>
    <w:rsid w:val="0034338D"/>
    <w:rsid w:val="00344A34"/>
    <w:rsid w:val="003458FD"/>
    <w:rsid w:val="00346BC2"/>
    <w:rsid w:val="00346D9E"/>
    <w:rsid w:val="00347CC2"/>
    <w:rsid w:val="00350F8C"/>
    <w:rsid w:val="00351C23"/>
    <w:rsid w:val="003526B2"/>
    <w:rsid w:val="00355F05"/>
    <w:rsid w:val="00356DBA"/>
    <w:rsid w:val="003626D5"/>
    <w:rsid w:val="00364F01"/>
    <w:rsid w:val="003660F2"/>
    <w:rsid w:val="00366D3B"/>
    <w:rsid w:val="00367919"/>
    <w:rsid w:val="00373BF4"/>
    <w:rsid w:val="0037574A"/>
    <w:rsid w:val="0037721F"/>
    <w:rsid w:val="00380B5F"/>
    <w:rsid w:val="0038497C"/>
    <w:rsid w:val="00386E19"/>
    <w:rsid w:val="00390E0F"/>
    <w:rsid w:val="00391E1C"/>
    <w:rsid w:val="0039542A"/>
    <w:rsid w:val="00395BEA"/>
    <w:rsid w:val="00396CD1"/>
    <w:rsid w:val="003A0313"/>
    <w:rsid w:val="003A069D"/>
    <w:rsid w:val="003A18F7"/>
    <w:rsid w:val="003A70AA"/>
    <w:rsid w:val="003B08A6"/>
    <w:rsid w:val="003B4014"/>
    <w:rsid w:val="003B41E8"/>
    <w:rsid w:val="003B5134"/>
    <w:rsid w:val="003B6DB0"/>
    <w:rsid w:val="003C089E"/>
    <w:rsid w:val="003D07B6"/>
    <w:rsid w:val="003D0A79"/>
    <w:rsid w:val="003D4338"/>
    <w:rsid w:val="003D530B"/>
    <w:rsid w:val="003D64B9"/>
    <w:rsid w:val="003D7BB2"/>
    <w:rsid w:val="003E150B"/>
    <w:rsid w:val="003E2013"/>
    <w:rsid w:val="003E2910"/>
    <w:rsid w:val="003E539C"/>
    <w:rsid w:val="003E59E5"/>
    <w:rsid w:val="003E7BF8"/>
    <w:rsid w:val="003F0E74"/>
    <w:rsid w:val="003F26B0"/>
    <w:rsid w:val="003F2E52"/>
    <w:rsid w:val="003F33FF"/>
    <w:rsid w:val="003F4E06"/>
    <w:rsid w:val="00401E77"/>
    <w:rsid w:val="00401FCF"/>
    <w:rsid w:val="0040223B"/>
    <w:rsid w:val="00405494"/>
    <w:rsid w:val="00405C9B"/>
    <w:rsid w:val="00410B8B"/>
    <w:rsid w:val="0041488A"/>
    <w:rsid w:val="004152A7"/>
    <w:rsid w:val="004156D3"/>
    <w:rsid w:val="004171FD"/>
    <w:rsid w:val="00420A80"/>
    <w:rsid w:val="00421744"/>
    <w:rsid w:val="00426690"/>
    <w:rsid w:val="00442427"/>
    <w:rsid w:val="00442D03"/>
    <w:rsid w:val="00445C0B"/>
    <w:rsid w:val="0045124B"/>
    <w:rsid w:val="00451CBC"/>
    <w:rsid w:val="00452B8B"/>
    <w:rsid w:val="00453581"/>
    <w:rsid w:val="0046036D"/>
    <w:rsid w:val="0046102A"/>
    <w:rsid w:val="004614F3"/>
    <w:rsid w:val="00462279"/>
    <w:rsid w:val="0046318D"/>
    <w:rsid w:val="00466D09"/>
    <w:rsid w:val="004703DB"/>
    <w:rsid w:val="00470BC7"/>
    <w:rsid w:val="00472D55"/>
    <w:rsid w:val="00475089"/>
    <w:rsid w:val="00481A5C"/>
    <w:rsid w:val="0048419B"/>
    <w:rsid w:val="00485971"/>
    <w:rsid w:val="004859D2"/>
    <w:rsid w:val="00486EE3"/>
    <w:rsid w:val="00490863"/>
    <w:rsid w:val="0049121A"/>
    <w:rsid w:val="00492358"/>
    <w:rsid w:val="004923D1"/>
    <w:rsid w:val="00493371"/>
    <w:rsid w:val="004A281E"/>
    <w:rsid w:val="004A2E36"/>
    <w:rsid w:val="004A765A"/>
    <w:rsid w:val="004A7815"/>
    <w:rsid w:val="004C5C8A"/>
    <w:rsid w:val="004C794D"/>
    <w:rsid w:val="004D0D0E"/>
    <w:rsid w:val="004D0DEE"/>
    <w:rsid w:val="004D1357"/>
    <w:rsid w:val="004D44BE"/>
    <w:rsid w:val="004D68BF"/>
    <w:rsid w:val="004E6036"/>
    <w:rsid w:val="004F0622"/>
    <w:rsid w:val="004F1521"/>
    <w:rsid w:val="004F2137"/>
    <w:rsid w:val="004F39C0"/>
    <w:rsid w:val="004F5676"/>
    <w:rsid w:val="004F57A8"/>
    <w:rsid w:val="004F5AB0"/>
    <w:rsid w:val="004F6024"/>
    <w:rsid w:val="0050167D"/>
    <w:rsid w:val="00503ECC"/>
    <w:rsid w:val="005058A4"/>
    <w:rsid w:val="00510C26"/>
    <w:rsid w:val="005111CD"/>
    <w:rsid w:val="00511220"/>
    <w:rsid w:val="00511663"/>
    <w:rsid w:val="00516F59"/>
    <w:rsid w:val="00520229"/>
    <w:rsid w:val="00520233"/>
    <w:rsid w:val="005212AD"/>
    <w:rsid w:val="00521E00"/>
    <w:rsid w:val="00522E33"/>
    <w:rsid w:val="005237BF"/>
    <w:rsid w:val="005253D1"/>
    <w:rsid w:val="005326F1"/>
    <w:rsid w:val="00532AA8"/>
    <w:rsid w:val="005339FC"/>
    <w:rsid w:val="00533A85"/>
    <w:rsid w:val="0053427F"/>
    <w:rsid w:val="00534F60"/>
    <w:rsid w:val="005413ED"/>
    <w:rsid w:val="00542EEC"/>
    <w:rsid w:val="005437CA"/>
    <w:rsid w:val="005464DA"/>
    <w:rsid w:val="00547C7B"/>
    <w:rsid w:val="005514C1"/>
    <w:rsid w:val="00552AD1"/>
    <w:rsid w:val="00552C77"/>
    <w:rsid w:val="00553496"/>
    <w:rsid w:val="005534A8"/>
    <w:rsid w:val="0055374D"/>
    <w:rsid w:val="00554624"/>
    <w:rsid w:val="00556F4C"/>
    <w:rsid w:val="00557C8D"/>
    <w:rsid w:val="005605ED"/>
    <w:rsid w:val="005648BB"/>
    <w:rsid w:val="005723E3"/>
    <w:rsid w:val="00573385"/>
    <w:rsid w:val="00573889"/>
    <w:rsid w:val="00573900"/>
    <w:rsid w:val="00573D1C"/>
    <w:rsid w:val="0057566F"/>
    <w:rsid w:val="00576F31"/>
    <w:rsid w:val="00576FFE"/>
    <w:rsid w:val="00577D42"/>
    <w:rsid w:val="00584477"/>
    <w:rsid w:val="00584F84"/>
    <w:rsid w:val="0059051B"/>
    <w:rsid w:val="00592BE4"/>
    <w:rsid w:val="005A1D20"/>
    <w:rsid w:val="005A1E6A"/>
    <w:rsid w:val="005A4128"/>
    <w:rsid w:val="005B2887"/>
    <w:rsid w:val="005B4F76"/>
    <w:rsid w:val="005B5141"/>
    <w:rsid w:val="005B65B4"/>
    <w:rsid w:val="005C002E"/>
    <w:rsid w:val="005C1AA5"/>
    <w:rsid w:val="005C5B20"/>
    <w:rsid w:val="005C69E7"/>
    <w:rsid w:val="005C6DB5"/>
    <w:rsid w:val="005C7D11"/>
    <w:rsid w:val="005D0CF2"/>
    <w:rsid w:val="005D10B0"/>
    <w:rsid w:val="005D2B57"/>
    <w:rsid w:val="005D54EA"/>
    <w:rsid w:val="005D7627"/>
    <w:rsid w:val="005E46A4"/>
    <w:rsid w:val="005F17B7"/>
    <w:rsid w:val="005F2F73"/>
    <w:rsid w:val="005F4232"/>
    <w:rsid w:val="005F4D79"/>
    <w:rsid w:val="005F4DC0"/>
    <w:rsid w:val="0060320A"/>
    <w:rsid w:val="0060517A"/>
    <w:rsid w:val="00610BA2"/>
    <w:rsid w:val="00616DAF"/>
    <w:rsid w:val="006227C8"/>
    <w:rsid w:val="006314A2"/>
    <w:rsid w:val="00632092"/>
    <w:rsid w:val="006332A3"/>
    <w:rsid w:val="00635C73"/>
    <w:rsid w:val="00635EF0"/>
    <w:rsid w:val="006374AF"/>
    <w:rsid w:val="006424A9"/>
    <w:rsid w:val="00644B6C"/>
    <w:rsid w:val="00652C84"/>
    <w:rsid w:val="006533F8"/>
    <w:rsid w:val="00657994"/>
    <w:rsid w:val="006612A5"/>
    <w:rsid w:val="00661EE5"/>
    <w:rsid w:val="00665544"/>
    <w:rsid w:val="006655E3"/>
    <w:rsid w:val="00667BC1"/>
    <w:rsid w:val="00670BF8"/>
    <w:rsid w:val="00670FE9"/>
    <w:rsid w:val="0067544F"/>
    <w:rsid w:val="0067571A"/>
    <w:rsid w:val="00682000"/>
    <w:rsid w:val="0068240B"/>
    <w:rsid w:val="006835A7"/>
    <w:rsid w:val="00683C08"/>
    <w:rsid w:val="00686F33"/>
    <w:rsid w:val="0069120E"/>
    <w:rsid w:val="0069253C"/>
    <w:rsid w:val="00692795"/>
    <w:rsid w:val="00694919"/>
    <w:rsid w:val="00694A42"/>
    <w:rsid w:val="00695BE4"/>
    <w:rsid w:val="00696DE2"/>
    <w:rsid w:val="00696ECC"/>
    <w:rsid w:val="006A161E"/>
    <w:rsid w:val="006A2CB7"/>
    <w:rsid w:val="006A387A"/>
    <w:rsid w:val="006A4704"/>
    <w:rsid w:val="006B1A23"/>
    <w:rsid w:val="006B22E0"/>
    <w:rsid w:val="006B351A"/>
    <w:rsid w:val="006B56A7"/>
    <w:rsid w:val="006B6312"/>
    <w:rsid w:val="006B6BEB"/>
    <w:rsid w:val="006B784C"/>
    <w:rsid w:val="006B7ECF"/>
    <w:rsid w:val="006C39F8"/>
    <w:rsid w:val="006C55B8"/>
    <w:rsid w:val="006C5C29"/>
    <w:rsid w:val="006D5419"/>
    <w:rsid w:val="006E5D9F"/>
    <w:rsid w:val="006E66E5"/>
    <w:rsid w:val="006E74A1"/>
    <w:rsid w:val="006E7A9C"/>
    <w:rsid w:val="006E7EEE"/>
    <w:rsid w:val="006F0938"/>
    <w:rsid w:val="006F2317"/>
    <w:rsid w:val="006F36A6"/>
    <w:rsid w:val="006F50AE"/>
    <w:rsid w:val="006F6F37"/>
    <w:rsid w:val="006F7476"/>
    <w:rsid w:val="0070096F"/>
    <w:rsid w:val="0070149A"/>
    <w:rsid w:val="00701555"/>
    <w:rsid w:val="0070197E"/>
    <w:rsid w:val="007024F6"/>
    <w:rsid w:val="00703563"/>
    <w:rsid w:val="00704466"/>
    <w:rsid w:val="007054E3"/>
    <w:rsid w:val="00706CC2"/>
    <w:rsid w:val="00710345"/>
    <w:rsid w:val="0071077E"/>
    <w:rsid w:val="007107C0"/>
    <w:rsid w:val="00713CB3"/>
    <w:rsid w:val="00714D7E"/>
    <w:rsid w:val="00716FE5"/>
    <w:rsid w:val="007174BA"/>
    <w:rsid w:val="00720858"/>
    <w:rsid w:val="00721376"/>
    <w:rsid w:val="00721E1B"/>
    <w:rsid w:val="0072505C"/>
    <w:rsid w:val="00725C5B"/>
    <w:rsid w:val="00734E93"/>
    <w:rsid w:val="00735022"/>
    <w:rsid w:val="0073506B"/>
    <w:rsid w:val="0074184E"/>
    <w:rsid w:val="00741E1C"/>
    <w:rsid w:val="00741EB5"/>
    <w:rsid w:val="007461BA"/>
    <w:rsid w:val="00746F5D"/>
    <w:rsid w:val="0074788B"/>
    <w:rsid w:val="00750501"/>
    <w:rsid w:val="00751138"/>
    <w:rsid w:val="00752389"/>
    <w:rsid w:val="007538E1"/>
    <w:rsid w:val="00753E82"/>
    <w:rsid w:val="0075402C"/>
    <w:rsid w:val="0075792F"/>
    <w:rsid w:val="007673E8"/>
    <w:rsid w:val="00771310"/>
    <w:rsid w:val="007720AF"/>
    <w:rsid w:val="007773BE"/>
    <w:rsid w:val="0078171A"/>
    <w:rsid w:val="007832ED"/>
    <w:rsid w:val="00784ED6"/>
    <w:rsid w:val="00785CDB"/>
    <w:rsid w:val="00787E3B"/>
    <w:rsid w:val="007905A8"/>
    <w:rsid w:val="0079065A"/>
    <w:rsid w:val="00791348"/>
    <w:rsid w:val="0079769A"/>
    <w:rsid w:val="007A1FA9"/>
    <w:rsid w:val="007A39F1"/>
    <w:rsid w:val="007A5871"/>
    <w:rsid w:val="007B148C"/>
    <w:rsid w:val="007B16BF"/>
    <w:rsid w:val="007B31EE"/>
    <w:rsid w:val="007B3EFA"/>
    <w:rsid w:val="007B53E3"/>
    <w:rsid w:val="007B7B47"/>
    <w:rsid w:val="007C20B5"/>
    <w:rsid w:val="007C56C9"/>
    <w:rsid w:val="007D7120"/>
    <w:rsid w:val="007D7254"/>
    <w:rsid w:val="007D7880"/>
    <w:rsid w:val="007E2468"/>
    <w:rsid w:val="007E7DF9"/>
    <w:rsid w:val="007F080B"/>
    <w:rsid w:val="007F6AC5"/>
    <w:rsid w:val="007F7C9D"/>
    <w:rsid w:val="00801F57"/>
    <w:rsid w:val="00802346"/>
    <w:rsid w:val="00810EB1"/>
    <w:rsid w:val="00812CE7"/>
    <w:rsid w:val="00816140"/>
    <w:rsid w:val="00821A6B"/>
    <w:rsid w:val="008244AC"/>
    <w:rsid w:val="008246FB"/>
    <w:rsid w:val="00824ADF"/>
    <w:rsid w:val="00825EAE"/>
    <w:rsid w:val="0082768D"/>
    <w:rsid w:val="00827D41"/>
    <w:rsid w:val="0083093C"/>
    <w:rsid w:val="00830F5F"/>
    <w:rsid w:val="00832B60"/>
    <w:rsid w:val="00832F9A"/>
    <w:rsid w:val="00833ED5"/>
    <w:rsid w:val="00834A9C"/>
    <w:rsid w:val="00835443"/>
    <w:rsid w:val="00835B75"/>
    <w:rsid w:val="00840EA8"/>
    <w:rsid w:val="008422D7"/>
    <w:rsid w:val="0084263C"/>
    <w:rsid w:val="008443EC"/>
    <w:rsid w:val="008445D7"/>
    <w:rsid w:val="0084726C"/>
    <w:rsid w:val="0084732E"/>
    <w:rsid w:val="008476E6"/>
    <w:rsid w:val="00847DA4"/>
    <w:rsid w:val="00850233"/>
    <w:rsid w:val="00853E4B"/>
    <w:rsid w:val="008554A8"/>
    <w:rsid w:val="00855A3E"/>
    <w:rsid w:val="00855EE5"/>
    <w:rsid w:val="008560AE"/>
    <w:rsid w:val="00856DA9"/>
    <w:rsid w:val="008608BC"/>
    <w:rsid w:val="00862F06"/>
    <w:rsid w:val="00865A8D"/>
    <w:rsid w:val="00866031"/>
    <w:rsid w:val="00870FAD"/>
    <w:rsid w:val="0087383F"/>
    <w:rsid w:val="00873924"/>
    <w:rsid w:val="00884BB3"/>
    <w:rsid w:val="008940DE"/>
    <w:rsid w:val="0089413A"/>
    <w:rsid w:val="00896972"/>
    <w:rsid w:val="0089781A"/>
    <w:rsid w:val="008A0671"/>
    <w:rsid w:val="008A3F18"/>
    <w:rsid w:val="008A65D2"/>
    <w:rsid w:val="008A671A"/>
    <w:rsid w:val="008B0221"/>
    <w:rsid w:val="008B28A1"/>
    <w:rsid w:val="008B4EC1"/>
    <w:rsid w:val="008B6D7D"/>
    <w:rsid w:val="008B7BD6"/>
    <w:rsid w:val="008C04C7"/>
    <w:rsid w:val="008C2E80"/>
    <w:rsid w:val="008C571A"/>
    <w:rsid w:val="008C6000"/>
    <w:rsid w:val="008C7DC0"/>
    <w:rsid w:val="008D0B6A"/>
    <w:rsid w:val="008D1841"/>
    <w:rsid w:val="008D5C0D"/>
    <w:rsid w:val="008D60FB"/>
    <w:rsid w:val="008D6FF8"/>
    <w:rsid w:val="008E071A"/>
    <w:rsid w:val="008E0CDE"/>
    <w:rsid w:val="008E187B"/>
    <w:rsid w:val="008E256C"/>
    <w:rsid w:val="008E36DD"/>
    <w:rsid w:val="008E5239"/>
    <w:rsid w:val="008E744E"/>
    <w:rsid w:val="008F2FCB"/>
    <w:rsid w:val="008F6AD7"/>
    <w:rsid w:val="00901204"/>
    <w:rsid w:val="00901260"/>
    <w:rsid w:val="00904C45"/>
    <w:rsid w:val="009110D4"/>
    <w:rsid w:val="00911AD4"/>
    <w:rsid w:val="009147C8"/>
    <w:rsid w:val="009245C3"/>
    <w:rsid w:val="009249C5"/>
    <w:rsid w:val="0092593F"/>
    <w:rsid w:val="00926191"/>
    <w:rsid w:val="00930348"/>
    <w:rsid w:val="009315DE"/>
    <w:rsid w:val="009331DB"/>
    <w:rsid w:val="00934320"/>
    <w:rsid w:val="009407B2"/>
    <w:rsid w:val="00941D53"/>
    <w:rsid w:val="00944800"/>
    <w:rsid w:val="009546A0"/>
    <w:rsid w:val="009572CA"/>
    <w:rsid w:val="009664C1"/>
    <w:rsid w:val="00972B99"/>
    <w:rsid w:val="00973596"/>
    <w:rsid w:val="00975364"/>
    <w:rsid w:val="009777C6"/>
    <w:rsid w:val="00981870"/>
    <w:rsid w:val="00982B43"/>
    <w:rsid w:val="00985437"/>
    <w:rsid w:val="00986272"/>
    <w:rsid w:val="009866AB"/>
    <w:rsid w:val="009903AD"/>
    <w:rsid w:val="00993679"/>
    <w:rsid w:val="009936F2"/>
    <w:rsid w:val="0099715C"/>
    <w:rsid w:val="009A0209"/>
    <w:rsid w:val="009A27E0"/>
    <w:rsid w:val="009A2CED"/>
    <w:rsid w:val="009A3017"/>
    <w:rsid w:val="009A3A71"/>
    <w:rsid w:val="009A4335"/>
    <w:rsid w:val="009B1E15"/>
    <w:rsid w:val="009B255B"/>
    <w:rsid w:val="009B61B9"/>
    <w:rsid w:val="009B6ED2"/>
    <w:rsid w:val="009C31AA"/>
    <w:rsid w:val="009C3B0E"/>
    <w:rsid w:val="009C6CDC"/>
    <w:rsid w:val="009D1215"/>
    <w:rsid w:val="009D1608"/>
    <w:rsid w:val="009D3E06"/>
    <w:rsid w:val="009D408E"/>
    <w:rsid w:val="009D7B16"/>
    <w:rsid w:val="009E08ED"/>
    <w:rsid w:val="009E0DAD"/>
    <w:rsid w:val="009E558C"/>
    <w:rsid w:val="009F1537"/>
    <w:rsid w:val="009F1B91"/>
    <w:rsid w:val="009F4081"/>
    <w:rsid w:val="00A018EE"/>
    <w:rsid w:val="00A04239"/>
    <w:rsid w:val="00A0447D"/>
    <w:rsid w:val="00A05669"/>
    <w:rsid w:val="00A06428"/>
    <w:rsid w:val="00A10D99"/>
    <w:rsid w:val="00A11C8F"/>
    <w:rsid w:val="00A148C4"/>
    <w:rsid w:val="00A224CA"/>
    <w:rsid w:val="00A24830"/>
    <w:rsid w:val="00A248A5"/>
    <w:rsid w:val="00A25303"/>
    <w:rsid w:val="00A30C65"/>
    <w:rsid w:val="00A329CE"/>
    <w:rsid w:val="00A33DAE"/>
    <w:rsid w:val="00A37CCC"/>
    <w:rsid w:val="00A42F87"/>
    <w:rsid w:val="00A448EC"/>
    <w:rsid w:val="00A47EDA"/>
    <w:rsid w:val="00A47F3F"/>
    <w:rsid w:val="00A5136C"/>
    <w:rsid w:val="00A51F2D"/>
    <w:rsid w:val="00A5630B"/>
    <w:rsid w:val="00A57530"/>
    <w:rsid w:val="00A57866"/>
    <w:rsid w:val="00A615EB"/>
    <w:rsid w:val="00A620A4"/>
    <w:rsid w:val="00A751AE"/>
    <w:rsid w:val="00A75D8B"/>
    <w:rsid w:val="00A814ED"/>
    <w:rsid w:val="00A828A9"/>
    <w:rsid w:val="00A841A5"/>
    <w:rsid w:val="00A8534F"/>
    <w:rsid w:val="00A855BD"/>
    <w:rsid w:val="00A86193"/>
    <w:rsid w:val="00A866D0"/>
    <w:rsid w:val="00A873EA"/>
    <w:rsid w:val="00A90B3F"/>
    <w:rsid w:val="00A91536"/>
    <w:rsid w:val="00A935D8"/>
    <w:rsid w:val="00A945D2"/>
    <w:rsid w:val="00AA2EB0"/>
    <w:rsid w:val="00AA31CD"/>
    <w:rsid w:val="00AA5B36"/>
    <w:rsid w:val="00AB0EBE"/>
    <w:rsid w:val="00AB1C9A"/>
    <w:rsid w:val="00AB35E8"/>
    <w:rsid w:val="00AB39C4"/>
    <w:rsid w:val="00AB4199"/>
    <w:rsid w:val="00AC0368"/>
    <w:rsid w:val="00AC09EF"/>
    <w:rsid w:val="00AC0A91"/>
    <w:rsid w:val="00AC4B27"/>
    <w:rsid w:val="00AC54B0"/>
    <w:rsid w:val="00AC5C28"/>
    <w:rsid w:val="00AC7273"/>
    <w:rsid w:val="00AD016A"/>
    <w:rsid w:val="00AD74EC"/>
    <w:rsid w:val="00AD76E8"/>
    <w:rsid w:val="00AD7876"/>
    <w:rsid w:val="00AE0912"/>
    <w:rsid w:val="00AE5C6A"/>
    <w:rsid w:val="00AE5E68"/>
    <w:rsid w:val="00AE5EDA"/>
    <w:rsid w:val="00AE7341"/>
    <w:rsid w:val="00AF0D04"/>
    <w:rsid w:val="00AF274E"/>
    <w:rsid w:val="00AF31D0"/>
    <w:rsid w:val="00AF57F6"/>
    <w:rsid w:val="00B03238"/>
    <w:rsid w:val="00B051D7"/>
    <w:rsid w:val="00B07769"/>
    <w:rsid w:val="00B07D36"/>
    <w:rsid w:val="00B12265"/>
    <w:rsid w:val="00B12634"/>
    <w:rsid w:val="00B13072"/>
    <w:rsid w:val="00B16601"/>
    <w:rsid w:val="00B16CF1"/>
    <w:rsid w:val="00B17F36"/>
    <w:rsid w:val="00B21F9A"/>
    <w:rsid w:val="00B30B29"/>
    <w:rsid w:val="00B356BA"/>
    <w:rsid w:val="00B3643E"/>
    <w:rsid w:val="00B36BD8"/>
    <w:rsid w:val="00B376C3"/>
    <w:rsid w:val="00B40037"/>
    <w:rsid w:val="00B43A2F"/>
    <w:rsid w:val="00B44035"/>
    <w:rsid w:val="00B46B74"/>
    <w:rsid w:val="00B52FF6"/>
    <w:rsid w:val="00B60E87"/>
    <w:rsid w:val="00B624AA"/>
    <w:rsid w:val="00B66A3D"/>
    <w:rsid w:val="00B67C22"/>
    <w:rsid w:val="00B71868"/>
    <w:rsid w:val="00B72A28"/>
    <w:rsid w:val="00B7571E"/>
    <w:rsid w:val="00B7636A"/>
    <w:rsid w:val="00B772B6"/>
    <w:rsid w:val="00B80CCE"/>
    <w:rsid w:val="00B861BB"/>
    <w:rsid w:val="00B86838"/>
    <w:rsid w:val="00B908AF"/>
    <w:rsid w:val="00B9387F"/>
    <w:rsid w:val="00B94B91"/>
    <w:rsid w:val="00B95325"/>
    <w:rsid w:val="00B955B7"/>
    <w:rsid w:val="00B973C5"/>
    <w:rsid w:val="00BA011F"/>
    <w:rsid w:val="00BA1F86"/>
    <w:rsid w:val="00BA2966"/>
    <w:rsid w:val="00BA591B"/>
    <w:rsid w:val="00BA5F4E"/>
    <w:rsid w:val="00BA6354"/>
    <w:rsid w:val="00BB09D1"/>
    <w:rsid w:val="00BB5EF0"/>
    <w:rsid w:val="00BB706C"/>
    <w:rsid w:val="00BB7762"/>
    <w:rsid w:val="00BB7FDC"/>
    <w:rsid w:val="00BC2DE7"/>
    <w:rsid w:val="00BC3677"/>
    <w:rsid w:val="00BC4369"/>
    <w:rsid w:val="00BC4B5B"/>
    <w:rsid w:val="00BC5BDD"/>
    <w:rsid w:val="00BD1CC0"/>
    <w:rsid w:val="00BD3007"/>
    <w:rsid w:val="00BD3110"/>
    <w:rsid w:val="00BD3235"/>
    <w:rsid w:val="00BD569D"/>
    <w:rsid w:val="00BE1959"/>
    <w:rsid w:val="00BE2B13"/>
    <w:rsid w:val="00BE2D9E"/>
    <w:rsid w:val="00BE30EC"/>
    <w:rsid w:val="00BE42E3"/>
    <w:rsid w:val="00BE734D"/>
    <w:rsid w:val="00BF34A9"/>
    <w:rsid w:val="00BF41C9"/>
    <w:rsid w:val="00BF4DC3"/>
    <w:rsid w:val="00BF521D"/>
    <w:rsid w:val="00C01A2E"/>
    <w:rsid w:val="00C020DF"/>
    <w:rsid w:val="00C026C8"/>
    <w:rsid w:val="00C047C1"/>
    <w:rsid w:val="00C05505"/>
    <w:rsid w:val="00C05EC4"/>
    <w:rsid w:val="00C0619F"/>
    <w:rsid w:val="00C065EF"/>
    <w:rsid w:val="00C07877"/>
    <w:rsid w:val="00C10F73"/>
    <w:rsid w:val="00C11470"/>
    <w:rsid w:val="00C11C70"/>
    <w:rsid w:val="00C138B2"/>
    <w:rsid w:val="00C15C79"/>
    <w:rsid w:val="00C15E47"/>
    <w:rsid w:val="00C167EB"/>
    <w:rsid w:val="00C20113"/>
    <w:rsid w:val="00C20492"/>
    <w:rsid w:val="00C21B8F"/>
    <w:rsid w:val="00C23134"/>
    <w:rsid w:val="00C25388"/>
    <w:rsid w:val="00C2673E"/>
    <w:rsid w:val="00C27818"/>
    <w:rsid w:val="00C32BA4"/>
    <w:rsid w:val="00C33B2E"/>
    <w:rsid w:val="00C3479B"/>
    <w:rsid w:val="00C35429"/>
    <w:rsid w:val="00C356BF"/>
    <w:rsid w:val="00C3743E"/>
    <w:rsid w:val="00C41E35"/>
    <w:rsid w:val="00C4263D"/>
    <w:rsid w:val="00C5190A"/>
    <w:rsid w:val="00C519DD"/>
    <w:rsid w:val="00C54E05"/>
    <w:rsid w:val="00C5569C"/>
    <w:rsid w:val="00C55887"/>
    <w:rsid w:val="00C60333"/>
    <w:rsid w:val="00C620A6"/>
    <w:rsid w:val="00C6468F"/>
    <w:rsid w:val="00C663C6"/>
    <w:rsid w:val="00C7003D"/>
    <w:rsid w:val="00C70B8E"/>
    <w:rsid w:val="00C7139F"/>
    <w:rsid w:val="00C72FA3"/>
    <w:rsid w:val="00C73663"/>
    <w:rsid w:val="00C75AF5"/>
    <w:rsid w:val="00C7796F"/>
    <w:rsid w:val="00C80736"/>
    <w:rsid w:val="00C83936"/>
    <w:rsid w:val="00C85A96"/>
    <w:rsid w:val="00C91414"/>
    <w:rsid w:val="00C9345F"/>
    <w:rsid w:val="00C936CC"/>
    <w:rsid w:val="00C954CA"/>
    <w:rsid w:val="00CA08EB"/>
    <w:rsid w:val="00CA1CFF"/>
    <w:rsid w:val="00CA1F8A"/>
    <w:rsid w:val="00CA411D"/>
    <w:rsid w:val="00CA515F"/>
    <w:rsid w:val="00CB1D77"/>
    <w:rsid w:val="00CB2E0E"/>
    <w:rsid w:val="00CB6545"/>
    <w:rsid w:val="00CC0660"/>
    <w:rsid w:val="00CC30E0"/>
    <w:rsid w:val="00CC362D"/>
    <w:rsid w:val="00CC61B5"/>
    <w:rsid w:val="00CD143F"/>
    <w:rsid w:val="00CD2AE3"/>
    <w:rsid w:val="00CD2FE7"/>
    <w:rsid w:val="00CD3CAA"/>
    <w:rsid w:val="00CD44FF"/>
    <w:rsid w:val="00CD66F3"/>
    <w:rsid w:val="00CD733C"/>
    <w:rsid w:val="00CE0F61"/>
    <w:rsid w:val="00CE704C"/>
    <w:rsid w:val="00CF17A3"/>
    <w:rsid w:val="00CF4341"/>
    <w:rsid w:val="00CF6DE9"/>
    <w:rsid w:val="00D00FF2"/>
    <w:rsid w:val="00D02B4B"/>
    <w:rsid w:val="00D04430"/>
    <w:rsid w:val="00D06D16"/>
    <w:rsid w:val="00D105BC"/>
    <w:rsid w:val="00D119AC"/>
    <w:rsid w:val="00D122BA"/>
    <w:rsid w:val="00D123D1"/>
    <w:rsid w:val="00D16094"/>
    <w:rsid w:val="00D17B8C"/>
    <w:rsid w:val="00D27593"/>
    <w:rsid w:val="00D31E69"/>
    <w:rsid w:val="00D32A5D"/>
    <w:rsid w:val="00D338DF"/>
    <w:rsid w:val="00D35388"/>
    <w:rsid w:val="00D411B9"/>
    <w:rsid w:val="00D41D36"/>
    <w:rsid w:val="00D42CC4"/>
    <w:rsid w:val="00D42E63"/>
    <w:rsid w:val="00D43B10"/>
    <w:rsid w:val="00D43C3A"/>
    <w:rsid w:val="00D46B9C"/>
    <w:rsid w:val="00D51F19"/>
    <w:rsid w:val="00D54A57"/>
    <w:rsid w:val="00D67AD1"/>
    <w:rsid w:val="00D67CA8"/>
    <w:rsid w:val="00D74FF3"/>
    <w:rsid w:val="00D76A4A"/>
    <w:rsid w:val="00D828F8"/>
    <w:rsid w:val="00D82B80"/>
    <w:rsid w:val="00D85572"/>
    <w:rsid w:val="00D930AE"/>
    <w:rsid w:val="00D94E1E"/>
    <w:rsid w:val="00D95A26"/>
    <w:rsid w:val="00D96C5B"/>
    <w:rsid w:val="00DA18FF"/>
    <w:rsid w:val="00DA1A78"/>
    <w:rsid w:val="00DA204E"/>
    <w:rsid w:val="00DA4FDF"/>
    <w:rsid w:val="00DB1D63"/>
    <w:rsid w:val="00DB2DFC"/>
    <w:rsid w:val="00DB3CF5"/>
    <w:rsid w:val="00DB44D0"/>
    <w:rsid w:val="00DB64CC"/>
    <w:rsid w:val="00DB6566"/>
    <w:rsid w:val="00DB69D4"/>
    <w:rsid w:val="00DC0B2D"/>
    <w:rsid w:val="00DC142F"/>
    <w:rsid w:val="00DC1B4F"/>
    <w:rsid w:val="00DC1E6A"/>
    <w:rsid w:val="00DC1F51"/>
    <w:rsid w:val="00DC576B"/>
    <w:rsid w:val="00DC5A3C"/>
    <w:rsid w:val="00DC6FE8"/>
    <w:rsid w:val="00DC7786"/>
    <w:rsid w:val="00DD1660"/>
    <w:rsid w:val="00DD519C"/>
    <w:rsid w:val="00DD55A8"/>
    <w:rsid w:val="00DD55DB"/>
    <w:rsid w:val="00DD5D5E"/>
    <w:rsid w:val="00DE0A54"/>
    <w:rsid w:val="00DE315A"/>
    <w:rsid w:val="00DE454D"/>
    <w:rsid w:val="00DE48EB"/>
    <w:rsid w:val="00DE517F"/>
    <w:rsid w:val="00DE7073"/>
    <w:rsid w:val="00DE7B50"/>
    <w:rsid w:val="00DF0428"/>
    <w:rsid w:val="00DF1881"/>
    <w:rsid w:val="00DF3941"/>
    <w:rsid w:val="00DF4103"/>
    <w:rsid w:val="00DF53EB"/>
    <w:rsid w:val="00DF5B5A"/>
    <w:rsid w:val="00DF5D8A"/>
    <w:rsid w:val="00DF5EC8"/>
    <w:rsid w:val="00DF796B"/>
    <w:rsid w:val="00E000CC"/>
    <w:rsid w:val="00E05CB7"/>
    <w:rsid w:val="00E07E02"/>
    <w:rsid w:val="00E15509"/>
    <w:rsid w:val="00E20A71"/>
    <w:rsid w:val="00E2192C"/>
    <w:rsid w:val="00E23116"/>
    <w:rsid w:val="00E26C30"/>
    <w:rsid w:val="00E27299"/>
    <w:rsid w:val="00E31CB0"/>
    <w:rsid w:val="00E33E21"/>
    <w:rsid w:val="00E34BD3"/>
    <w:rsid w:val="00E37CAE"/>
    <w:rsid w:val="00E41701"/>
    <w:rsid w:val="00E417A8"/>
    <w:rsid w:val="00E418C6"/>
    <w:rsid w:val="00E41F41"/>
    <w:rsid w:val="00E475D1"/>
    <w:rsid w:val="00E50758"/>
    <w:rsid w:val="00E537C3"/>
    <w:rsid w:val="00E563B7"/>
    <w:rsid w:val="00E57150"/>
    <w:rsid w:val="00E57F94"/>
    <w:rsid w:val="00E6094B"/>
    <w:rsid w:val="00E6276C"/>
    <w:rsid w:val="00E62948"/>
    <w:rsid w:val="00E6588B"/>
    <w:rsid w:val="00E67A02"/>
    <w:rsid w:val="00E70BAC"/>
    <w:rsid w:val="00E72C97"/>
    <w:rsid w:val="00E73458"/>
    <w:rsid w:val="00E75B70"/>
    <w:rsid w:val="00E76491"/>
    <w:rsid w:val="00E77096"/>
    <w:rsid w:val="00E83CB7"/>
    <w:rsid w:val="00E87175"/>
    <w:rsid w:val="00E87803"/>
    <w:rsid w:val="00E900C4"/>
    <w:rsid w:val="00E915CE"/>
    <w:rsid w:val="00E917F6"/>
    <w:rsid w:val="00E94BA7"/>
    <w:rsid w:val="00E94D50"/>
    <w:rsid w:val="00EA4B60"/>
    <w:rsid w:val="00EA6DC4"/>
    <w:rsid w:val="00EB12A6"/>
    <w:rsid w:val="00EB6492"/>
    <w:rsid w:val="00EB6CF9"/>
    <w:rsid w:val="00EC1DFF"/>
    <w:rsid w:val="00EC1FBF"/>
    <w:rsid w:val="00EC2E65"/>
    <w:rsid w:val="00EC6798"/>
    <w:rsid w:val="00EC7EC2"/>
    <w:rsid w:val="00ED6EE3"/>
    <w:rsid w:val="00EE031E"/>
    <w:rsid w:val="00EE249C"/>
    <w:rsid w:val="00EF2E55"/>
    <w:rsid w:val="00EF6823"/>
    <w:rsid w:val="00EF7B62"/>
    <w:rsid w:val="00F01E86"/>
    <w:rsid w:val="00F06CC5"/>
    <w:rsid w:val="00F073D1"/>
    <w:rsid w:val="00F12BC8"/>
    <w:rsid w:val="00F148AC"/>
    <w:rsid w:val="00F17830"/>
    <w:rsid w:val="00F179C1"/>
    <w:rsid w:val="00F239FC"/>
    <w:rsid w:val="00F246FA"/>
    <w:rsid w:val="00F256FF"/>
    <w:rsid w:val="00F26229"/>
    <w:rsid w:val="00F35077"/>
    <w:rsid w:val="00F36A3F"/>
    <w:rsid w:val="00F36EA7"/>
    <w:rsid w:val="00F375E4"/>
    <w:rsid w:val="00F40070"/>
    <w:rsid w:val="00F40736"/>
    <w:rsid w:val="00F40C37"/>
    <w:rsid w:val="00F4150C"/>
    <w:rsid w:val="00F427CB"/>
    <w:rsid w:val="00F45B1C"/>
    <w:rsid w:val="00F52132"/>
    <w:rsid w:val="00F563E4"/>
    <w:rsid w:val="00F570E3"/>
    <w:rsid w:val="00F57116"/>
    <w:rsid w:val="00F57FD0"/>
    <w:rsid w:val="00F612E4"/>
    <w:rsid w:val="00F62EE2"/>
    <w:rsid w:val="00F64CCE"/>
    <w:rsid w:val="00F721CF"/>
    <w:rsid w:val="00F73BA1"/>
    <w:rsid w:val="00F743FC"/>
    <w:rsid w:val="00F7538E"/>
    <w:rsid w:val="00F75625"/>
    <w:rsid w:val="00F7764F"/>
    <w:rsid w:val="00F807D8"/>
    <w:rsid w:val="00F817C9"/>
    <w:rsid w:val="00F83309"/>
    <w:rsid w:val="00F84CF1"/>
    <w:rsid w:val="00F85986"/>
    <w:rsid w:val="00F866C4"/>
    <w:rsid w:val="00F92130"/>
    <w:rsid w:val="00F929B5"/>
    <w:rsid w:val="00F9577A"/>
    <w:rsid w:val="00F96279"/>
    <w:rsid w:val="00F97C63"/>
    <w:rsid w:val="00F97EDC"/>
    <w:rsid w:val="00FA34E0"/>
    <w:rsid w:val="00FA7BC6"/>
    <w:rsid w:val="00FB1AF2"/>
    <w:rsid w:val="00FB2B9A"/>
    <w:rsid w:val="00FB5579"/>
    <w:rsid w:val="00FB7DF9"/>
    <w:rsid w:val="00FC0E25"/>
    <w:rsid w:val="00FC64F1"/>
    <w:rsid w:val="00FC65FC"/>
    <w:rsid w:val="00FC7312"/>
    <w:rsid w:val="00FC7FCE"/>
    <w:rsid w:val="00FD2526"/>
    <w:rsid w:val="00FD4746"/>
    <w:rsid w:val="00FD766E"/>
    <w:rsid w:val="00FE5913"/>
    <w:rsid w:val="00FE5AE1"/>
    <w:rsid w:val="00FE5B41"/>
    <w:rsid w:val="00FE6898"/>
    <w:rsid w:val="00FF1633"/>
    <w:rsid w:val="00FF3062"/>
    <w:rsid w:val="00FF4917"/>
    <w:rsid w:val="00FF71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124B"/>
    <w:rPr>
      <w:sz w:val="24"/>
      <w:szCs w:val="24"/>
    </w:rPr>
  </w:style>
  <w:style w:type="paragraph" w:styleId="1">
    <w:name w:val="heading 1"/>
    <w:basedOn w:val="a"/>
    <w:link w:val="10"/>
    <w:qFormat/>
    <w:rsid w:val="005F4D79"/>
    <w:pPr>
      <w:spacing w:before="100" w:beforeAutospacing="1" w:after="100" w:afterAutospacing="1" w:line="240" w:lineRule="atLeast"/>
      <w:outlineLvl w:val="0"/>
    </w:pPr>
    <w:rPr>
      <w:kern w:val="36"/>
      <w:sz w:val="48"/>
      <w:szCs w:val="48"/>
    </w:rPr>
  </w:style>
  <w:style w:type="paragraph" w:styleId="2">
    <w:name w:val="heading 2"/>
    <w:basedOn w:val="a"/>
    <w:link w:val="20"/>
    <w:qFormat/>
    <w:rsid w:val="005F4D79"/>
    <w:pPr>
      <w:spacing w:before="100" w:beforeAutospacing="1" w:after="100" w:afterAutospacing="1" w:line="240" w:lineRule="atLeast"/>
      <w:outlineLvl w:val="1"/>
    </w:pPr>
    <w:rPr>
      <w:sz w:val="36"/>
      <w:szCs w:val="36"/>
    </w:rPr>
  </w:style>
  <w:style w:type="paragraph" w:styleId="3">
    <w:name w:val="heading 3"/>
    <w:basedOn w:val="a"/>
    <w:link w:val="30"/>
    <w:qFormat/>
    <w:rsid w:val="005F4D79"/>
    <w:pPr>
      <w:spacing w:before="100" w:beforeAutospacing="1" w:after="100" w:afterAutospacing="1" w:line="240" w:lineRule="atLeast"/>
      <w:outlineLvl w:val="2"/>
    </w:pPr>
    <w:rPr>
      <w:sz w:val="27"/>
      <w:szCs w:val="27"/>
    </w:rPr>
  </w:style>
  <w:style w:type="paragraph" w:styleId="4">
    <w:name w:val="heading 4"/>
    <w:basedOn w:val="a"/>
    <w:link w:val="40"/>
    <w:qFormat/>
    <w:rsid w:val="005F4D79"/>
    <w:pPr>
      <w:spacing w:before="100" w:beforeAutospacing="1" w:after="100" w:afterAutospacing="1" w:line="240" w:lineRule="atLeast"/>
      <w:outlineLvl w:val="3"/>
    </w:pPr>
  </w:style>
  <w:style w:type="paragraph" w:styleId="5">
    <w:name w:val="heading 5"/>
    <w:basedOn w:val="a"/>
    <w:link w:val="50"/>
    <w:qFormat/>
    <w:rsid w:val="005F4D79"/>
    <w:pPr>
      <w:spacing w:before="100" w:beforeAutospacing="1" w:after="100" w:afterAutospacing="1" w:line="240" w:lineRule="atLeast"/>
      <w:outlineLvl w:val="4"/>
    </w:pPr>
    <w:rPr>
      <w:sz w:val="20"/>
      <w:szCs w:val="20"/>
    </w:rPr>
  </w:style>
  <w:style w:type="paragraph" w:styleId="6">
    <w:name w:val="heading 6"/>
    <w:basedOn w:val="a"/>
    <w:link w:val="60"/>
    <w:qFormat/>
    <w:rsid w:val="005F4D79"/>
    <w:pPr>
      <w:spacing w:before="100" w:beforeAutospacing="1" w:after="100" w:afterAutospacing="1" w:line="240" w:lineRule="atLeast"/>
      <w:outlineLvl w:val="5"/>
    </w:pPr>
    <w:rPr>
      <w:sz w:val="15"/>
      <w:szCs w:val="15"/>
    </w:rPr>
  </w:style>
  <w:style w:type="paragraph" w:styleId="7">
    <w:name w:val="heading 7"/>
    <w:basedOn w:val="a"/>
    <w:next w:val="a"/>
    <w:link w:val="70"/>
    <w:qFormat/>
    <w:rsid w:val="009C3B0E"/>
    <w:pPr>
      <w:spacing w:before="240" w:after="60"/>
      <w:outlineLvl w:val="6"/>
    </w:pPr>
  </w:style>
  <w:style w:type="paragraph" w:styleId="8">
    <w:name w:val="heading 8"/>
    <w:basedOn w:val="a"/>
    <w:next w:val="a"/>
    <w:link w:val="80"/>
    <w:semiHidden/>
    <w:unhideWhenUsed/>
    <w:qFormat/>
    <w:rsid w:val="00670BF8"/>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2285"/>
    <w:rPr>
      <w:kern w:val="36"/>
      <w:sz w:val="48"/>
      <w:szCs w:val="48"/>
    </w:rPr>
  </w:style>
  <w:style w:type="character" w:customStyle="1" w:styleId="20">
    <w:name w:val="Заголовок 2 Знак"/>
    <w:basedOn w:val="a0"/>
    <w:link w:val="2"/>
    <w:rsid w:val="009D408E"/>
    <w:rPr>
      <w:sz w:val="36"/>
      <w:szCs w:val="36"/>
    </w:rPr>
  </w:style>
  <w:style w:type="character" w:customStyle="1" w:styleId="30">
    <w:name w:val="Заголовок 3 Знак"/>
    <w:basedOn w:val="a0"/>
    <w:link w:val="3"/>
    <w:rsid w:val="009D408E"/>
    <w:rPr>
      <w:sz w:val="27"/>
      <w:szCs w:val="27"/>
    </w:rPr>
  </w:style>
  <w:style w:type="character" w:customStyle="1" w:styleId="40">
    <w:name w:val="Заголовок 4 Знак"/>
    <w:basedOn w:val="a0"/>
    <w:link w:val="4"/>
    <w:rsid w:val="009D408E"/>
    <w:rPr>
      <w:sz w:val="24"/>
      <w:szCs w:val="24"/>
    </w:rPr>
  </w:style>
  <w:style w:type="character" w:customStyle="1" w:styleId="50">
    <w:name w:val="Заголовок 5 Знак"/>
    <w:basedOn w:val="a0"/>
    <w:link w:val="5"/>
    <w:rsid w:val="009D408E"/>
  </w:style>
  <w:style w:type="character" w:customStyle="1" w:styleId="60">
    <w:name w:val="Заголовок 6 Знак"/>
    <w:basedOn w:val="a0"/>
    <w:link w:val="6"/>
    <w:rsid w:val="009D408E"/>
    <w:rPr>
      <w:sz w:val="15"/>
      <w:szCs w:val="15"/>
    </w:rPr>
  </w:style>
  <w:style w:type="character" w:customStyle="1" w:styleId="70">
    <w:name w:val="Заголовок 7 Знак"/>
    <w:basedOn w:val="a0"/>
    <w:link w:val="7"/>
    <w:rsid w:val="009D408E"/>
    <w:rPr>
      <w:sz w:val="24"/>
      <w:szCs w:val="24"/>
    </w:rPr>
  </w:style>
  <w:style w:type="character" w:styleId="a3">
    <w:name w:val="Hyperlink"/>
    <w:basedOn w:val="a0"/>
    <w:uiPriority w:val="99"/>
    <w:rsid w:val="005F4D79"/>
    <w:rPr>
      <w:b w:val="0"/>
      <w:bCs w:val="0"/>
      <w:color w:val="0066CC"/>
      <w:u w:val="single"/>
    </w:rPr>
  </w:style>
  <w:style w:type="character" w:styleId="a4">
    <w:name w:val="FollowedHyperlink"/>
    <w:basedOn w:val="a0"/>
    <w:rsid w:val="005F4D79"/>
    <w:rPr>
      <w:b w:val="0"/>
      <w:bCs w:val="0"/>
      <w:color w:val="0066CC"/>
      <w:u w:val="single"/>
    </w:rPr>
  </w:style>
  <w:style w:type="paragraph" w:styleId="HTML">
    <w:name w:val="HTML Address"/>
    <w:basedOn w:val="a"/>
    <w:link w:val="HTML0"/>
    <w:rsid w:val="005F4D79"/>
    <w:rPr>
      <w:i/>
      <w:iCs/>
    </w:rPr>
  </w:style>
  <w:style w:type="character" w:customStyle="1" w:styleId="HTML0">
    <w:name w:val="Адрес HTML Знак"/>
    <w:basedOn w:val="a0"/>
    <w:link w:val="HTML"/>
    <w:rsid w:val="009D408E"/>
    <w:rPr>
      <w:i/>
      <w:iCs/>
      <w:sz w:val="24"/>
      <w:szCs w:val="24"/>
    </w:rPr>
  </w:style>
  <w:style w:type="character" w:styleId="HTML1">
    <w:name w:val="HTML Code"/>
    <w:basedOn w:val="a0"/>
    <w:rsid w:val="005F4D79"/>
    <w:rPr>
      <w:rFonts w:ascii="Courier New" w:eastAsia="Times New Roman" w:hAnsi="Courier New" w:cs="Courier New"/>
      <w:sz w:val="20"/>
      <w:szCs w:val="20"/>
    </w:rPr>
  </w:style>
  <w:style w:type="paragraph" w:styleId="HTML2">
    <w:name w:val="HTML Preformatted"/>
    <w:basedOn w:val="a"/>
    <w:link w:val="HTML3"/>
    <w:rsid w:val="005F4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3">
    <w:name w:val="Стандартный HTML Знак"/>
    <w:basedOn w:val="a0"/>
    <w:link w:val="HTML2"/>
    <w:rsid w:val="009D408E"/>
    <w:rPr>
      <w:rFonts w:ascii="Courier New" w:hAnsi="Courier New" w:cs="Courier New"/>
    </w:rPr>
  </w:style>
  <w:style w:type="paragraph" w:styleId="a5">
    <w:name w:val="Normal (Web)"/>
    <w:basedOn w:val="a"/>
    <w:uiPriority w:val="99"/>
    <w:rsid w:val="005F4D79"/>
    <w:pPr>
      <w:spacing w:before="100" w:beforeAutospacing="1" w:after="100" w:afterAutospacing="1" w:line="240" w:lineRule="atLeast"/>
    </w:pPr>
  </w:style>
  <w:style w:type="paragraph" w:customStyle="1" w:styleId="logged-in-as">
    <w:name w:val="logged-in-as"/>
    <w:basedOn w:val="a"/>
    <w:rsid w:val="005F4D79"/>
    <w:pPr>
      <w:spacing w:before="100" w:beforeAutospacing="1" w:after="100" w:afterAutospacing="1" w:line="240" w:lineRule="atLeast"/>
    </w:pPr>
  </w:style>
  <w:style w:type="paragraph" w:customStyle="1" w:styleId="form-allowed-tags">
    <w:name w:val="form-allowed-tags"/>
    <w:basedOn w:val="a"/>
    <w:rsid w:val="005F4D79"/>
    <w:pPr>
      <w:spacing w:before="100" w:beforeAutospacing="1" w:after="100" w:afterAutospacing="1" w:line="240" w:lineRule="atLeast"/>
    </w:pPr>
  </w:style>
  <w:style w:type="paragraph" w:customStyle="1" w:styleId="super-clear">
    <w:name w:val="super-clear"/>
    <w:basedOn w:val="a"/>
    <w:rsid w:val="005F4D79"/>
    <w:pPr>
      <w:spacing w:before="100" w:beforeAutospacing="1" w:after="100" w:afterAutospacing="1" w:line="240" w:lineRule="atLeast"/>
    </w:pPr>
  </w:style>
  <w:style w:type="paragraph" w:customStyle="1" w:styleId="aligncenter">
    <w:name w:val="aligncenter"/>
    <w:basedOn w:val="a"/>
    <w:rsid w:val="005F4D79"/>
    <w:pPr>
      <w:spacing w:before="100" w:beforeAutospacing="1" w:after="100" w:afterAutospacing="1" w:line="240" w:lineRule="atLeast"/>
    </w:pPr>
  </w:style>
  <w:style w:type="paragraph" w:customStyle="1" w:styleId="button">
    <w:name w:val="button"/>
    <w:basedOn w:val="a"/>
    <w:rsid w:val="005F4D79"/>
    <w:pPr>
      <w:spacing w:before="100" w:beforeAutospacing="1" w:after="100" w:afterAutospacing="1" w:line="240" w:lineRule="atLeast"/>
    </w:pPr>
  </w:style>
  <w:style w:type="paragraph" w:customStyle="1" w:styleId="site">
    <w:name w:val="site"/>
    <w:basedOn w:val="a"/>
    <w:rsid w:val="005F4D79"/>
    <w:pPr>
      <w:spacing w:line="240" w:lineRule="atLeast"/>
    </w:pPr>
  </w:style>
  <w:style w:type="paragraph" w:customStyle="1" w:styleId="site-header">
    <w:name w:val="site-header"/>
    <w:basedOn w:val="a"/>
    <w:rsid w:val="005F4D79"/>
    <w:pPr>
      <w:pBdr>
        <w:top w:val="single" w:sz="12" w:space="0" w:color="B19A6D"/>
        <w:left w:val="single" w:sz="12" w:space="15" w:color="B19A6D"/>
        <w:bottom w:val="single" w:sz="12" w:space="0" w:color="B19A6D"/>
        <w:right w:val="single" w:sz="12" w:space="15" w:color="B19A6D"/>
      </w:pBdr>
      <w:shd w:val="clear" w:color="auto" w:fill="13344F"/>
      <w:spacing w:before="375" w:line="240" w:lineRule="atLeast"/>
    </w:pPr>
    <w:rPr>
      <w:color w:val="111111"/>
    </w:rPr>
  </w:style>
  <w:style w:type="paragraph" w:customStyle="1" w:styleId="site-footer">
    <w:name w:val="site-footer"/>
    <w:basedOn w:val="a"/>
    <w:rsid w:val="005F4D79"/>
    <w:pPr>
      <w:spacing w:line="336" w:lineRule="atLeast"/>
    </w:pPr>
    <w:rPr>
      <w:color w:val="333333"/>
      <w:sz w:val="18"/>
      <w:szCs w:val="18"/>
    </w:rPr>
  </w:style>
  <w:style w:type="paragraph" w:customStyle="1" w:styleId="site-content">
    <w:name w:val="site-content"/>
    <w:basedOn w:val="a"/>
    <w:rsid w:val="005F4D79"/>
    <w:pPr>
      <w:spacing w:before="360" w:after="360" w:line="240" w:lineRule="atLeast"/>
      <w:ind w:left="600" w:right="600"/>
    </w:pPr>
  </w:style>
  <w:style w:type="paragraph" w:customStyle="1" w:styleId="entry-header">
    <w:name w:val="entry-header"/>
    <w:basedOn w:val="a"/>
    <w:rsid w:val="005F4D79"/>
    <w:pPr>
      <w:spacing w:before="100" w:beforeAutospacing="1" w:line="240" w:lineRule="atLeast"/>
    </w:pPr>
  </w:style>
  <w:style w:type="paragraph" w:customStyle="1" w:styleId="pttm-breadcrumbs">
    <w:name w:val="pttm-breadcrumbs"/>
    <w:basedOn w:val="a"/>
    <w:rsid w:val="005F4D79"/>
    <w:pPr>
      <w:spacing w:before="100" w:beforeAutospacing="1" w:after="360" w:line="240" w:lineRule="atLeast"/>
    </w:pPr>
    <w:rPr>
      <w:color w:val="999999"/>
      <w:sz w:val="18"/>
      <w:szCs w:val="18"/>
    </w:rPr>
  </w:style>
  <w:style w:type="paragraph" w:customStyle="1" w:styleId="entry-meta">
    <w:name w:val="entry-meta"/>
    <w:basedOn w:val="a"/>
    <w:rsid w:val="005F4D79"/>
    <w:pPr>
      <w:spacing w:after="360" w:line="240" w:lineRule="atLeast"/>
    </w:pPr>
    <w:rPr>
      <w:color w:val="999999"/>
      <w:sz w:val="18"/>
      <w:szCs w:val="18"/>
    </w:rPr>
  </w:style>
  <w:style w:type="paragraph" w:customStyle="1" w:styleId="archive-header">
    <w:name w:val="archive-header"/>
    <w:basedOn w:val="a"/>
    <w:rsid w:val="005F4D79"/>
    <w:pPr>
      <w:pBdr>
        <w:top w:val="dotted" w:sz="6" w:space="18" w:color="CCCCCC"/>
        <w:bottom w:val="dotted" w:sz="6" w:space="18" w:color="CCCCCC"/>
      </w:pBdr>
      <w:spacing w:after="360" w:line="240" w:lineRule="atLeast"/>
    </w:pPr>
  </w:style>
  <w:style w:type="paragraph" w:customStyle="1" w:styleId="page-header">
    <w:name w:val="page-header"/>
    <w:basedOn w:val="a"/>
    <w:rsid w:val="005F4D79"/>
    <w:pPr>
      <w:pBdr>
        <w:top w:val="dotted" w:sz="6" w:space="18" w:color="CCCCCC"/>
        <w:bottom w:val="dotted" w:sz="6" w:space="18" w:color="CCCCCC"/>
      </w:pBdr>
      <w:spacing w:after="360" w:line="240" w:lineRule="atLeast"/>
    </w:pPr>
  </w:style>
  <w:style w:type="paragraph" w:customStyle="1" w:styleId="archive-meta">
    <w:name w:val="archive-meta"/>
    <w:basedOn w:val="a"/>
    <w:rsid w:val="005F4D79"/>
    <w:pPr>
      <w:spacing w:before="100" w:beforeAutospacing="1" w:after="100" w:afterAutospacing="1" w:line="240" w:lineRule="atLeast"/>
    </w:pPr>
    <w:rPr>
      <w:vanish/>
    </w:rPr>
  </w:style>
  <w:style w:type="paragraph" w:customStyle="1" w:styleId="comments-title">
    <w:name w:val="comments-title"/>
    <w:basedOn w:val="a"/>
    <w:rsid w:val="005F4D79"/>
    <w:pPr>
      <w:spacing w:after="360" w:line="240" w:lineRule="atLeast"/>
    </w:pPr>
  </w:style>
  <w:style w:type="paragraph" w:customStyle="1" w:styleId="required">
    <w:name w:val="required"/>
    <w:basedOn w:val="a"/>
    <w:rsid w:val="005F4D79"/>
    <w:pPr>
      <w:spacing w:before="100" w:beforeAutospacing="1" w:after="100" w:afterAutospacing="1" w:line="240" w:lineRule="atLeast"/>
    </w:pPr>
    <w:rPr>
      <w:color w:val="FF0000"/>
    </w:rPr>
  </w:style>
  <w:style w:type="paragraph" w:customStyle="1" w:styleId="cat-description">
    <w:name w:val="cat-description"/>
    <w:basedOn w:val="a"/>
    <w:rsid w:val="005F4D79"/>
    <w:pPr>
      <w:spacing w:after="600" w:line="312" w:lineRule="atLeast"/>
    </w:pPr>
    <w:rPr>
      <w:color w:val="999999"/>
    </w:rPr>
  </w:style>
  <w:style w:type="paragraph" w:customStyle="1" w:styleId="nav-previous">
    <w:name w:val="nav-previous"/>
    <w:basedOn w:val="a"/>
    <w:rsid w:val="005F4D79"/>
    <w:pPr>
      <w:spacing w:before="100" w:beforeAutospacing="1" w:after="100" w:afterAutospacing="1" w:line="240" w:lineRule="atLeast"/>
    </w:pPr>
  </w:style>
  <w:style w:type="paragraph" w:customStyle="1" w:styleId="previous-image">
    <w:name w:val="previous-image"/>
    <w:basedOn w:val="a"/>
    <w:rsid w:val="005F4D79"/>
    <w:pPr>
      <w:spacing w:before="100" w:beforeAutospacing="1" w:after="100" w:afterAutospacing="1" w:line="240" w:lineRule="atLeast"/>
    </w:pPr>
  </w:style>
  <w:style w:type="paragraph" w:customStyle="1" w:styleId="nav-next">
    <w:name w:val="nav-next"/>
    <w:basedOn w:val="a"/>
    <w:rsid w:val="005F4D79"/>
    <w:pPr>
      <w:spacing w:before="100" w:beforeAutospacing="1" w:after="100" w:afterAutospacing="1" w:line="240" w:lineRule="atLeast"/>
      <w:jc w:val="right"/>
    </w:pPr>
  </w:style>
  <w:style w:type="paragraph" w:customStyle="1" w:styleId="next-image">
    <w:name w:val="next-image"/>
    <w:basedOn w:val="a"/>
    <w:rsid w:val="005F4D79"/>
    <w:pPr>
      <w:spacing w:before="100" w:beforeAutospacing="1" w:after="100" w:afterAutospacing="1" w:line="240" w:lineRule="atLeast"/>
      <w:jc w:val="right"/>
    </w:pPr>
  </w:style>
  <w:style w:type="paragraph" w:customStyle="1" w:styleId="pttm-atts-block">
    <w:name w:val="pttm-atts-block"/>
    <w:basedOn w:val="a"/>
    <w:rsid w:val="005F4D79"/>
    <w:pPr>
      <w:shd w:val="clear" w:color="auto" w:fill="F3F3F3"/>
      <w:spacing w:before="100" w:beforeAutospacing="1" w:after="360" w:line="240" w:lineRule="atLeast"/>
    </w:pPr>
  </w:style>
  <w:style w:type="paragraph" w:customStyle="1" w:styleId="pttm-document-status-block">
    <w:name w:val="pttm-document-status-block"/>
    <w:basedOn w:val="a"/>
    <w:rsid w:val="005F4D79"/>
    <w:pPr>
      <w:spacing w:before="100" w:beforeAutospacing="1" w:after="360" w:line="240" w:lineRule="atLeast"/>
    </w:pPr>
  </w:style>
  <w:style w:type="paragraph" w:customStyle="1" w:styleId="anchor">
    <w:name w:val="anchor"/>
    <w:basedOn w:val="a"/>
    <w:rsid w:val="005F4D79"/>
    <w:pPr>
      <w:spacing w:before="100" w:beforeAutospacing="1" w:after="100" w:afterAutospacing="1" w:line="240" w:lineRule="atLeast"/>
    </w:pPr>
  </w:style>
  <w:style w:type="paragraph" w:customStyle="1" w:styleId="system">
    <w:name w:val="system"/>
    <w:basedOn w:val="a"/>
    <w:rsid w:val="005F4D79"/>
    <w:pPr>
      <w:spacing w:before="100" w:beforeAutospacing="1" w:after="100" w:afterAutospacing="1" w:line="240" w:lineRule="atLeast"/>
    </w:pPr>
    <w:rPr>
      <w:vanish/>
    </w:rPr>
  </w:style>
  <w:style w:type="paragraph" w:customStyle="1" w:styleId="pttm-expander-block">
    <w:name w:val="pttm-expander-block"/>
    <w:basedOn w:val="a"/>
    <w:rsid w:val="005F4D79"/>
    <w:pPr>
      <w:spacing w:before="100" w:beforeAutospacing="1" w:after="360" w:line="240" w:lineRule="atLeast"/>
    </w:pPr>
  </w:style>
  <w:style w:type="paragraph" w:customStyle="1" w:styleId="message">
    <w:name w:val="message"/>
    <w:basedOn w:val="a"/>
    <w:rsid w:val="005F4D79"/>
    <w:pPr>
      <w:pBdr>
        <w:left w:val="single" w:sz="24" w:space="8" w:color="E0E0E0"/>
      </w:pBdr>
      <w:shd w:val="clear" w:color="auto" w:fill="FFFFFF"/>
      <w:spacing w:before="100" w:beforeAutospacing="1" w:after="600" w:line="240" w:lineRule="atLeast"/>
    </w:pPr>
  </w:style>
  <w:style w:type="paragraph" w:customStyle="1" w:styleId="widget-1to1">
    <w:name w:val="widget-1to1"/>
    <w:basedOn w:val="a"/>
    <w:rsid w:val="005F4D79"/>
    <w:pPr>
      <w:spacing w:before="100" w:beforeAutospacing="1" w:after="100" w:afterAutospacing="1" w:line="240" w:lineRule="atLeast"/>
    </w:pPr>
  </w:style>
  <w:style w:type="paragraph" w:customStyle="1" w:styleId="widget-1to2">
    <w:name w:val="widget-1to2"/>
    <w:basedOn w:val="a"/>
    <w:rsid w:val="005F4D79"/>
    <w:pPr>
      <w:spacing w:before="100" w:beforeAutospacing="1" w:after="100" w:afterAutospacing="1" w:line="240" w:lineRule="atLeast"/>
    </w:pPr>
  </w:style>
  <w:style w:type="paragraph" w:customStyle="1" w:styleId="widget-1to3">
    <w:name w:val="widget-1to3"/>
    <w:basedOn w:val="a"/>
    <w:rsid w:val="005F4D79"/>
    <w:pPr>
      <w:spacing w:before="100" w:beforeAutospacing="1" w:after="100" w:afterAutospacing="1" w:line="240" w:lineRule="atLeast"/>
    </w:pPr>
  </w:style>
  <w:style w:type="paragraph" w:customStyle="1" w:styleId="widget-2to3">
    <w:name w:val="widget-2to3"/>
    <w:basedOn w:val="a"/>
    <w:rsid w:val="005F4D79"/>
    <w:pPr>
      <w:spacing w:before="100" w:beforeAutospacing="1" w:after="100" w:afterAutospacing="1" w:line="240" w:lineRule="atLeast"/>
    </w:pPr>
  </w:style>
  <w:style w:type="paragraph" w:customStyle="1" w:styleId="widget-1to4">
    <w:name w:val="widget-1to4"/>
    <w:basedOn w:val="a"/>
    <w:rsid w:val="005F4D79"/>
    <w:pPr>
      <w:spacing w:before="100" w:beforeAutospacing="1" w:after="100" w:afterAutospacing="1" w:line="240" w:lineRule="atLeast"/>
    </w:pPr>
  </w:style>
  <w:style w:type="paragraph" w:customStyle="1" w:styleId="widget-3to4">
    <w:name w:val="widget-3to4"/>
    <w:basedOn w:val="a"/>
    <w:rsid w:val="005F4D79"/>
    <w:pPr>
      <w:spacing w:before="100" w:beforeAutospacing="1" w:after="100" w:afterAutospacing="1" w:line="240" w:lineRule="atLeast"/>
    </w:pPr>
  </w:style>
  <w:style w:type="paragraph" w:customStyle="1" w:styleId="widget-1to5">
    <w:name w:val="widget-1to5"/>
    <w:basedOn w:val="a"/>
    <w:rsid w:val="005F4D79"/>
    <w:pPr>
      <w:spacing w:before="100" w:beforeAutospacing="1" w:after="100" w:afterAutospacing="1" w:line="240" w:lineRule="atLeast"/>
    </w:pPr>
  </w:style>
  <w:style w:type="paragraph" w:customStyle="1" w:styleId="widget-2to5">
    <w:name w:val="widget-2to5"/>
    <w:basedOn w:val="a"/>
    <w:rsid w:val="005F4D79"/>
    <w:pPr>
      <w:spacing w:before="100" w:beforeAutospacing="1" w:after="100" w:afterAutospacing="1" w:line="240" w:lineRule="atLeast"/>
    </w:pPr>
  </w:style>
  <w:style w:type="paragraph" w:customStyle="1" w:styleId="widget-3to5">
    <w:name w:val="widget-3to5"/>
    <w:basedOn w:val="a"/>
    <w:rsid w:val="005F4D79"/>
    <w:pPr>
      <w:spacing w:before="100" w:beforeAutospacing="1" w:after="100" w:afterAutospacing="1" w:line="240" w:lineRule="atLeast"/>
    </w:pPr>
  </w:style>
  <w:style w:type="paragraph" w:customStyle="1" w:styleId="widget-4to5">
    <w:name w:val="widget-4to5"/>
    <w:basedOn w:val="a"/>
    <w:rsid w:val="005F4D79"/>
    <w:pPr>
      <w:spacing w:before="100" w:beforeAutospacing="1" w:after="100" w:afterAutospacing="1" w:line="240" w:lineRule="atLeast"/>
    </w:pPr>
  </w:style>
  <w:style w:type="paragraph" w:customStyle="1" w:styleId="widget-1to6">
    <w:name w:val="widget-1to6"/>
    <w:basedOn w:val="a"/>
    <w:rsid w:val="005F4D79"/>
    <w:pPr>
      <w:spacing w:before="100" w:beforeAutospacing="1" w:after="100" w:afterAutospacing="1" w:line="240" w:lineRule="atLeast"/>
    </w:pPr>
  </w:style>
  <w:style w:type="paragraph" w:customStyle="1" w:styleId="widget-1to10">
    <w:name w:val="widget-1to10"/>
    <w:basedOn w:val="a"/>
    <w:rsid w:val="005F4D79"/>
    <w:pPr>
      <w:spacing w:before="100" w:beforeAutospacing="1" w:after="100" w:afterAutospacing="1" w:line="240" w:lineRule="atLeast"/>
    </w:pPr>
  </w:style>
  <w:style w:type="paragraph" w:customStyle="1" w:styleId="widget-3to10">
    <w:name w:val="widget-3to10"/>
    <w:basedOn w:val="a"/>
    <w:rsid w:val="005F4D79"/>
    <w:pPr>
      <w:spacing w:before="100" w:beforeAutospacing="1" w:after="100" w:afterAutospacing="1" w:line="240" w:lineRule="atLeast"/>
    </w:pPr>
  </w:style>
  <w:style w:type="paragraph" w:customStyle="1" w:styleId="widget-7to10">
    <w:name w:val="widget-7to10"/>
    <w:basedOn w:val="a"/>
    <w:rsid w:val="005F4D79"/>
    <w:pPr>
      <w:spacing w:before="100" w:beforeAutospacing="1" w:after="100" w:afterAutospacing="1" w:line="240" w:lineRule="atLeast"/>
    </w:pPr>
  </w:style>
  <w:style w:type="paragraph" w:customStyle="1" w:styleId="info-link">
    <w:name w:val="info-link"/>
    <w:basedOn w:val="a"/>
    <w:rsid w:val="005F4D79"/>
    <w:pPr>
      <w:shd w:val="clear" w:color="auto" w:fill="F9F9F9"/>
      <w:spacing w:before="15" w:after="15" w:line="240" w:lineRule="atLeast"/>
      <w:ind w:left="15" w:right="15"/>
    </w:pPr>
  </w:style>
  <w:style w:type="paragraph" w:customStyle="1" w:styleId="ico-kindergarten">
    <w:name w:val="ico-kindergarten"/>
    <w:basedOn w:val="a"/>
    <w:rsid w:val="005F4D79"/>
    <w:pPr>
      <w:spacing w:before="100" w:beforeAutospacing="1" w:after="100" w:afterAutospacing="1" w:line="240" w:lineRule="atLeast"/>
    </w:pPr>
  </w:style>
  <w:style w:type="paragraph" w:customStyle="1" w:styleId="ico-school">
    <w:name w:val="ico-school"/>
    <w:basedOn w:val="a"/>
    <w:rsid w:val="005F4D79"/>
    <w:pPr>
      <w:spacing w:before="100" w:beforeAutospacing="1" w:after="100" w:afterAutospacing="1" w:line="240" w:lineRule="atLeast"/>
    </w:pPr>
  </w:style>
  <w:style w:type="paragraph" w:customStyle="1" w:styleId="ico-clinic">
    <w:name w:val="ico-clinic"/>
    <w:basedOn w:val="a"/>
    <w:rsid w:val="005F4D79"/>
    <w:pPr>
      <w:spacing w:before="100" w:beforeAutospacing="1" w:after="100" w:afterAutospacing="1" w:line="240" w:lineRule="atLeast"/>
    </w:pPr>
  </w:style>
  <w:style w:type="paragraph" w:customStyle="1" w:styleId="ico-organisation">
    <w:name w:val="ico-organisation"/>
    <w:basedOn w:val="a"/>
    <w:rsid w:val="005F4D79"/>
    <w:pPr>
      <w:spacing w:before="100" w:beforeAutospacing="1" w:after="100" w:afterAutospacing="1" w:line="240" w:lineRule="atLeast"/>
    </w:pPr>
  </w:style>
  <w:style w:type="paragraph" w:customStyle="1" w:styleId="ico-pfr">
    <w:name w:val="ico-pfr"/>
    <w:basedOn w:val="a"/>
    <w:rsid w:val="005F4D79"/>
    <w:pPr>
      <w:spacing w:before="100" w:beforeAutospacing="1" w:after="100" w:afterAutospacing="1" w:line="240" w:lineRule="atLeast"/>
    </w:pPr>
  </w:style>
  <w:style w:type="paragraph" w:customStyle="1" w:styleId="ico-gosuslugi">
    <w:name w:val="ico-gosuslugi"/>
    <w:basedOn w:val="a"/>
    <w:rsid w:val="005F4D79"/>
    <w:pPr>
      <w:spacing w:before="100" w:beforeAutospacing="1" w:after="100" w:afterAutospacing="1" w:line="240" w:lineRule="atLeast"/>
    </w:pPr>
  </w:style>
  <w:style w:type="paragraph" w:customStyle="1" w:styleId="ico-arms-rus">
    <w:name w:val="ico-arms-rus"/>
    <w:basedOn w:val="a"/>
    <w:rsid w:val="005F4D79"/>
    <w:pPr>
      <w:spacing w:before="100" w:beforeAutospacing="1" w:after="100" w:afterAutospacing="1" w:line="240" w:lineRule="atLeast"/>
    </w:pPr>
  </w:style>
  <w:style w:type="paragraph" w:customStyle="1" w:styleId="front-page-widget">
    <w:name w:val="front-page-widget"/>
    <w:basedOn w:val="a"/>
    <w:rsid w:val="005F4D79"/>
    <w:pPr>
      <w:pBdr>
        <w:top w:val="single" w:sz="12" w:space="4" w:color="B19A6D"/>
        <w:left w:val="single" w:sz="12" w:space="4" w:color="B19A6D"/>
        <w:bottom w:val="single" w:sz="12" w:space="4" w:color="B19A6D"/>
        <w:right w:val="single" w:sz="12" w:space="4" w:color="B19A6D"/>
      </w:pBdr>
      <w:shd w:val="clear" w:color="auto" w:fill="F6E6C7"/>
      <w:spacing w:before="75" w:after="75" w:line="240" w:lineRule="atLeast"/>
      <w:ind w:left="75" w:right="75"/>
    </w:pPr>
  </w:style>
  <w:style w:type="paragraph" w:customStyle="1" w:styleId="blind-version-bar">
    <w:name w:val="blind-version-bar"/>
    <w:basedOn w:val="a"/>
    <w:rsid w:val="005F4D79"/>
    <w:pPr>
      <w:shd w:val="clear" w:color="auto" w:fill="003399"/>
      <w:spacing w:before="100" w:beforeAutospacing="1" w:after="100" w:afterAutospacing="1" w:line="240" w:lineRule="atLeast"/>
      <w:ind w:left="-7800"/>
    </w:pPr>
  </w:style>
  <w:style w:type="paragraph" w:customStyle="1" w:styleId="pttm-slider-nav">
    <w:name w:val="pttm-slider-nav"/>
    <w:basedOn w:val="a"/>
    <w:rsid w:val="005F4D79"/>
    <w:pPr>
      <w:shd w:val="clear" w:color="auto" w:fill="E0F9FF"/>
      <w:spacing w:before="100" w:beforeAutospacing="1" w:after="100" w:afterAutospacing="1" w:line="240" w:lineRule="atLeast"/>
    </w:pPr>
  </w:style>
  <w:style w:type="paragraph" w:customStyle="1" w:styleId="pttm-slider-twirl">
    <w:name w:val="pttm-slider-twirl"/>
    <w:basedOn w:val="a"/>
    <w:rsid w:val="005F4D79"/>
    <w:pPr>
      <w:spacing w:line="240" w:lineRule="atLeast"/>
    </w:pPr>
  </w:style>
  <w:style w:type="paragraph" w:customStyle="1" w:styleId="pttm-slider-plumb">
    <w:name w:val="pttm-slider-plumb"/>
    <w:basedOn w:val="a"/>
    <w:rsid w:val="005F4D79"/>
    <w:pPr>
      <w:spacing w:line="240" w:lineRule="atLeast"/>
    </w:pPr>
  </w:style>
  <w:style w:type="paragraph" w:customStyle="1" w:styleId="messaggge">
    <w:name w:val="messaggge"/>
    <w:basedOn w:val="a"/>
    <w:rsid w:val="005F4D79"/>
    <w:pPr>
      <w:spacing w:before="100" w:beforeAutospacing="1" w:after="100" w:afterAutospacing="1" w:line="240" w:lineRule="atLeast"/>
    </w:pPr>
  </w:style>
  <w:style w:type="paragraph" w:customStyle="1" w:styleId="padding-for-cont-mes">
    <w:name w:val="padding-for-cont-mes"/>
    <w:basedOn w:val="a"/>
    <w:rsid w:val="005F4D79"/>
    <w:pPr>
      <w:spacing w:line="240" w:lineRule="atLeast"/>
    </w:pPr>
  </w:style>
  <w:style w:type="paragraph" w:customStyle="1" w:styleId="new-year">
    <w:name w:val="new-year"/>
    <w:basedOn w:val="a"/>
    <w:rsid w:val="005F4D79"/>
    <w:pPr>
      <w:spacing w:before="100" w:beforeAutospacing="1" w:after="100" w:afterAutospacing="1" w:line="240" w:lineRule="atLeast"/>
    </w:pPr>
  </w:style>
  <w:style w:type="paragraph" w:customStyle="1" w:styleId="arms-block">
    <w:name w:val="arms-block"/>
    <w:basedOn w:val="a"/>
    <w:rsid w:val="005F4D79"/>
    <w:pPr>
      <w:spacing w:before="100" w:beforeAutospacing="1" w:after="100" w:afterAutospacing="1" w:line="240" w:lineRule="atLeast"/>
    </w:pPr>
  </w:style>
  <w:style w:type="paragraph" w:customStyle="1" w:styleId="title-block">
    <w:name w:val="title-block"/>
    <w:basedOn w:val="a"/>
    <w:rsid w:val="005F4D79"/>
    <w:pPr>
      <w:spacing w:before="100" w:beforeAutospacing="1" w:after="100" w:afterAutospacing="1" w:line="240" w:lineRule="atLeast"/>
    </w:pPr>
  </w:style>
  <w:style w:type="paragraph" w:customStyle="1" w:styleId="site-title">
    <w:name w:val="site-title"/>
    <w:basedOn w:val="a"/>
    <w:rsid w:val="005F4D79"/>
    <w:pPr>
      <w:spacing w:before="100" w:beforeAutospacing="1" w:after="100" w:afterAutospacing="1" w:line="240" w:lineRule="atLeast"/>
    </w:pPr>
  </w:style>
  <w:style w:type="paragraph" w:customStyle="1" w:styleId="nav-block">
    <w:name w:val="nav-block"/>
    <w:basedOn w:val="a"/>
    <w:rsid w:val="005F4D79"/>
    <w:pPr>
      <w:spacing w:before="100" w:beforeAutospacing="1" w:after="100" w:afterAutospacing="1" w:line="240" w:lineRule="atLeast"/>
    </w:pPr>
  </w:style>
  <w:style w:type="paragraph" w:customStyle="1" w:styleId="address-block">
    <w:name w:val="address-block"/>
    <w:basedOn w:val="a"/>
    <w:rsid w:val="005F4D79"/>
    <w:pPr>
      <w:spacing w:before="100" w:beforeAutospacing="1" w:after="100" w:afterAutospacing="1" w:line="240" w:lineRule="atLeast"/>
    </w:pPr>
  </w:style>
  <w:style w:type="paragraph" w:customStyle="1" w:styleId="date-block">
    <w:name w:val="date-block"/>
    <w:basedOn w:val="a"/>
    <w:rsid w:val="005F4D79"/>
    <w:pPr>
      <w:spacing w:before="100" w:beforeAutospacing="1" w:after="100" w:afterAutospacing="1" w:line="240" w:lineRule="atLeast"/>
    </w:pPr>
  </w:style>
  <w:style w:type="paragraph" w:customStyle="1" w:styleId="site-info-block">
    <w:name w:val="site-info-block"/>
    <w:basedOn w:val="a"/>
    <w:rsid w:val="005F4D79"/>
    <w:pPr>
      <w:spacing w:before="100" w:beforeAutospacing="1" w:after="100" w:afterAutospacing="1" w:line="240" w:lineRule="atLeast"/>
    </w:pPr>
  </w:style>
  <w:style w:type="paragraph" w:customStyle="1" w:styleId="developer-info-block">
    <w:name w:val="developer-info-block"/>
    <w:basedOn w:val="a"/>
    <w:rsid w:val="005F4D79"/>
    <w:pPr>
      <w:spacing w:before="100" w:beforeAutospacing="1" w:after="100" w:afterAutospacing="1" w:line="240" w:lineRule="atLeast"/>
    </w:pPr>
  </w:style>
  <w:style w:type="paragraph" w:customStyle="1" w:styleId="pingback">
    <w:name w:val="pingback"/>
    <w:basedOn w:val="a"/>
    <w:rsid w:val="005F4D79"/>
    <w:pPr>
      <w:spacing w:before="100" w:beforeAutospacing="1" w:after="100" w:afterAutospacing="1" w:line="240" w:lineRule="atLeast"/>
    </w:pPr>
  </w:style>
  <w:style w:type="paragraph" w:customStyle="1" w:styleId="pttm-cat-accordion">
    <w:name w:val="pttm-cat-accordion"/>
    <w:basedOn w:val="a"/>
    <w:rsid w:val="005F4D79"/>
    <w:pPr>
      <w:spacing w:before="100" w:beforeAutospacing="1" w:after="100" w:afterAutospacing="1" w:line="240" w:lineRule="atLeast"/>
    </w:pPr>
  </w:style>
  <w:style w:type="paragraph" w:customStyle="1" w:styleId="post-navigation">
    <w:name w:val="post-navigation"/>
    <w:basedOn w:val="a"/>
    <w:rsid w:val="005F4D79"/>
    <w:pPr>
      <w:spacing w:before="100" w:beforeAutospacing="1" w:after="100" w:afterAutospacing="1" w:line="240" w:lineRule="atLeast"/>
    </w:pPr>
  </w:style>
  <w:style w:type="paragraph" w:customStyle="1" w:styleId="comment-navigation">
    <w:name w:val="comment-navigation"/>
    <w:basedOn w:val="a"/>
    <w:rsid w:val="005F4D79"/>
    <w:pPr>
      <w:spacing w:before="100" w:beforeAutospacing="1" w:after="100" w:afterAutospacing="1" w:line="240" w:lineRule="atLeast"/>
    </w:pPr>
  </w:style>
  <w:style w:type="paragraph" w:customStyle="1" w:styleId="label">
    <w:name w:val="label"/>
    <w:basedOn w:val="a"/>
    <w:rsid w:val="005F4D79"/>
    <w:pPr>
      <w:spacing w:before="100" w:beforeAutospacing="1" w:after="100" w:afterAutospacing="1" w:line="240" w:lineRule="atLeast"/>
    </w:pPr>
  </w:style>
  <w:style w:type="paragraph" w:customStyle="1" w:styleId="value">
    <w:name w:val="value"/>
    <w:basedOn w:val="a"/>
    <w:rsid w:val="005F4D79"/>
    <w:pPr>
      <w:spacing w:before="100" w:beforeAutospacing="1" w:after="100" w:afterAutospacing="1" w:line="240" w:lineRule="atLeast"/>
    </w:pPr>
  </w:style>
  <w:style w:type="paragraph" w:customStyle="1" w:styleId="whats-new-block">
    <w:name w:val="whats-new-block"/>
    <w:basedOn w:val="a"/>
    <w:rsid w:val="005F4D79"/>
    <w:pPr>
      <w:spacing w:before="100" w:beforeAutospacing="1" w:after="100" w:afterAutospacing="1" w:line="240" w:lineRule="atLeast"/>
    </w:pPr>
  </w:style>
  <w:style w:type="paragraph" w:customStyle="1" w:styleId="whats-new-day">
    <w:name w:val="whats-new-day"/>
    <w:basedOn w:val="a"/>
    <w:rsid w:val="005F4D79"/>
    <w:pPr>
      <w:spacing w:before="100" w:beforeAutospacing="1" w:after="100" w:afterAutospacing="1" w:line="240" w:lineRule="atLeast"/>
    </w:pPr>
  </w:style>
  <w:style w:type="paragraph" w:customStyle="1" w:styleId="whats-new-month">
    <w:name w:val="whats-new-month"/>
    <w:basedOn w:val="a"/>
    <w:rsid w:val="005F4D79"/>
    <w:pPr>
      <w:spacing w:before="100" w:beforeAutospacing="1" w:after="100" w:afterAutospacing="1" w:line="240" w:lineRule="atLeast"/>
    </w:pPr>
  </w:style>
  <w:style w:type="paragraph" w:customStyle="1" w:styleId="odd">
    <w:name w:val="odd"/>
    <w:basedOn w:val="a"/>
    <w:rsid w:val="005F4D79"/>
    <w:pPr>
      <w:spacing w:before="100" w:beforeAutospacing="1" w:after="100" w:afterAutospacing="1" w:line="240" w:lineRule="atLeast"/>
    </w:pPr>
  </w:style>
  <w:style w:type="paragraph" w:customStyle="1" w:styleId="even">
    <w:name w:val="even"/>
    <w:basedOn w:val="a"/>
    <w:rsid w:val="005F4D79"/>
    <w:pPr>
      <w:spacing w:before="100" w:beforeAutospacing="1" w:after="100" w:afterAutospacing="1" w:line="240" w:lineRule="atLeast"/>
    </w:pPr>
  </w:style>
  <w:style w:type="paragraph" w:customStyle="1" w:styleId="td-1">
    <w:name w:val="td-1"/>
    <w:basedOn w:val="a"/>
    <w:rsid w:val="005F4D79"/>
    <w:pPr>
      <w:spacing w:before="100" w:beforeAutospacing="1" w:after="100" w:afterAutospacing="1" w:line="240" w:lineRule="atLeast"/>
    </w:pPr>
  </w:style>
  <w:style w:type="paragraph" w:customStyle="1" w:styleId="td-2">
    <w:name w:val="td-2"/>
    <w:basedOn w:val="a"/>
    <w:rsid w:val="005F4D79"/>
    <w:pPr>
      <w:spacing w:before="100" w:beforeAutospacing="1" w:after="100" w:afterAutospacing="1" w:line="240" w:lineRule="atLeast"/>
    </w:pPr>
  </w:style>
  <w:style w:type="paragraph" w:customStyle="1" w:styleId="post-img-wrapper">
    <w:name w:val="post-img-wrapper"/>
    <w:basedOn w:val="a"/>
    <w:rsid w:val="005F4D79"/>
    <w:pPr>
      <w:spacing w:before="100" w:beforeAutospacing="1" w:after="100" w:afterAutospacing="1" w:line="240" w:lineRule="atLeast"/>
    </w:pPr>
  </w:style>
  <w:style w:type="paragraph" w:customStyle="1" w:styleId="widget-footer-link">
    <w:name w:val="widget-footer-link"/>
    <w:basedOn w:val="a"/>
    <w:rsid w:val="005F4D79"/>
    <w:pPr>
      <w:spacing w:before="100" w:beforeAutospacing="1" w:after="100" w:afterAutospacing="1" w:line="240" w:lineRule="atLeast"/>
    </w:pPr>
  </w:style>
  <w:style w:type="paragraph" w:customStyle="1" w:styleId="pttm-slides-wrap">
    <w:name w:val="pttm-slides-wrap"/>
    <w:basedOn w:val="a"/>
    <w:rsid w:val="005F4D79"/>
    <w:pPr>
      <w:spacing w:before="100" w:beforeAutospacing="1" w:after="100" w:afterAutospacing="1" w:line="240" w:lineRule="atLeast"/>
    </w:pPr>
  </w:style>
  <w:style w:type="paragraph" w:customStyle="1" w:styleId="pttm-slides">
    <w:name w:val="pttm-slides"/>
    <w:basedOn w:val="a"/>
    <w:rsid w:val="005F4D79"/>
    <w:pPr>
      <w:spacing w:before="100" w:beforeAutospacing="1" w:after="100" w:afterAutospacing="1" w:line="240" w:lineRule="atLeast"/>
    </w:pPr>
  </w:style>
  <w:style w:type="paragraph" w:customStyle="1" w:styleId="time">
    <w:name w:val="time"/>
    <w:basedOn w:val="a"/>
    <w:rsid w:val="005F4D79"/>
    <w:pPr>
      <w:spacing w:before="100" w:beforeAutospacing="1" w:after="100" w:afterAutospacing="1" w:line="240" w:lineRule="atLeast"/>
    </w:pPr>
  </w:style>
  <w:style w:type="paragraph" w:customStyle="1" w:styleId="date">
    <w:name w:val="date"/>
    <w:basedOn w:val="a"/>
    <w:rsid w:val="005F4D79"/>
    <w:pPr>
      <w:spacing w:before="100" w:beforeAutospacing="1" w:after="100" w:afterAutospacing="1" w:line="240" w:lineRule="atLeast"/>
    </w:pPr>
  </w:style>
  <w:style w:type="paragraph" w:customStyle="1" w:styleId="meta-block">
    <w:name w:val="meta-block"/>
    <w:basedOn w:val="a"/>
    <w:rsid w:val="005F4D79"/>
    <w:pPr>
      <w:spacing w:before="100" w:beforeAutospacing="1" w:after="100" w:afterAutospacing="1" w:line="240" w:lineRule="atLeast"/>
    </w:pPr>
  </w:style>
  <w:style w:type="paragraph" w:customStyle="1" w:styleId="developer-name">
    <w:name w:val="developer-name"/>
    <w:basedOn w:val="a"/>
    <w:rsid w:val="005F4D79"/>
    <w:pPr>
      <w:spacing w:before="100" w:beforeAutospacing="1" w:after="100" w:afterAutospacing="1" w:line="240" w:lineRule="atLeast"/>
    </w:pPr>
  </w:style>
  <w:style w:type="paragraph" w:customStyle="1" w:styleId="assistive-text">
    <w:name w:val="assistive-text"/>
    <w:basedOn w:val="a"/>
    <w:rsid w:val="005F4D79"/>
    <w:pPr>
      <w:spacing w:before="100" w:beforeAutospacing="1" w:after="100" w:afterAutospacing="1" w:line="240" w:lineRule="atLeast"/>
    </w:pPr>
  </w:style>
  <w:style w:type="paragraph" w:customStyle="1" w:styleId="install-ok">
    <w:name w:val="install-ok"/>
    <w:basedOn w:val="a"/>
    <w:rsid w:val="005F4D79"/>
    <w:pPr>
      <w:spacing w:before="100" w:beforeAutospacing="1" w:after="100" w:afterAutospacing="1" w:line="240" w:lineRule="atLeast"/>
    </w:pPr>
  </w:style>
  <w:style w:type="paragraph" w:customStyle="1" w:styleId="install-hz">
    <w:name w:val="install-hz"/>
    <w:basedOn w:val="a"/>
    <w:rsid w:val="005F4D79"/>
    <w:pPr>
      <w:spacing w:before="100" w:beforeAutospacing="1" w:after="100" w:afterAutospacing="1" w:line="240" w:lineRule="atLeast"/>
    </w:pPr>
  </w:style>
  <w:style w:type="paragraph" w:customStyle="1" w:styleId="install-fail">
    <w:name w:val="install-fail"/>
    <w:basedOn w:val="a"/>
    <w:rsid w:val="005F4D79"/>
    <w:pPr>
      <w:spacing w:before="100" w:beforeAutospacing="1" w:after="100" w:afterAutospacing="1" w:line="240" w:lineRule="atLeast"/>
    </w:pPr>
  </w:style>
  <w:style w:type="paragraph" w:customStyle="1" w:styleId="install-info">
    <w:name w:val="install-info"/>
    <w:basedOn w:val="a"/>
    <w:rsid w:val="005F4D79"/>
    <w:pPr>
      <w:spacing w:before="100" w:beforeAutospacing="1" w:after="100" w:afterAutospacing="1" w:line="240" w:lineRule="atLeast"/>
    </w:pPr>
  </w:style>
  <w:style w:type="paragraph" w:customStyle="1" w:styleId="post-meta">
    <w:name w:val="post-meta"/>
    <w:basedOn w:val="a"/>
    <w:rsid w:val="005F4D79"/>
    <w:pPr>
      <w:spacing w:before="100" w:beforeAutospacing="1" w:after="100" w:afterAutospacing="1" w:line="240" w:lineRule="atLeast"/>
    </w:pPr>
  </w:style>
  <w:style w:type="paragraph" w:customStyle="1" w:styleId="post-title">
    <w:name w:val="post-title"/>
    <w:basedOn w:val="a"/>
    <w:rsid w:val="005F4D79"/>
    <w:pPr>
      <w:spacing w:before="100" w:beforeAutospacing="1" w:after="100" w:afterAutospacing="1" w:line="240" w:lineRule="atLeast"/>
    </w:pPr>
  </w:style>
  <w:style w:type="paragraph" w:customStyle="1" w:styleId="browser-update-title">
    <w:name w:val="browser-update-title"/>
    <w:basedOn w:val="a"/>
    <w:rsid w:val="005F4D79"/>
    <w:pPr>
      <w:spacing w:before="100" w:beforeAutospacing="1" w:after="100" w:afterAutospacing="1" w:line="240" w:lineRule="atLeast"/>
    </w:pPr>
  </w:style>
  <w:style w:type="paragraph" w:customStyle="1" w:styleId="widget-content">
    <w:name w:val="widget-content"/>
    <w:basedOn w:val="a"/>
    <w:rsid w:val="005F4D79"/>
    <w:pPr>
      <w:spacing w:before="100" w:beforeAutospacing="1" w:after="100" w:afterAutospacing="1" w:line="240" w:lineRule="atLeast"/>
    </w:pPr>
  </w:style>
  <w:style w:type="paragraph" w:customStyle="1" w:styleId="info-opendata">
    <w:name w:val="info-opendata"/>
    <w:basedOn w:val="a"/>
    <w:rsid w:val="005F4D79"/>
    <w:pPr>
      <w:spacing w:before="100" w:beforeAutospacing="1" w:after="100" w:afterAutospacing="1" w:line="240" w:lineRule="atLeast"/>
    </w:pPr>
  </w:style>
  <w:style w:type="paragraph" w:customStyle="1" w:styleId="whats-new-week">
    <w:name w:val="whats-new-week"/>
    <w:basedOn w:val="a"/>
    <w:rsid w:val="005F4D79"/>
    <w:pPr>
      <w:spacing w:before="100" w:beforeAutospacing="1" w:after="100" w:afterAutospacing="1" w:line="240" w:lineRule="atLeast"/>
    </w:pPr>
  </w:style>
  <w:style w:type="paragraph" w:customStyle="1" w:styleId="widget-footer">
    <w:name w:val="widget-footer"/>
    <w:basedOn w:val="a"/>
    <w:rsid w:val="005F4D79"/>
    <w:pPr>
      <w:spacing w:before="100" w:beforeAutospacing="1" w:after="100" w:afterAutospacing="1" w:line="240" w:lineRule="atLeast"/>
    </w:pPr>
  </w:style>
  <w:style w:type="paragraph" w:customStyle="1" w:styleId="ab-label">
    <w:name w:val="ab-label"/>
    <w:basedOn w:val="a"/>
    <w:rsid w:val="005F4D79"/>
    <w:pPr>
      <w:spacing w:before="100" w:beforeAutospacing="1" w:after="100" w:afterAutospacing="1" w:line="240" w:lineRule="atLeast"/>
    </w:pPr>
  </w:style>
  <w:style w:type="paragraph" w:customStyle="1" w:styleId="ab-item">
    <w:name w:val="ab-item"/>
    <w:basedOn w:val="a"/>
    <w:rsid w:val="005F4D79"/>
    <w:pPr>
      <w:spacing w:before="100" w:beforeAutospacing="1" w:after="100" w:afterAutospacing="1" w:line="240" w:lineRule="atLeast"/>
    </w:pPr>
  </w:style>
  <w:style w:type="character" w:customStyle="1" w:styleId="ico">
    <w:name w:val="ico"/>
    <w:basedOn w:val="a0"/>
    <w:rsid w:val="005F4D79"/>
  </w:style>
  <w:style w:type="character" w:customStyle="1" w:styleId="meta">
    <w:name w:val="meta"/>
    <w:basedOn w:val="a0"/>
    <w:rsid w:val="005F4D79"/>
  </w:style>
  <w:style w:type="character" w:customStyle="1" w:styleId="link">
    <w:name w:val="link"/>
    <w:basedOn w:val="a0"/>
    <w:rsid w:val="005F4D79"/>
  </w:style>
  <w:style w:type="paragraph" w:customStyle="1" w:styleId="ab-label1">
    <w:name w:val="ab-label1"/>
    <w:basedOn w:val="a"/>
    <w:rsid w:val="005F4D79"/>
    <w:pPr>
      <w:spacing w:before="100" w:beforeAutospacing="1" w:after="100" w:afterAutospacing="1" w:line="240" w:lineRule="atLeast"/>
    </w:pPr>
    <w:rPr>
      <w:rFonts w:ascii="Helvetica" w:hAnsi="Helvetica" w:cs="Helvetica"/>
    </w:rPr>
  </w:style>
  <w:style w:type="paragraph" w:customStyle="1" w:styleId="ab-item1">
    <w:name w:val="ab-item1"/>
    <w:basedOn w:val="a"/>
    <w:rsid w:val="005F4D79"/>
    <w:pPr>
      <w:spacing w:before="100" w:beforeAutospacing="1" w:after="100" w:afterAutospacing="1" w:line="240" w:lineRule="atLeast"/>
    </w:pPr>
    <w:rPr>
      <w:rFonts w:ascii="Helvetica" w:hAnsi="Helvetica" w:cs="Helvetica"/>
    </w:rPr>
  </w:style>
  <w:style w:type="paragraph" w:customStyle="1" w:styleId="arms-block1">
    <w:name w:val="arms-block1"/>
    <w:basedOn w:val="a"/>
    <w:rsid w:val="005F4D79"/>
    <w:pPr>
      <w:spacing w:before="100" w:beforeAutospacing="1" w:after="100" w:afterAutospacing="1" w:line="240" w:lineRule="atLeast"/>
      <w:ind w:right="210"/>
    </w:pPr>
  </w:style>
  <w:style w:type="paragraph" w:customStyle="1" w:styleId="title-block1">
    <w:name w:val="title-block1"/>
    <w:basedOn w:val="a"/>
    <w:rsid w:val="005F4D79"/>
    <w:pPr>
      <w:spacing w:before="300" w:after="100" w:afterAutospacing="1" w:line="336" w:lineRule="atLeast"/>
    </w:pPr>
  </w:style>
  <w:style w:type="paragraph" w:customStyle="1" w:styleId="site-title1">
    <w:name w:val="site-title1"/>
    <w:basedOn w:val="a"/>
    <w:rsid w:val="005F4D79"/>
    <w:pPr>
      <w:spacing w:before="75" w:after="75" w:line="240" w:lineRule="atLeast"/>
    </w:pPr>
    <w:rPr>
      <w:sz w:val="33"/>
      <w:szCs w:val="33"/>
    </w:rPr>
  </w:style>
  <w:style w:type="paragraph" w:customStyle="1" w:styleId="nav-block1">
    <w:name w:val="nav-block1"/>
    <w:basedOn w:val="a"/>
    <w:rsid w:val="005F4D79"/>
    <w:pPr>
      <w:spacing w:after="150" w:line="240" w:lineRule="atLeast"/>
    </w:pPr>
  </w:style>
  <w:style w:type="paragraph" w:customStyle="1" w:styleId="address-block1">
    <w:name w:val="address-block1"/>
    <w:basedOn w:val="a"/>
    <w:rsid w:val="005F4D79"/>
    <w:pPr>
      <w:spacing w:before="300" w:line="312" w:lineRule="atLeast"/>
    </w:pPr>
    <w:rPr>
      <w:sz w:val="18"/>
      <w:szCs w:val="18"/>
    </w:rPr>
  </w:style>
  <w:style w:type="paragraph" w:customStyle="1" w:styleId="date-block1">
    <w:name w:val="date-block1"/>
    <w:basedOn w:val="a"/>
    <w:rsid w:val="005F4D79"/>
    <w:pPr>
      <w:spacing w:before="100" w:beforeAutospacing="1" w:after="100" w:afterAutospacing="1" w:line="240" w:lineRule="atLeast"/>
      <w:jc w:val="right"/>
    </w:pPr>
  </w:style>
  <w:style w:type="paragraph" w:customStyle="1" w:styleId="time1">
    <w:name w:val="time1"/>
    <w:basedOn w:val="a"/>
    <w:rsid w:val="005F4D79"/>
    <w:pPr>
      <w:spacing w:before="100" w:beforeAutospacing="1" w:after="100" w:afterAutospacing="1" w:line="240" w:lineRule="atLeast"/>
    </w:pPr>
    <w:rPr>
      <w:vanish/>
    </w:rPr>
  </w:style>
  <w:style w:type="paragraph" w:customStyle="1" w:styleId="date1">
    <w:name w:val="date1"/>
    <w:basedOn w:val="a"/>
    <w:rsid w:val="005F4D79"/>
    <w:pPr>
      <w:spacing w:before="100" w:beforeAutospacing="1" w:after="100" w:afterAutospacing="1" w:line="240" w:lineRule="atLeast"/>
    </w:pPr>
    <w:rPr>
      <w:sz w:val="27"/>
      <w:szCs w:val="27"/>
    </w:rPr>
  </w:style>
  <w:style w:type="paragraph" w:customStyle="1" w:styleId="arms-block2">
    <w:name w:val="arms-block2"/>
    <w:basedOn w:val="a"/>
    <w:rsid w:val="005F4D79"/>
    <w:pPr>
      <w:spacing w:before="100" w:beforeAutospacing="1" w:after="100" w:afterAutospacing="1" w:line="240" w:lineRule="atLeast"/>
    </w:pPr>
  </w:style>
  <w:style w:type="paragraph" w:customStyle="1" w:styleId="site-info-block1">
    <w:name w:val="site-info-block1"/>
    <w:basedOn w:val="a"/>
    <w:rsid w:val="005F4D79"/>
    <w:pPr>
      <w:spacing w:before="100" w:beforeAutospacing="1" w:after="100" w:afterAutospacing="1" w:line="240" w:lineRule="atLeast"/>
      <w:ind w:left="150"/>
    </w:pPr>
  </w:style>
  <w:style w:type="paragraph" w:customStyle="1" w:styleId="site-title2">
    <w:name w:val="site-title2"/>
    <w:basedOn w:val="a"/>
    <w:rsid w:val="005F4D79"/>
    <w:pPr>
      <w:spacing w:before="150" w:after="300" w:line="240" w:lineRule="atLeast"/>
    </w:pPr>
    <w:rPr>
      <w:sz w:val="27"/>
      <w:szCs w:val="27"/>
    </w:rPr>
  </w:style>
  <w:style w:type="paragraph" w:customStyle="1" w:styleId="developer-info-block1">
    <w:name w:val="developer-info-block1"/>
    <w:basedOn w:val="a"/>
    <w:rsid w:val="005F4D79"/>
    <w:pPr>
      <w:spacing w:before="100" w:beforeAutospacing="1" w:after="100" w:afterAutospacing="1" w:line="240" w:lineRule="atLeast"/>
      <w:jc w:val="right"/>
    </w:pPr>
  </w:style>
  <w:style w:type="paragraph" w:customStyle="1" w:styleId="meta-block1">
    <w:name w:val="meta-block1"/>
    <w:basedOn w:val="a"/>
    <w:rsid w:val="005F4D79"/>
    <w:pPr>
      <w:spacing w:before="100" w:beforeAutospacing="1" w:after="150" w:line="240" w:lineRule="atLeast"/>
    </w:pPr>
  </w:style>
  <w:style w:type="paragraph" w:customStyle="1" w:styleId="developer-name1">
    <w:name w:val="developer-name1"/>
    <w:basedOn w:val="a"/>
    <w:rsid w:val="005F4D79"/>
    <w:pPr>
      <w:spacing w:before="100" w:beforeAutospacing="1" w:after="100" w:afterAutospacing="1" w:line="240" w:lineRule="atLeast"/>
    </w:pPr>
    <w:rPr>
      <w:sz w:val="21"/>
      <w:szCs w:val="21"/>
    </w:rPr>
  </w:style>
  <w:style w:type="paragraph" w:customStyle="1" w:styleId="pingback1">
    <w:name w:val="pingback1"/>
    <w:basedOn w:val="a"/>
    <w:rsid w:val="005F4D79"/>
    <w:pPr>
      <w:spacing w:before="100" w:beforeAutospacing="1" w:after="360" w:line="240" w:lineRule="atLeast"/>
    </w:pPr>
  </w:style>
  <w:style w:type="paragraph" w:customStyle="1" w:styleId="logged-in-as1">
    <w:name w:val="logged-in-as1"/>
    <w:basedOn w:val="a"/>
    <w:rsid w:val="005F4D79"/>
    <w:pPr>
      <w:spacing w:before="165" w:after="360" w:line="240" w:lineRule="atLeast"/>
    </w:pPr>
  </w:style>
  <w:style w:type="paragraph" w:customStyle="1" w:styleId="form-allowed-tags1">
    <w:name w:val="form-allowed-tags1"/>
    <w:basedOn w:val="a"/>
    <w:rsid w:val="005F4D79"/>
    <w:pPr>
      <w:spacing w:line="240" w:lineRule="atLeast"/>
    </w:pPr>
    <w:rPr>
      <w:color w:val="5E5E5E"/>
      <w:sz w:val="18"/>
      <w:szCs w:val="18"/>
    </w:rPr>
  </w:style>
  <w:style w:type="paragraph" w:customStyle="1" w:styleId="pttm-cat-accordion1">
    <w:name w:val="pttm-cat-accordion1"/>
    <w:basedOn w:val="a"/>
    <w:rsid w:val="005F4D79"/>
    <w:pPr>
      <w:pBdr>
        <w:top w:val="dotted" w:sz="6" w:space="18" w:color="CCCCCC"/>
        <w:bottom w:val="dotted" w:sz="6" w:space="18" w:color="CCCCCC"/>
      </w:pBdr>
      <w:spacing w:before="360" w:after="360" w:line="240" w:lineRule="atLeast"/>
    </w:pPr>
  </w:style>
  <w:style w:type="character" w:customStyle="1" w:styleId="meta1">
    <w:name w:val="meta1"/>
    <w:basedOn w:val="a0"/>
    <w:rsid w:val="005F4D79"/>
    <w:rPr>
      <w:color w:val="AAAAAA"/>
      <w:sz w:val="18"/>
      <w:szCs w:val="18"/>
    </w:rPr>
  </w:style>
  <w:style w:type="character" w:customStyle="1" w:styleId="link1">
    <w:name w:val="link1"/>
    <w:basedOn w:val="a0"/>
    <w:rsid w:val="005F4D79"/>
    <w:rPr>
      <w:u w:val="single"/>
    </w:rPr>
  </w:style>
  <w:style w:type="paragraph" w:customStyle="1" w:styleId="post-navigation1">
    <w:name w:val="post-navigation1"/>
    <w:basedOn w:val="a"/>
    <w:rsid w:val="005F4D79"/>
    <w:pPr>
      <w:shd w:val="clear" w:color="auto" w:fill="F3F3F3"/>
      <w:spacing w:before="100" w:beforeAutospacing="1" w:after="100" w:afterAutospacing="1" w:line="240" w:lineRule="atLeast"/>
    </w:pPr>
  </w:style>
  <w:style w:type="paragraph" w:customStyle="1" w:styleId="comment-navigation1">
    <w:name w:val="comment-navigation1"/>
    <w:basedOn w:val="a"/>
    <w:rsid w:val="005F4D79"/>
    <w:pPr>
      <w:shd w:val="clear" w:color="auto" w:fill="F3F3F3"/>
      <w:spacing w:before="100" w:beforeAutospacing="1" w:after="100" w:afterAutospacing="1" w:line="240" w:lineRule="atLeast"/>
    </w:pPr>
  </w:style>
  <w:style w:type="paragraph" w:customStyle="1" w:styleId="assistive-text1">
    <w:name w:val="assistive-text1"/>
    <w:basedOn w:val="a"/>
    <w:rsid w:val="005F4D79"/>
    <w:pPr>
      <w:spacing w:before="100" w:beforeAutospacing="1" w:after="100" w:afterAutospacing="1" w:line="240" w:lineRule="atLeast"/>
    </w:pPr>
    <w:rPr>
      <w:vanish/>
    </w:rPr>
  </w:style>
  <w:style w:type="paragraph" w:customStyle="1" w:styleId="assistive-text2">
    <w:name w:val="assistive-text2"/>
    <w:basedOn w:val="a"/>
    <w:rsid w:val="005F4D79"/>
    <w:pPr>
      <w:spacing w:before="100" w:beforeAutospacing="1" w:after="100" w:afterAutospacing="1" w:line="240" w:lineRule="atLeast"/>
    </w:pPr>
    <w:rPr>
      <w:vanish/>
    </w:rPr>
  </w:style>
  <w:style w:type="paragraph" w:customStyle="1" w:styleId="label1">
    <w:name w:val="label1"/>
    <w:basedOn w:val="a"/>
    <w:rsid w:val="005F4D79"/>
    <w:pPr>
      <w:spacing w:before="100" w:beforeAutospacing="1" w:after="100" w:afterAutospacing="1" w:line="240" w:lineRule="atLeast"/>
      <w:jc w:val="right"/>
    </w:pPr>
    <w:rPr>
      <w:b/>
      <w:bCs/>
      <w:sz w:val="18"/>
      <w:szCs w:val="18"/>
    </w:rPr>
  </w:style>
  <w:style w:type="paragraph" w:customStyle="1" w:styleId="value1">
    <w:name w:val="value1"/>
    <w:basedOn w:val="a"/>
    <w:rsid w:val="005F4D79"/>
    <w:pPr>
      <w:spacing w:before="100" w:beforeAutospacing="1" w:after="100" w:afterAutospacing="1" w:line="240" w:lineRule="atLeast"/>
      <w:textAlignment w:val="center"/>
    </w:pPr>
  </w:style>
  <w:style w:type="paragraph" w:customStyle="1" w:styleId="whats-new-block1">
    <w:name w:val="whats-new-block1"/>
    <w:basedOn w:val="a"/>
    <w:rsid w:val="005F4D79"/>
    <w:pPr>
      <w:shd w:val="clear" w:color="auto" w:fill="F0F0F0"/>
      <w:spacing w:after="360" w:line="312" w:lineRule="atLeast"/>
      <w:ind w:left="150" w:right="150"/>
    </w:pPr>
  </w:style>
  <w:style w:type="paragraph" w:customStyle="1" w:styleId="whats-new-day1">
    <w:name w:val="whats-new-day1"/>
    <w:basedOn w:val="a"/>
    <w:rsid w:val="005F4D79"/>
    <w:pPr>
      <w:spacing w:before="100" w:beforeAutospacing="1" w:after="100" w:afterAutospacing="1" w:line="240" w:lineRule="atLeast"/>
    </w:pPr>
  </w:style>
  <w:style w:type="paragraph" w:customStyle="1" w:styleId="whats-new-month1">
    <w:name w:val="whats-new-month1"/>
    <w:basedOn w:val="a"/>
    <w:rsid w:val="005F4D79"/>
    <w:pPr>
      <w:spacing w:before="100" w:beforeAutospacing="1" w:after="100" w:afterAutospacing="1" w:line="240" w:lineRule="atLeast"/>
    </w:pPr>
  </w:style>
  <w:style w:type="paragraph" w:customStyle="1" w:styleId="install-ok1">
    <w:name w:val="install-ok1"/>
    <w:basedOn w:val="a"/>
    <w:rsid w:val="005F4D79"/>
    <w:pPr>
      <w:shd w:val="clear" w:color="auto" w:fill="E5FFE5"/>
      <w:spacing w:line="240" w:lineRule="atLeast"/>
    </w:pPr>
  </w:style>
  <w:style w:type="paragraph" w:customStyle="1" w:styleId="install-hz1">
    <w:name w:val="install-hz1"/>
    <w:basedOn w:val="a"/>
    <w:rsid w:val="005F4D79"/>
    <w:pPr>
      <w:shd w:val="clear" w:color="auto" w:fill="FFFFE5"/>
      <w:spacing w:line="240" w:lineRule="atLeast"/>
    </w:pPr>
  </w:style>
  <w:style w:type="paragraph" w:customStyle="1" w:styleId="install-fail1">
    <w:name w:val="install-fail1"/>
    <w:basedOn w:val="a"/>
    <w:rsid w:val="005F4D79"/>
    <w:pPr>
      <w:shd w:val="clear" w:color="auto" w:fill="FFE5E5"/>
      <w:spacing w:line="240" w:lineRule="atLeast"/>
    </w:pPr>
  </w:style>
  <w:style w:type="paragraph" w:customStyle="1" w:styleId="install-info1">
    <w:name w:val="install-info1"/>
    <w:basedOn w:val="a"/>
    <w:rsid w:val="005F4D79"/>
    <w:pPr>
      <w:shd w:val="clear" w:color="auto" w:fill="F5F5F5"/>
      <w:spacing w:line="240" w:lineRule="atLeast"/>
    </w:pPr>
    <w:rPr>
      <w:sz w:val="18"/>
      <w:szCs w:val="18"/>
    </w:rPr>
  </w:style>
  <w:style w:type="paragraph" w:customStyle="1" w:styleId="odd1">
    <w:name w:val="odd1"/>
    <w:basedOn w:val="a"/>
    <w:rsid w:val="005F4D79"/>
    <w:pPr>
      <w:shd w:val="clear" w:color="auto" w:fill="F7F7F7"/>
      <w:spacing w:before="100" w:beforeAutospacing="1" w:after="100" w:afterAutospacing="1" w:line="240" w:lineRule="atLeast"/>
    </w:pPr>
  </w:style>
  <w:style w:type="paragraph" w:customStyle="1" w:styleId="even1">
    <w:name w:val="even1"/>
    <w:basedOn w:val="a"/>
    <w:rsid w:val="005F4D79"/>
    <w:pPr>
      <w:shd w:val="clear" w:color="auto" w:fill="F9F9F9"/>
      <w:spacing w:before="100" w:beforeAutospacing="1" w:after="100" w:afterAutospacing="1" w:line="240" w:lineRule="atLeast"/>
    </w:pPr>
  </w:style>
  <w:style w:type="paragraph" w:customStyle="1" w:styleId="td-11">
    <w:name w:val="td-11"/>
    <w:basedOn w:val="a"/>
    <w:rsid w:val="005F4D79"/>
    <w:pPr>
      <w:spacing w:before="100" w:beforeAutospacing="1" w:after="100" w:afterAutospacing="1" w:line="240" w:lineRule="atLeast"/>
    </w:pPr>
  </w:style>
  <w:style w:type="paragraph" w:customStyle="1" w:styleId="td-21">
    <w:name w:val="td-21"/>
    <w:basedOn w:val="a"/>
    <w:rsid w:val="005F4D79"/>
    <w:pPr>
      <w:spacing w:before="100" w:beforeAutospacing="1" w:after="100" w:afterAutospacing="1" w:line="240" w:lineRule="atLeast"/>
    </w:pPr>
  </w:style>
  <w:style w:type="paragraph" w:customStyle="1" w:styleId="td-22">
    <w:name w:val="td-22"/>
    <w:basedOn w:val="a"/>
    <w:rsid w:val="005F4D79"/>
    <w:pPr>
      <w:spacing w:before="100" w:beforeAutospacing="1" w:after="100" w:afterAutospacing="1" w:line="240" w:lineRule="atLeast"/>
    </w:pPr>
    <w:rPr>
      <w:b/>
      <w:bCs/>
    </w:rPr>
  </w:style>
  <w:style w:type="paragraph" w:customStyle="1" w:styleId="td-23">
    <w:name w:val="td-23"/>
    <w:basedOn w:val="a"/>
    <w:rsid w:val="005F4D79"/>
    <w:pPr>
      <w:spacing w:before="100" w:beforeAutospacing="1" w:after="100" w:afterAutospacing="1" w:line="240" w:lineRule="atLeast"/>
    </w:pPr>
    <w:rPr>
      <w:b/>
      <w:bCs/>
    </w:rPr>
  </w:style>
  <w:style w:type="paragraph" w:customStyle="1" w:styleId="browser-update-title1">
    <w:name w:val="browser-update-title1"/>
    <w:basedOn w:val="a"/>
    <w:rsid w:val="005F4D79"/>
    <w:pPr>
      <w:spacing w:before="100" w:beforeAutospacing="1" w:after="100" w:afterAutospacing="1" w:line="240" w:lineRule="atLeast"/>
    </w:pPr>
    <w:rPr>
      <w:sz w:val="27"/>
      <w:szCs w:val="27"/>
    </w:rPr>
  </w:style>
  <w:style w:type="character" w:customStyle="1" w:styleId="ico1">
    <w:name w:val="ico1"/>
    <w:basedOn w:val="a0"/>
    <w:rsid w:val="005F4D79"/>
    <w:rPr>
      <w:vanish w:val="0"/>
      <w:webHidden w:val="0"/>
      <w:specVanish w:val="0"/>
    </w:rPr>
  </w:style>
  <w:style w:type="paragraph" w:customStyle="1" w:styleId="post-meta1">
    <w:name w:val="post-meta1"/>
    <w:basedOn w:val="a"/>
    <w:rsid w:val="005F4D79"/>
    <w:pPr>
      <w:spacing w:before="100" w:beforeAutospacing="1" w:after="90" w:line="270" w:lineRule="atLeast"/>
    </w:pPr>
    <w:rPr>
      <w:color w:val="B19660"/>
      <w:sz w:val="18"/>
      <w:szCs w:val="18"/>
    </w:rPr>
  </w:style>
  <w:style w:type="paragraph" w:customStyle="1" w:styleId="post-title1">
    <w:name w:val="post-title1"/>
    <w:basedOn w:val="a"/>
    <w:rsid w:val="005F4D79"/>
    <w:pPr>
      <w:spacing w:before="100" w:beforeAutospacing="1" w:after="90" w:line="270" w:lineRule="atLeast"/>
    </w:pPr>
    <w:rPr>
      <w:sz w:val="18"/>
      <w:szCs w:val="18"/>
    </w:rPr>
  </w:style>
  <w:style w:type="paragraph" w:customStyle="1" w:styleId="post-img-wrapper1">
    <w:name w:val="post-img-wrapper1"/>
    <w:basedOn w:val="a"/>
    <w:rsid w:val="005F4D79"/>
    <w:pPr>
      <w:spacing w:before="100" w:beforeAutospacing="1" w:after="100" w:afterAutospacing="1" w:line="240" w:lineRule="atLeast"/>
      <w:ind w:right="150"/>
    </w:pPr>
  </w:style>
  <w:style w:type="paragraph" w:customStyle="1" w:styleId="widget-footer-link1">
    <w:name w:val="widget-footer-link1"/>
    <w:basedOn w:val="a"/>
    <w:rsid w:val="005F4D79"/>
    <w:pPr>
      <w:spacing w:before="100" w:beforeAutospacing="1" w:after="100" w:afterAutospacing="1" w:line="270" w:lineRule="atLeast"/>
      <w:jc w:val="right"/>
    </w:pPr>
    <w:rPr>
      <w:sz w:val="18"/>
      <w:szCs w:val="18"/>
    </w:rPr>
  </w:style>
  <w:style w:type="paragraph" w:customStyle="1" w:styleId="widget-content1">
    <w:name w:val="widget-content1"/>
    <w:basedOn w:val="a"/>
    <w:rsid w:val="005F4D79"/>
    <w:pPr>
      <w:spacing w:before="100" w:beforeAutospacing="1" w:after="100" w:afterAutospacing="1" w:line="240" w:lineRule="atLeast"/>
    </w:pPr>
  </w:style>
  <w:style w:type="paragraph" w:customStyle="1" w:styleId="info-opendata1">
    <w:name w:val="info-opendata1"/>
    <w:basedOn w:val="a"/>
    <w:rsid w:val="005F4D79"/>
    <w:pPr>
      <w:shd w:val="clear" w:color="auto" w:fill="444444"/>
      <w:spacing w:before="300" w:after="300" w:line="240" w:lineRule="atLeast"/>
    </w:pPr>
  </w:style>
  <w:style w:type="paragraph" w:customStyle="1" w:styleId="widget-content2">
    <w:name w:val="widget-content2"/>
    <w:basedOn w:val="a"/>
    <w:rsid w:val="005F4D79"/>
    <w:pPr>
      <w:spacing w:before="100" w:beforeAutospacing="1" w:after="100" w:afterAutospacing="1" w:line="240" w:lineRule="atLeast"/>
    </w:pPr>
  </w:style>
  <w:style w:type="paragraph" w:customStyle="1" w:styleId="widget-content3">
    <w:name w:val="widget-content3"/>
    <w:basedOn w:val="a"/>
    <w:rsid w:val="005F4D79"/>
    <w:pPr>
      <w:spacing w:before="100" w:beforeAutospacing="1" w:after="100" w:afterAutospacing="1" w:line="240" w:lineRule="atLeast"/>
    </w:pPr>
  </w:style>
  <w:style w:type="paragraph" w:customStyle="1" w:styleId="widget-content4">
    <w:name w:val="widget-content4"/>
    <w:basedOn w:val="a"/>
    <w:rsid w:val="005F4D79"/>
    <w:pPr>
      <w:spacing w:before="100" w:beforeAutospacing="1" w:after="100" w:afterAutospacing="1" w:line="240" w:lineRule="atLeast"/>
    </w:pPr>
  </w:style>
  <w:style w:type="paragraph" w:customStyle="1" w:styleId="widget-content5">
    <w:name w:val="widget-content5"/>
    <w:basedOn w:val="a"/>
    <w:rsid w:val="005F4D79"/>
    <w:pPr>
      <w:spacing w:before="100" w:beforeAutospacing="1" w:after="100" w:afterAutospacing="1" w:line="240" w:lineRule="atLeast"/>
    </w:pPr>
  </w:style>
  <w:style w:type="paragraph" w:customStyle="1" w:styleId="whats-new-block2">
    <w:name w:val="whats-new-block2"/>
    <w:basedOn w:val="a"/>
    <w:rsid w:val="005F4D79"/>
    <w:pPr>
      <w:spacing w:before="90" w:after="90" w:line="240" w:lineRule="atLeast"/>
    </w:pPr>
    <w:rPr>
      <w:sz w:val="18"/>
      <w:szCs w:val="18"/>
    </w:rPr>
  </w:style>
  <w:style w:type="paragraph" w:customStyle="1" w:styleId="whats-new-week1">
    <w:name w:val="whats-new-week1"/>
    <w:basedOn w:val="a"/>
    <w:rsid w:val="005F4D79"/>
    <w:pPr>
      <w:spacing w:before="100" w:beforeAutospacing="1" w:after="100" w:afterAutospacing="1" w:line="270" w:lineRule="atLeast"/>
    </w:pPr>
  </w:style>
  <w:style w:type="paragraph" w:customStyle="1" w:styleId="whats-new-month2">
    <w:name w:val="whats-new-month2"/>
    <w:basedOn w:val="a"/>
    <w:rsid w:val="005F4D79"/>
    <w:pPr>
      <w:spacing w:before="100" w:beforeAutospacing="1" w:after="100" w:afterAutospacing="1" w:line="270" w:lineRule="atLeast"/>
    </w:pPr>
  </w:style>
  <w:style w:type="paragraph" w:customStyle="1" w:styleId="widget-footer-link2">
    <w:name w:val="widget-footer-link2"/>
    <w:basedOn w:val="a"/>
    <w:rsid w:val="005F4D79"/>
    <w:pPr>
      <w:spacing w:before="100" w:beforeAutospacing="1" w:after="100" w:afterAutospacing="1" w:line="240" w:lineRule="atLeast"/>
    </w:pPr>
  </w:style>
  <w:style w:type="paragraph" w:customStyle="1" w:styleId="widget-footer1">
    <w:name w:val="widget-footer1"/>
    <w:basedOn w:val="a"/>
    <w:rsid w:val="005F4D79"/>
    <w:pPr>
      <w:spacing w:before="300" w:after="100" w:afterAutospacing="1" w:line="240" w:lineRule="atLeast"/>
    </w:pPr>
  </w:style>
  <w:style w:type="paragraph" w:customStyle="1" w:styleId="widget-footer-link3">
    <w:name w:val="widget-footer-link3"/>
    <w:basedOn w:val="a"/>
    <w:rsid w:val="005F4D79"/>
    <w:pPr>
      <w:pBdr>
        <w:top w:val="single" w:sz="12" w:space="8" w:color="B19A6D"/>
        <w:left w:val="single" w:sz="12" w:space="0" w:color="B19A6D"/>
        <w:bottom w:val="single" w:sz="12" w:space="8" w:color="B19A6D"/>
        <w:right w:val="single" w:sz="12" w:space="0" w:color="B19A6D"/>
      </w:pBdr>
      <w:shd w:val="clear" w:color="auto" w:fill="529EAD"/>
      <w:spacing w:before="150" w:line="240" w:lineRule="atLeast"/>
      <w:jc w:val="center"/>
    </w:pPr>
    <w:rPr>
      <w:color w:val="000000"/>
    </w:rPr>
  </w:style>
  <w:style w:type="paragraph" w:customStyle="1" w:styleId="widget-content6">
    <w:name w:val="widget-content6"/>
    <w:basedOn w:val="a"/>
    <w:rsid w:val="005F4D79"/>
    <w:pPr>
      <w:spacing w:before="150" w:after="100" w:afterAutospacing="1" w:line="240" w:lineRule="atLeast"/>
    </w:pPr>
  </w:style>
  <w:style w:type="paragraph" w:customStyle="1" w:styleId="widget-content7">
    <w:name w:val="widget-content7"/>
    <w:basedOn w:val="a"/>
    <w:rsid w:val="005F4D79"/>
    <w:pPr>
      <w:spacing w:before="150" w:after="100" w:afterAutospacing="1" w:line="240" w:lineRule="atLeast"/>
    </w:pPr>
  </w:style>
  <w:style w:type="paragraph" w:customStyle="1" w:styleId="pttm-slider-nav1">
    <w:name w:val="pttm-slider-nav1"/>
    <w:basedOn w:val="a"/>
    <w:rsid w:val="005F4D79"/>
    <w:pPr>
      <w:spacing w:before="100" w:beforeAutospacing="1" w:after="100" w:afterAutospacing="1" w:line="240" w:lineRule="atLeast"/>
    </w:pPr>
  </w:style>
  <w:style w:type="paragraph" w:customStyle="1" w:styleId="pttm-slider-nav2">
    <w:name w:val="pttm-slider-nav2"/>
    <w:basedOn w:val="a"/>
    <w:rsid w:val="005F4D79"/>
    <w:pPr>
      <w:shd w:val="clear" w:color="auto" w:fill="E0F9FF"/>
      <w:spacing w:before="100" w:beforeAutospacing="1" w:after="100" w:afterAutospacing="1" w:line="240" w:lineRule="atLeast"/>
    </w:pPr>
  </w:style>
  <w:style w:type="paragraph" w:customStyle="1" w:styleId="pttm-slider-nav3">
    <w:name w:val="pttm-slider-nav3"/>
    <w:basedOn w:val="a"/>
    <w:rsid w:val="005F4D79"/>
    <w:pPr>
      <w:shd w:val="clear" w:color="auto" w:fill="E0F9FF"/>
      <w:spacing w:before="100" w:beforeAutospacing="1" w:after="100" w:afterAutospacing="1" w:line="240" w:lineRule="atLeast"/>
    </w:pPr>
  </w:style>
  <w:style w:type="paragraph" w:customStyle="1" w:styleId="site-content1">
    <w:name w:val="site-content1"/>
    <w:basedOn w:val="a"/>
    <w:rsid w:val="005F4D79"/>
    <w:pPr>
      <w:spacing w:before="360" w:after="360" w:line="240" w:lineRule="atLeast"/>
      <w:ind w:left="600" w:right="600"/>
    </w:pPr>
  </w:style>
  <w:style w:type="paragraph" w:customStyle="1" w:styleId="pttm-slides-wrap1">
    <w:name w:val="pttm-slides-wrap1"/>
    <w:basedOn w:val="a"/>
    <w:rsid w:val="005F4D79"/>
    <w:pPr>
      <w:spacing w:before="100" w:beforeAutospacing="1" w:after="100" w:afterAutospacing="1" w:line="240" w:lineRule="atLeast"/>
    </w:pPr>
  </w:style>
  <w:style w:type="paragraph" w:customStyle="1" w:styleId="pttm-slides1">
    <w:name w:val="pttm-slides1"/>
    <w:basedOn w:val="a"/>
    <w:rsid w:val="005F4D79"/>
    <w:pPr>
      <w:spacing w:before="100" w:beforeAutospacing="1" w:after="100" w:afterAutospacing="1" w:line="240" w:lineRule="atLeast"/>
    </w:pPr>
  </w:style>
  <w:style w:type="paragraph" w:customStyle="1" w:styleId="pttm-slides-wrap2">
    <w:name w:val="pttm-slides-wrap2"/>
    <w:basedOn w:val="a"/>
    <w:rsid w:val="005F4D79"/>
    <w:pPr>
      <w:spacing w:before="100" w:beforeAutospacing="1" w:after="100" w:afterAutospacing="1" w:line="240" w:lineRule="atLeast"/>
    </w:pPr>
  </w:style>
  <w:style w:type="paragraph" w:customStyle="1" w:styleId="browser-update-naghas-browser-icon">
    <w:name w:val="browser-update-nag has-browser-icon"/>
    <w:basedOn w:val="a"/>
    <w:rsid w:val="005F4D79"/>
    <w:pPr>
      <w:spacing w:before="100" w:beforeAutospacing="1" w:after="100" w:afterAutospacing="1" w:line="240" w:lineRule="atLeast"/>
    </w:pPr>
  </w:style>
  <w:style w:type="character" w:customStyle="1" w:styleId="label2">
    <w:name w:val="label2"/>
    <w:basedOn w:val="a0"/>
    <w:rsid w:val="005F4D79"/>
  </w:style>
  <w:style w:type="character" w:styleId="a6">
    <w:name w:val="Strong"/>
    <w:basedOn w:val="a0"/>
    <w:qFormat/>
    <w:rsid w:val="005F4D79"/>
    <w:rPr>
      <w:b/>
      <w:bCs/>
    </w:rPr>
  </w:style>
  <w:style w:type="paragraph" w:styleId="z-">
    <w:name w:val="HTML Top of Form"/>
    <w:basedOn w:val="a"/>
    <w:next w:val="a"/>
    <w:link w:val="z-0"/>
    <w:hidden/>
    <w:rsid w:val="005F4D7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9D408E"/>
    <w:rPr>
      <w:rFonts w:ascii="Arial" w:hAnsi="Arial" w:cs="Arial"/>
      <w:vanish/>
      <w:sz w:val="16"/>
      <w:szCs w:val="16"/>
    </w:rPr>
  </w:style>
  <w:style w:type="paragraph" w:styleId="z-1">
    <w:name w:val="HTML Bottom of Form"/>
    <w:basedOn w:val="a"/>
    <w:next w:val="a"/>
    <w:link w:val="z-2"/>
    <w:hidden/>
    <w:rsid w:val="005F4D7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9D408E"/>
    <w:rPr>
      <w:rFonts w:ascii="Arial" w:hAnsi="Arial" w:cs="Arial"/>
      <w:vanish/>
      <w:sz w:val="16"/>
      <w:szCs w:val="16"/>
    </w:rPr>
  </w:style>
  <w:style w:type="paragraph" w:customStyle="1" w:styleId="ConsPlusNormal">
    <w:name w:val="ConsPlusNormal"/>
    <w:rsid w:val="008C04C7"/>
    <w:pPr>
      <w:widowControl w:val="0"/>
      <w:autoSpaceDE w:val="0"/>
      <w:autoSpaceDN w:val="0"/>
      <w:adjustRightInd w:val="0"/>
    </w:pPr>
    <w:rPr>
      <w:rFonts w:ascii="Arial" w:hAnsi="Arial" w:cs="Arial"/>
    </w:rPr>
  </w:style>
  <w:style w:type="paragraph" w:customStyle="1" w:styleId="a7">
    <w:name w:val="Заголовок"/>
    <w:basedOn w:val="a"/>
    <w:next w:val="a8"/>
    <w:rsid w:val="001F086B"/>
    <w:pPr>
      <w:keepNext/>
      <w:suppressAutoHyphens/>
      <w:overflowPunct w:val="0"/>
      <w:autoSpaceDE w:val="0"/>
      <w:spacing w:before="240" w:after="120"/>
      <w:textAlignment w:val="baseline"/>
    </w:pPr>
    <w:rPr>
      <w:rFonts w:ascii="Arial" w:eastAsia="Arial Unicode MS" w:hAnsi="Arial" w:cs="Tahoma"/>
      <w:sz w:val="28"/>
      <w:szCs w:val="28"/>
      <w:lang w:val="en-US" w:eastAsia="ar-SA"/>
    </w:rPr>
  </w:style>
  <w:style w:type="paragraph" w:styleId="a8">
    <w:name w:val="Body Text"/>
    <w:basedOn w:val="a"/>
    <w:link w:val="a9"/>
    <w:qFormat/>
    <w:rsid w:val="001F086B"/>
    <w:pPr>
      <w:suppressAutoHyphens/>
      <w:overflowPunct w:val="0"/>
      <w:autoSpaceDE w:val="0"/>
      <w:jc w:val="center"/>
      <w:textAlignment w:val="baseline"/>
    </w:pPr>
    <w:rPr>
      <w:b/>
      <w:sz w:val="28"/>
      <w:szCs w:val="20"/>
      <w:lang w:eastAsia="ar-SA"/>
    </w:rPr>
  </w:style>
  <w:style w:type="character" w:customStyle="1" w:styleId="a9">
    <w:name w:val="Основной текст Знак"/>
    <w:basedOn w:val="a0"/>
    <w:link w:val="a8"/>
    <w:rsid w:val="0006380D"/>
    <w:rPr>
      <w:b/>
      <w:sz w:val="28"/>
      <w:lang w:eastAsia="ar-SA"/>
    </w:rPr>
  </w:style>
  <w:style w:type="paragraph" w:styleId="aa">
    <w:name w:val="Subtitle"/>
    <w:basedOn w:val="a"/>
    <w:next w:val="a8"/>
    <w:link w:val="ab"/>
    <w:qFormat/>
    <w:rsid w:val="001F086B"/>
    <w:pPr>
      <w:suppressAutoHyphens/>
      <w:overflowPunct w:val="0"/>
      <w:autoSpaceDE w:val="0"/>
      <w:jc w:val="center"/>
      <w:textAlignment w:val="baseline"/>
    </w:pPr>
    <w:rPr>
      <w:b/>
      <w:sz w:val="28"/>
      <w:szCs w:val="20"/>
      <w:lang w:eastAsia="ar-SA"/>
    </w:rPr>
  </w:style>
  <w:style w:type="character" w:customStyle="1" w:styleId="ab">
    <w:name w:val="Подзаголовок Знак"/>
    <w:basedOn w:val="a0"/>
    <w:link w:val="aa"/>
    <w:rsid w:val="00332285"/>
    <w:rPr>
      <w:b/>
      <w:sz w:val="28"/>
      <w:lang w:eastAsia="ar-SA"/>
    </w:rPr>
  </w:style>
  <w:style w:type="paragraph" w:styleId="ac">
    <w:name w:val="header"/>
    <w:basedOn w:val="a"/>
    <w:link w:val="ad"/>
    <w:rsid w:val="001F086B"/>
    <w:pPr>
      <w:tabs>
        <w:tab w:val="center" w:pos="4677"/>
        <w:tab w:val="right" w:pos="9355"/>
      </w:tabs>
      <w:suppressAutoHyphens/>
      <w:overflowPunct w:val="0"/>
      <w:autoSpaceDE w:val="0"/>
      <w:textAlignment w:val="baseline"/>
    </w:pPr>
    <w:rPr>
      <w:sz w:val="20"/>
      <w:szCs w:val="20"/>
      <w:lang w:val="en-US" w:eastAsia="ar-SA"/>
    </w:rPr>
  </w:style>
  <w:style w:type="character" w:customStyle="1" w:styleId="ad">
    <w:name w:val="Верхний колонтитул Знак"/>
    <w:basedOn w:val="a0"/>
    <w:link w:val="ac"/>
    <w:rsid w:val="009D408E"/>
    <w:rPr>
      <w:lang w:val="en-US" w:eastAsia="ar-SA"/>
    </w:rPr>
  </w:style>
  <w:style w:type="paragraph" w:customStyle="1" w:styleId="21">
    <w:name w:val="Основной текст 21"/>
    <w:basedOn w:val="a"/>
    <w:rsid w:val="001F086B"/>
    <w:pPr>
      <w:suppressAutoHyphens/>
      <w:overflowPunct w:val="0"/>
      <w:autoSpaceDE w:val="0"/>
      <w:ind w:left="1560"/>
      <w:jc w:val="both"/>
      <w:textAlignment w:val="baseline"/>
    </w:pPr>
    <w:rPr>
      <w:sz w:val="20"/>
      <w:szCs w:val="20"/>
      <w:u w:val="single"/>
      <w:lang w:eastAsia="ar-SA"/>
    </w:rPr>
  </w:style>
  <w:style w:type="paragraph" w:customStyle="1" w:styleId="WW-BodyText2123456">
    <w:name w:val="WW-Body Text 2123456"/>
    <w:basedOn w:val="a"/>
    <w:rsid w:val="001F086B"/>
    <w:pPr>
      <w:suppressAutoHyphens/>
      <w:overflowPunct w:val="0"/>
      <w:autoSpaceDE w:val="0"/>
      <w:ind w:firstLine="709"/>
      <w:jc w:val="both"/>
      <w:textAlignment w:val="baseline"/>
    </w:pPr>
    <w:rPr>
      <w:szCs w:val="20"/>
      <w:lang w:eastAsia="ar-SA"/>
    </w:rPr>
  </w:style>
  <w:style w:type="paragraph" w:customStyle="1" w:styleId="WW-BodyText21234567">
    <w:name w:val="WW-Body Text 21234567"/>
    <w:basedOn w:val="a"/>
    <w:rsid w:val="001F086B"/>
    <w:pPr>
      <w:suppressAutoHyphens/>
      <w:overflowPunct w:val="0"/>
      <w:autoSpaceDE w:val="0"/>
      <w:ind w:left="851" w:hanging="425"/>
      <w:jc w:val="both"/>
      <w:textAlignment w:val="baseline"/>
    </w:pPr>
    <w:rPr>
      <w:szCs w:val="20"/>
      <w:lang w:eastAsia="ar-SA"/>
    </w:rPr>
  </w:style>
  <w:style w:type="paragraph" w:customStyle="1" w:styleId="WW-BodyTextIndent212345">
    <w:name w:val="WW-Body Text Indent 212345"/>
    <w:basedOn w:val="a"/>
    <w:rsid w:val="001F086B"/>
    <w:pPr>
      <w:suppressAutoHyphens/>
      <w:overflowPunct w:val="0"/>
      <w:autoSpaceDE w:val="0"/>
      <w:ind w:left="426" w:hanging="426"/>
      <w:jc w:val="both"/>
      <w:textAlignment w:val="baseline"/>
    </w:pPr>
    <w:rPr>
      <w:b/>
      <w:szCs w:val="20"/>
      <w:lang w:eastAsia="ar-SA"/>
    </w:rPr>
  </w:style>
  <w:style w:type="paragraph" w:customStyle="1" w:styleId="WW-BodyText212345678910">
    <w:name w:val="WW-Body Text 212345678910"/>
    <w:basedOn w:val="a"/>
    <w:rsid w:val="001F086B"/>
    <w:pPr>
      <w:suppressAutoHyphens/>
      <w:overflowPunct w:val="0"/>
      <w:autoSpaceDE w:val="0"/>
      <w:textAlignment w:val="baseline"/>
    </w:pPr>
    <w:rPr>
      <w:szCs w:val="20"/>
      <w:u w:val="single"/>
      <w:lang w:eastAsia="ar-SA"/>
    </w:rPr>
  </w:style>
  <w:style w:type="paragraph" w:customStyle="1" w:styleId="WW-BodyTextIndent31">
    <w:name w:val="WW-Body Text Indent 31"/>
    <w:basedOn w:val="a"/>
    <w:rsid w:val="001F086B"/>
    <w:pPr>
      <w:suppressAutoHyphens/>
      <w:overflowPunct w:val="0"/>
      <w:autoSpaceDE w:val="0"/>
      <w:ind w:left="567" w:hanging="567"/>
      <w:jc w:val="both"/>
      <w:textAlignment w:val="baseline"/>
    </w:pPr>
    <w:rPr>
      <w:b/>
      <w:szCs w:val="20"/>
      <w:lang w:eastAsia="ar-SA"/>
    </w:rPr>
  </w:style>
  <w:style w:type="paragraph" w:customStyle="1" w:styleId="WW-BodyText2123456789101112">
    <w:name w:val="WW-Body Text 2123456789101112"/>
    <w:basedOn w:val="a"/>
    <w:rsid w:val="001F086B"/>
    <w:pPr>
      <w:tabs>
        <w:tab w:val="left" w:pos="709"/>
      </w:tabs>
      <w:suppressAutoHyphens/>
      <w:overflowPunct w:val="0"/>
      <w:autoSpaceDE w:val="0"/>
      <w:ind w:left="709" w:hanging="283"/>
      <w:jc w:val="both"/>
      <w:textAlignment w:val="baseline"/>
    </w:pPr>
    <w:rPr>
      <w:szCs w:val="20"/>
      <w:lang w:eastAsia="ar-SA"/>
    </w:rPr>
  </w:style>
  <w:style w:type="paragraph" w:customStyle="1" w:styleId="WW-BodyTextIndent312">
    <w:name w:val="WW-Body Text Indent 312"/>
    <w:basedOn w:val="a"/>
    <w:rsid w:val="001F086B"/>
    <w:pPr>
      <w:suppressAutoHyphens/>
      <w:overflowPunct w:val="0"/>
      <w:autoSpaceDE w:val="0"/>
      <w:ind w:right="-24" w:firstLine="852"/>
      <w:jc w:val="both"/>
      <w:textAlignment w:val="baseline"/>
    </w:pPr>
    <w:rPr>
      <w:szCs w:val="20"/>
      <w:lang w:eastAsia="ar-SA"/>
    </w:rPr>
  </w:style>
  <w:style w:type="paragraph" w:customStyle="1" w:styleId="210">
    <w:name w:val="Основной текст с отступом 21"/>
    <w:basedOn w:val="a"/>
    <w:rsid w:val="001F086B"/>
    <w:pPr>
      <w:suppressAutoHyphens/>
      <w:ind w:firstLine="720"/>
      <w:jc w:val="both"/>
    </w:pPr>
    <w:rPr>
      <w:szCs w:val="20"/>
      <w:lang w:eastAsia="ar-SA"/>
    </w:rPr>
  </w:style>
  <w:style w:type="paragraph" w:customStyle="1" w:styleId="Default">
    <w:name w:val="Default"/>
    <w:rsid w:val="003D4338"/>
    <w:pPr>
      <w:autoSpaceDE w:val="0"/>
      <w:autoSpaceDN w:val="0"/>
      <w:adjustRightInd w:val="0"/>
    </w:pPr>
    <w:rPr>
      <w:color w:val="000000"/>
      <w:sz w:val="24"/>
      <w:szCs w:val="24"/>
    </w:rPr>
  </w:style>
  <w:style w:type="paragraph" w:customStyle="1" w:styleId="Iauiue">
    <w:name w:val="Iau?iue"/>
    <w:rsid w:val="00E37CAE"/>
    <w:pPr>
      <w:widowControl w:val="0"/>
    </w:pPr>
    <w:rPr>
      <w:rFonts w:ascii="Calibri" w:hAnsi="Calibri"/>
    </w:rPr>
  </w:style>
  <w:style w:type="paragraph" w:customStyle="1" w:styleId="11">
    <w:name w:val="Абзац списка1"/>
    <w:basedOn w:val="a"/>
    <w:rsid w:val="00E37CAE"/>
    <w:pPr>
      <w:ind w:left="720"/>
    </w:pPr>
    <w:rPr>
      <w:rFonts w:ascii="Verdana" w:hAnsi="Verdana"/>
      <w:sz w:val="20"/>
      <w:szCs w:val="20"/>
    </w:rPr>
  </w:style>
  <w:style w:type="paragraph" w:styleId="ae">
    <w:name w:val="footer"/>
    <w:basedOn w:val="a"/>
    <w:link w:val="af"/>
    <w:uiPriority w:val="99"/>
    <w:rsid w:val="00E37CAE"/>
    <w:pPr>
      <w:tabs>
        <w:tab w:val="center" w:pos="4677"/>
        <w:tab w:val="right" w:pos="9355"/>
      </w:tabs>
    </w:pPr>
  </w:style>
  <w:style w:type="character" w:customStyle="1" w:styleId="af">
    <w:name w:val="Нижний колонтитул Знак"/>
    <w:basedOn w:val="a0"/>
    <w:link w:val="ae"/>
    <w:uiPriority w:val="99"/>
    <w:rsid w:val="00BD3007"/>
    <w:rPr>
      <w:sz w:val="24"/>
      <w:szCs w:val="24"/>
    </w:rPr>
  </w:style>
  <w:style w:type="paragraph" w:customStyle="1" w:styleId="nienie">
    <w:name w:val="nienie"/>
    <w:basedOn w:val="Iauiue"/>
    <w:rsid w:val="00E37CAE"/>
    <w:pPr>
      <w:keepLines/>
      <w:ind w:left="709" w:hanging="284"/>
      <w:jc w:val="both"/>
    </w:pPr>
    <w:rPr>
      <w:rFonts w:ascii="Peterburg" w:hAnsi="Peterburg"/>
      <w:sz w:val="24"/>
    </w:rPr>
  </w:style>
  <w:style w:type="paragraph" w:styleId="22">
    <w:name w:val="Body Text 2"/>
    <w:basedOn w:val="a"/>
    <w:link w:val="23"/>
    <w:rsid w:val="00C047C1"/>
    <w:pPr>
      <w:spacing w:after="120" w:line="480" w:lineRule="auto"/>
    </w:pPr>
  </w:style>
  <w:style w:type="character" w:customStyle="1" w:styleId="23">
    <w:name w:val="Основной текст 2 Знак"/>
    <w:basedOn w:val="a0"/>
    <w:link w:val="22"/>
    <w:rsid w:val="00716FE5"/>
    <w:rPr>
      <w:sz w:val="24"/>
      <w:szCs w:val="24"/>
    </w:rPr>
  </w:style>
  <w:style w:type="paragraph" w:styleId="31">
    <w:name w:val="Body Text Indent 3"/>
    <w:basedOn w:val="a"/>
    <w:link w:val="32"/>
    <w:rsid w:val="00C047C1"/>
    <w:pPr>
      <w:spacing w:after="120"/>
      <w:ind w:left="283"/>
    </w:pPr>
    <w:rPr>
      <w:sz w:val="16"/>
      <w:szCs w:val="16"/>
    </w:rPr>
  </w:style>
  <w:style w:type="character" w:customStyle="1" w:styleId="32">
    <w:name w:val="Основной текст с отступом 3 Знак"/>
    <w:basedOn w:val="a0"/>
    <w:link w:val="31"/>
    <w:rsid w:val="00716FE5"/>
    <w:rPr>
      <w:sz w:val="16"/>
      <w:szCs w:val="16"/>
    </w:rPr>
  </w:style>
  <w:style w:type="paragraph" w:customStyle="1" w:styleId="211">
    <w:name w:val="Основной текст 21"/>
    <w:basedOn w:val="a"/>
    <w:rsid w:val="00C047C1"/>
    <w:pPr>
      <w:jc w:val="center"/>
    </w:pPr>
    <w:rPr>
      <w:sz w:val="28"/>
      <w:szCs w:val="20"/>
    </w:rPr>
  </w:style>
  <w:style w:type="paragraph" w:styleId="af0">
    <w:name w:val="Body Text Indent"/>
    <w:basedOn w:val="a"/>
    <w:link w:val="af1"/>
    <w:rsid w:val="009C3B0E"/>
    <w:pPr>
      <w:spacing w:after="120"/>
      <w:ind w:left="283"/>
    </w:pPr>
  </w:style>
  <w:style w:type="character" w:customStyle="1" w:styleId="af1">
    <w:name w:val="Основной текст с отступом Знак"/>
    <w:basedOn w:val="a0"/>
    <w:link w:val="af0"/>
    <w:rsid w:val="009D408E"/>
    <w:rPr>
      <w:sz w:val="24"/>
      <w:szCs w:val="24"/>
    </w:rPr>
  </w:style>
  <w:style w:type="paragraph" w:customStyle="1" w:styleId="WW-BodyText21">
    <w:name w:val="WW-Body Text 21"/>
    <w:basedOn w:val="a"/>
    <w:rsid w:val="009C3B0E"/>
    <w:pPr>
      <w:suppressAutoHyphens/>
      <w:overflowPunct w:val="0"/>
      <w:autoSpaceDE w:val="0"/>
      <w:spacing w:after="120"/>
      <w:ind w:left="283"/>
      <w:textAlignment w:val="baseline"/>
    </w:pPr>
    <w:rPr>
      <w:sz w:val="20"/>
      <w:szCs w:val="20"/>
      <w:lang w:val="en-US" w:eastAsia="ar-SA"/>
    </w:rPr>
  </w:style>
  <w:style w:type="paragraph" w:customStyle="1" w:styleId="WW-BodyText212345">
    <w:name w:val="WW-Body Text 212345"/>
    <w:basedOn w:val="a"/>
    <w:rsid w:val="009C3B0E"/>
    <w:pPr>
      <w:suppressAutoHyphens/>
      <w:overflowPunct w:val="0"/>
      <w:autoSpaceDE w:val="0"/>
      <w:jc w:val="both"/>
      <w:textAlignment w:val="baseline"/>
    </w:pPr>
    <w:rPr>
      <w:szCs w:val="20"/>
      <w:lang w:eastAsia="ar-SA"/>
    </w:rPr>
  </w:style>
  <w:style w:type="paragraph" w:customStyle="1" w:styleId="WW-BodyText212345678910111213">
    <w:name w:val="WW-Body Text 212345678910111213"/>
    <w:basedOn w:val="a"/>
    <w:rsid w:val="009C3B0E"/>
    <w:pPr>
      <w:suppressAutoHyphens/>
      <w:overflowPunct w:val="0"/>
      <w:autoSpaceDE w:val="0"/>
      <w:ind w:firstLine="851"/>
      <w:jc w:val="both"/>
      <w:textAlignment w:val="baseline"/>
    </w:pPr>
    <w:rPr>
      <w:szCs w:val="20"/>
      <w:lang w:eastAsia="ar-SA"/>
    </w:rPr>
  </w:style>
  <w:style w:type="paragraph" w:customStyle="1" w:styleId="WW-BodyTextIndent21234567">
    <w:name w:val="WW-Body Text Indent 21234567"/>
    <w:basedOn w:val="a"/>
    <w:rsid w:val="009C3B0E"/>
    <w:pPr>
      <w:tabs>
        <w:tab w:val="left" w:pos="9780"/>
      </w:tabs>
      <w:suppressAutoHyphens/>
      <w:overflowPunct w:val="0"/>
      <w:autoSpaceDE w:val="0"/>
      <w:ind w:left="360"/>
      <w:textAlignment w:val="baseline"/>
    </w:pPr>
    <w:rPr>
      <w:b/>
      <w:szCs w:val="20"/>
      <w:lang w:eastAsia="ar-SA"/>
    </w:rPr>
  </w:style>
  <w:style w:type="paragraph" w:customStyle="1" w:styleId="310">
    <w:name w:val="Основной текст 31"/>
    <w:basedOn w:val="a"/>
    <w:rsid w:val="009C3B0E"/>
    <w:pPr>
      <w:tabs>
        <w:tab w:val="left" w:pos="780"/>
      </w:tabs>
      <w:suppressAutoHyphens/>
      <w:overflowPunct w:val="0"/>
      <w:autoSpaceDE w:val="0"/>
      <w:jc w:val="both"/>
      <w:textAlignment w:val="baseline"/>
    </w:pPr>
    <w:rPr>
      <w:b/>
      <w:szCs w:val="20"/>
      <w:lang w:eastAsia="ar-SA"/>
    </w:rPr>
  </w:style>
  <w:style w:type="table" w:styleId="af2">
    <w:name w:val="Table Grid"/>
    <w:basedOn w:val="a1"/>
    <w:rsid w:val="00C356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0E145C"/>
    <w:pPr>
      <w:ind w:left="720"/>
      <w:contextualSpacing/>
    </w:pPr>
  </w:style>
  <w:style w:type="character" w:styleId="af4">
    <w:name w:val="Emphasis"/>
    <w:basedOn w:val="a0"/>
    <w:uiPriority w:val="20"/>
    <w:qFormat/>
    <w:rsid w:val="00C55887"/>
    <w:rPr>
      <w:i/>
      <w:iCs/>
    </w:rPr>
  </w:style>
  <w:style w:type="character" w:customStyle="1" w:styleId="af5">
    <w:name w:val="Гипертекстовая ссылка"/>
    <w:basedOn w:val="a0"/>
    <w:uiPriority w:val="99"/>
    <w:rsid w:val="0068240B"/>
    <w:rPr>
      <w:color w:val="106BBE"/>
    </w:rPr>
  </w:style>
  <w:style w:type="character" w:customStyle="1" w:styleId="24">
    <w:name w:val="Основной текст (2)_"/>
    <w:basedOn w:val="a0"/>
    <w:link w:val="25"/>
    <w:rsid w:val="0068240B"/>
    <w:rPr>
      <w:shd w:val="clear" w:color="auto" w:fill="FFFFFF"/>
    </w:rPr>
  </w:style>
  <w:style w:type="paragraph" w:customStyle="1" w:styleId="25">
    <w:name w:val="Основной текст (2)"/>
    <w:basedOn w:val="a"/>
    <w:link w:val="24"/>
    <w:rsid w:val="0068240B"/>
    <w:pPr>
      <w:widowControl w:val="0"/>
      <w:shd w:val="clear" w:color="auto" w:fill="FFFFFF"/>
      <w:spacing w:before="720" w:line="0" w:lineRule="atLeast"/>
    </w:pPr>
    <w:rPr>
      <w:sz w:val="20"/>
      <w:szCs w:val="20"/>
    </w:rPr>
  </w:style>
  <w:style w:type="paragraph" w:customStyle="1" w:styleId="af6">
    <w:name w:val="Нормальный (таблица)"/>
    <w:basedOn w:val="a"/>
    <w:next w:val="a"/>
    <w:uiPriority w:val="99"/>
    <w:rsid w:val="0068240B"/>
    <w:pPr>
      <w:widowControl w:val="0"/>
      <w:autoSpaceDE w:val="0"/>
      <w:autoSpaceDN w:val="0"/>
      <w:adjustRightInd w:val="0"/>
      <w:jc w:val="both"/>
    </w:pPr>
    <w:rPr>
      <w:rFonts w:ascii="Times New Roman CYR" w:hAnsi="Times New Roman CYR" w:cs="Times New Roman CYR"/>
    </w:rPr>
  </w:style>
  <w:style w:type="paragraph" w:customStyle="1" w:styleId="af7">
    <w:name w:val="Прижатый влево"/>
    <w:basedOn w:val="a"/>
    <w:next w:val="a"/>
    <w:uiPriority w:val="99"/>
    <w:rsid w:val="00142383"/>
    <w:pPr>
      <w:widowControl w:val="0"/>
      <w:autoSpaceDE w:val="0"/>
      <w:autoSpaceDN w:val="0"/>
      <w:adjustRightInd w:val="0"/>
    </w:pPr>
    <w:rPr>
      <w:rFonts w:ascii="Times New Roman CYR" w:eastAsiaTheme="minorEastAsia" w:hAnsi="Times New Roman CYR" w:cs="Times New Roman CYR"/>
    </w:rPr>
  </w:style>
  <w:style w:type="paragraph" w:styleId="af8">
    <w:name w:val="Balloon Text"/>
    <w:basedOn w:val="a"/>
    <w:link w:val="af9"/>
    <w:rsid w:val="0008153A"/>
    <w:rPr>
      <w:rFonts w:ascii="Tahoma" w:hAnsi="Tahoma" w:cs="Tahoma"/>
      <w:sz w:val="16"/>
      <w:szCs w:val="16"/>
    </w:rPr>
  </w:style>
  <w:style w:type="character" w:customStyle="1" w:styleId="af9">
    <w:name w:val="Текст выноски Знак"/>
    <w:basedOn w:val="a0"/>
    <w:link w:val="af8"/>
    <w:rsid w:val="0008153A"/>
    <w:rPr>
      <w:rFonts w:ascii="Tahoma" w:hAnsi="Tahoma" w:cs="Tahoma"/>
      <w:sz w:val="16"/>
      <w:szCs w:val="16"/>
    </w:rPr>
  </w:style>
  <w:style w:type="paragraph" w:styleId="33">
    <w:name w:val="Body Text 3"/>
    <w:basedOn w:val="a"/>
    <w:link w:val="34"/>
    <w:rsid w:val="00472D55"/>
    <w:pPr>
      <w:spacing w:after="120"/>
    </w:pPr>
    <w:rPr>
      <w:sz w:val="16"/>
      <w:szCs w:val="16"/>
    </w:rPr>
  </w:style>
  <w:style w:type="character" w:customStyle="1" w:styleId="34">
    <w:name w:val="Основной текст 3 Знак"/>
    <w:basedOn w:val="a0"/>
    <w:link w:val="33"/>
    <w:rsid w:val="00472D55"/>
    <w:rPr>
      <w:sz w:val="16"/>
      <w:szCs w:val="16"/>
    </w:rPr>
  </w:style>
  <w:style w:type="paragraph" w:styleId="afa">
    <w:name w:val="TOC Heading"/>
    <w:basedOn w:val="1"/>
    <w:next w:val="a"/>
    <w:uiPriority w:val="39"/>
    <w:semiHidden/>
    <w:unhideWhenUsed/>
    <w:qFormat/>
    <w:rsid w:val="00D85572"/>
    <w:pPr>
      <w:keepNext/>
      <w:keepLines/>
      <w:spacing w:before="480" w:beforeAutospacing="0" w:after="0" w:afterAutospacing="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paragraph" w:styleId="12">
    <w:name w:val="toc 1"/>
    <w:basedOn w:val="a"/>
    <w:next w:val="a"/>
    <w:autoRedefine/>
    <w:uiPriority w:val="39"/>
    <w:rsid w:val="00D85572"/>
    <w:pPr>
      <w:spacing w:after="100"/>
    </w:pPr>
  </w:style>
  <w:style w:type="paragraph" w:styleId="26">
    <w:name w:val="toc 2"/>
    <w:basedOn w:val="a"/>
    <w:next w:val="a"/>
    <w:autoRedefine/>
    <w:uiPriority w:val="39"/>
    <w:rsid w:val="00D85572"/>
    <w:pPr>
      <w:spacing w:after="100"/>
      <w:ind w:left="240"/>
    </w:pPr>
  </w:style>
  <w:style w:type="paragraph" w:styleId="35">
    <w:name w:val="toc 3"/>
    <w:basedOn w:val="a"/>
    <w:next w:val="a"/>
    <w:autoRedefine/>
    <w:uiPriority w:val="39"/>
    <w:rsid w:val="004A7815"/>
    <w:pPr>
      <w:tabs>
        <w:tab w:val="right" w:leader="dot" w:pos="9911"/>
      </w:tabs>
      <w:spacing w:after="100"/>
      <w:ind w:left="480"/>
    </w:pPr>
    <w:rPr>
      <w:b/>
      <w:noProof/>
      <w:sz w:val="22"/>
      <w:szCs w:val="22"/>
    </w:rPr>
  </w:style>
  <w:style w:type="character" w:customStyle="1" w:styleId="hl">
    <w:name w:val="hl"/>
    <w:basedOn w:val="a0"/>
    <w:rsid w:val="00F57FD0"/>
  </w:style>
  <w:style w:type="character" w:customStyle="1" w:styleId="blk">
    <w:name w:val="blk"/>
    <w:basedOn w:val="a0"/>
    <w:rsid w:val="00F57FD0"/>
  </w:style>
  <w:style w:type="character" w:customStyle="1" w:styleId="nobr">
    <w:name w:val="nobr"/>
    <w:basedOn w:val="a0"/>
    <w:rsid w:val="00F57FD0"/>
  </w:style>
  <w:style w:type="paragraph" w:customStyle="1" w:styleId="Heading1">
    <w:name w:val="Heading 1"/>
    <w:basedOn w:val="a"/>
    <w:uiPriority w:val="1"/>
    <w:qFormat/>
    <w:rsid w:val="009D408E"/>
    <w:pPr>
      <w:widowControl w:val="0"/>
      <w:outlineLvl w:val="1"/>
    </w:pPr>
    <w:rPr>
      <w:rFonts w:cstheme="minorBidi"/>
      <w:b/>
      <w:bCs/>
      <w:sz w:val="40"/>
      <w:szCs w:val="40"/>
      <w:lang w:val="en-US" w:eastAsia="en-US"/>
    </w:rPr>
  </w:style>
  <w:style w:type="paragraph" w:customStyle="1" w:styleId="Heading2">
    <w:name w:val="Heading 2"/>
    <w:basedOn w:val="a"/>
    <w:uiPriority w:val="1"/>
    <w:qFormat/>
    <w:rsid w:val="009D408E"/>
    <w:pPr>
      <w:widowControl w:val="0"/>
      <w:spacing w:before="5"/>
      <w:ind w:left="112" w:firstLine="708"/>
      <w:outlineLvl w:val="2"/>
    </w:pPr>
    <w:rPr>
      <w:rFonts w:cstheme="minorBidi"/>
      <w:b/>
      <w:bCs/>
      <w:i/>
      <w:lang w:val="en-US" w:eastAsia="en-US"/>
    </w:rPr>
  </w:style>
  <w:style w:type="paragraph" w:customStyle="1" w:styleId="TableParagraph">
    <w:name w:val="Table Paragraph"/>
    <w:basedOn w:val="a"/>
    <w:uiPriority w:val="1"/>
    <w:qFormat/>
    <w:rsid w:val="009D408E"/>
    <w:pPr>
      <w:widowControl w:val="0"/>
    </w:pPr>
    <w:rPr>
      <w:rFonts w:asciiTheme="minorHAnsi" w:eastAsiaTheme="minorHAnsi" w:hAnsiTheme="minorHAnsi" w:cstheme="minorBidi"/>
      <w:sz w:val="22"/>
      <w:szCs w:val="22"/>
      <w:lang w:val="en-US" w:eastAsia="en-US"/>
    </w:rPr>
  </w:style>
  <w:style w:type="paragraph" w:customStyle="1" w:styleId="afb">
    <w:name w:val="Таблица"/>
    <w:basedOn w:val="a"/>
    <w:next w:val="a"/>
    <w:qFormat/>
    <w:rsid w:val="009D408E"/>
    <w:pPr>
      <w:widowControl w:val="0"/>
    </w:pPr>
    <w:rPr>
      <w:rFonts w:eastAsia="Calibri"/>
      <w:szCs w:val="22"/>
      <w:lang w:eastAsia="en-US"/>
    </w:rPr>
  </w:style>
  <w:style w:type="paragraph" w:customStyle="1" w:styleId="formattext">
    <w:name w:val="formattext"/>
    <w:basedOn w:val="a"/>
    <w:rsid w:val="009D408E"/>
    <w:pPr>
      <w:spacing w:before="100" w:beforeAutospacing="1" w:after="100" w:afterAutospacing="1"/>
    </w:pPr>
  </w:style>
  <w:style w:type="character" w:customStyle="1" w:styleId="80">
    <w:name w:val="Заголовок 8 Знак"/>
    <w:basedOn w:val="a0"/>
    <w:link w:val="8"/>
    <w:semiHidden/>
    <w:rsid w:val="00670BF8"/>
    <w:rPr>
      <w:rFonts w:ascii="Calibri" w:hAnsi="Calibri"/>
      <w:i/>
      <w:iCs/>
      <w:sz w:val="24"/>
      <w:szCs w:val="24"/>
    </w:rPr>
  </w:style>
</w:styles>
</file>

<file path=word/webSettings.xml><?xml version="1.0" encoding="utf-8"?>
<w:webSettings xmlns:r="http://schemas.openxmlformats.org/officeDocument/2006/relationships" xmlns:w="http://schemas.openxmlformats.org/wordprocessingml/2006/main">
  <w:divs>
    <w:div w:id="17706560">
      <w:bodyDiv w:val="1"/>
      <w:marLeft w:val="0"/>
      <w:marRight w:val="0"/>
      <w:marTop w:val="0"/>
      <w:marBottom w:val="0"/>
      <w:divBdr>
        <w:top w:val="none" w:sz="0" w:space="0" w:color="auto"/>
        <w:left w:val="none" w:sz="0" w:space="0" w:color="auto"/>
        <w:bottom w:val="none" w:sz="0" w:space="0" w:color="auto"/>
        <w:right w:val="none" w:sz="0" w:space="0" w:color="auto"/>
      </w:divBdr>
    </w:div>
    <w:div w:id="158932505">
      <w:marLeft w:val="-9600"/>
      <w:marRight w:val="0"/>
      <w:marTop w:val="0"/>
      <w:marBottom w:val="0"/>
      <w:divBdr>
        <w:top w:val="none" w:sz="0" w:space="0" w:color="auto"/>
        <w:left w:val="none" w:sz="0" w:space="0" w:color="auto"/>
        <w:bottom w:val="none" w:sz="0" w:space="0" w:color="auto"/>
        <w:right w:val="none" w:sz="0" w:space="0" w:color="auto"/>
      </w:divBdr>
    </w:div>
    <w:div w:id="224217167">
      <w:bodyDiv w:val="1"/>
      <w:marLeft w:val="0"/>
      <w:marRight w:val="0"/>
      <w:marTop w:val="0"/>
      <w:marBottom w:val="0"/>
      <w:divBdr>
        <w:top w:val="none" w:sz="0" w:space="0" w:color="auto"/>
        <w:left w:val="none" w:sz="0" w:space="0" w:color="auto"/>
        <w:bottom w:val="none" w:sz="0" w:space="0" w:color="auto"/>
        <w:right w:val="none" w:sz="0" w:space="0" w:color="auto"/>
      </w:divBdr>
    </w:div>
    <w:div w:id="492570363">
      <w:bodyDiv w:val="1"/>
      <w:marLeft w:val="0"/>
      <w:marRight w:val="0"/>
      <w:marTop w:val="0"/>
      <w:marBottom w:val="0"/>
      <w:divBdr>
        <w:top w:val="none" w:sz="0" w:space="0" w:color="auto"/>
        <w:left w:val="none" w:sz="0" w:space="0" w:color="auto"/>
        <w:bottom w:val="none" w:sz="0" w:space="0" w:color="auto"/>
        <w:right w:val="none" w:sz="0" w:space="0" w:color="auto"/>
      </w:divBdr>
    </w:div>
    <w:div w:id="616451292">
      <w:bodyDiv w:val="1"/>
      <w:marLeft w:val="0"/>
      <w:marRight w:val="0"/>
      <w:marTop w:val="0"/>
      <w:marBottom w:val="0"/>
      <w:divBdr>
        <w:top w:val="none" w:sz="0" w:space="0" w:color="auto"/>
        <w:left w:val="none" w:sz="0" w:space="0" w:color="auto"/>
        <w:bottom w:val="none" w:sz="0" w:space="0" w:color="auto"/>
        <w:right w:val="none" w:sz="0" w:space="0" w:color="auto"/>
      </w:divBdr>
    </w:div>
    <w:div w:id="887304094">
      <w:bodyDiv w:val="1"/>
      <w:marLeft w:val="0"/>
      <w:marRight w:val="0"/>
      <w:marTop w:val="0"/>
      <w:marBottom w:val="0"/>
      <w:divBdr>
        <w:top w:val="none" w:sz="0" w:space="0" w:color="auto"/>
        <w:left w:val="none" w:sz="0" w:space="0" w:color="auto"/>
        <w:bottom w:val="none" w:sz="0" w:space="0" w:color="auto"/>
        <w:right w:val="none" w:sz="0" w:space="0" w:color="auto"/>
      </w:divBdr>
    </w:div>
    <w:div w:id="1719351088">
      <w:bodyDiv w:val="1"/>
      <w:marLeft w:val="0"/>
      <w:marRight w:val="0"/>
      <w:marTop w:val="0"/>
      <w:marBottom w:val="0"/>
      <w:divBdr>
        <w:top w:val="none" w:sz="0" w:space="0" w:color="auto"/>
        <w:left w:val="none" w:sz="0" w:space="0" w:color="auto"/>
        <w:bottom w:val="none" w:sz="0" w:space="0" w:color="auto"/>
        <w:right w:val="none" w:sz="0" w:space="0" w:color="auto"/>
      </w:divBdr>
    </w:div>
    <w:div w:id="2036232086">
      <w:marLeft w:val="0"/>
      <w:marRight w:val="0"/>
      <w:marTop w:val="0"/>
      <w:marBottom w:val="0"/>
      <w:divBdr>
        <w:top w:val="none" w:sz="0" w:space="0" w:color="auto"/>
        <w:left w:val="none" w:sz="0" w:space="0" w:color="auto"/>
        <w:bottom w:val="none" w:sz="0" w:space="0" w:color="auto"/>
        <w:right w:val="none" w:sz="0" w:space="0" w:color="auto"/>
      </w:divBdr>
      <w:divsChild>
        <w:div w:id="102724418">
          <w:marLeft w:val="0"/>
          <w:marRight w:val="0"/>
          <w:marTop w:val="0"/>
          <w:marBottom w:val="0"/>
          <w:divBdr>
            <w:top w:val="none" w:sz="0" w:space="0" w:color="auto"/>
            <w:left w:val="none" w:sz="0" w:space="0" w:color="auto"/>
            <w:bottom w:val="none" w:sz="0" w:space="0" w:color="auto"/>
            <w:right w:val="none" w:sz="0" w:space="0" w:color="auto"/>
          </w:divBdr>
        </w:div>
        <w:div w:id="425200081">
          <w:marLeft w:val="0"/>
          <w:marRight w:val="0"/>
          <w:marTop w:val="0"/>
          <w:marBottom w:val="0"/>
          <w:divBdr>
            <w:top w:val="none" w:sz="0" w:space="0" w:color="auto"/>
            <w:left w:val="none" w:sz="0" w:space="0" w:color="auto"/>
            <w:bottom w:val="none" w:sz="0" w:space="0" w:color="auto"/>
            <w:right w:val="none" w:sz="0" w:space="0" w:color="auto"/>
          </w:divBdr>
          <w:divsChild>
            <w:div w:id="318122611">
              <w:marLeft w:val="0"/>
              <w:marRight w:val="0"/>
              <w:marTop w:val="0"/>
              <w:marBottom w:val="0"/>
              <w:divBdr>
                <w:top w:val="none" w:sz="0" w:space="0" w:color="auto"/>
                <w:left w:val="none" w:sz="0" w:space="0" w:color="auto"/>
                <w:bottom w:val="none" w:sz="0" w:space="0" w:color="auto"/>
                <w:right w:val="none" w:sz="0" w:space="0" w:color="auto"/>
              </w:divBdr>
              <w:divsChild>
                <w:div w:id="9456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3677">
          <w:marLeft w:val="0"/>
          <w:marRight w:val="0"/>
          <w:marTop w:val="0"/>
          <w:marBottom w:val="0"/>
          <w:divBdr>
            <w:top w:val="none" w:sz="0" w:space="0" w:color="auto"/>
            <w:left w:val="none" w:sz="0" w:space="0" w:color="auto"/>
            <w:bottom w:val="none" w:sz="0" w:space="0" w:color="auto"/>
            <w:right w:val="none" w:sz="0" w:space="0" w:color="auto"/>
          </w:divBdr>
        </w:div>
        <w:div w:id="1327173631">
          <w:marLeft w:val="0"/>
          <w:marRight w:val="0"/>
          <w:marTop w:val="0"/>
          <w:marBottom w:val="0"/>
          <w:divBdr>
            <w:top w:val="none" w:sz="0" w:space="0" w:color="auto"/>
            <w:left w:val="none" w:sz="0" w:space="0" w:color="auto"/>
            <w:bottom w:val="none" w:sz="0" w:space="0" w:color="auto"/>
            <w:right w:val="none" w:sz="0" w:space="0" w:color="auto"/>
          </w:divBdr>
          <w:divsChild>
            <w:div w:id="1037512219">
              <w:marLeft w:val="0"/>
              <w:marRight w:val="0"/>
              <w:marTop w:val="0"/>
              <w:marBottom w:val="0"/>
              <w:divBdr>
                <w:top w:val="none" w:sz="0" w:space="0" w:color="auto"/>
                <w:left w:val="none" w:sz="0" w:space="0" w:color="auto"/>
                <w:bottom w:val="none" w:sz="0" w:space="0" w:color="auto"/>
                <w:right w:val="none" w:sz="0" w:space="0" w:color="auto"/>
              </w:divBdr>
            </w:div>
            <w:div w:id="1487239208">
              <w:marLeft w:val="0"/>
              <w:marRight w:val="0"/>
              <w:marTop w:val="0"/>
              <w:marBottom w:val="0"/>
              <w:divBdr>
                <w:top w:val="none" w:sz="0" w:space="0" w:color="auto"/>
                <w:left w:val="none" w:sz="0" w:space="0" w:color="auto"/>
                <w:bottom w:val="none" w:sz="0" w:space="0" w:color="auto"/>
                <w:right w:val="none" w:sz="0" w:space="0" w:color="auto"/>
              </w:divBdr>
            </w:div>
          </w:divsChild>
        </w:div>
        <w:div w:id="1366904747">
          <w:marLeft w:val="0"/>
          <w:marRight w:val="0"/>
          <w:marTop w:val="0"/>
          <w:marBottom w:val="0"/>
          <w:divBdr>
            <w:top w:val="none" w:sz="0" w:space="0" w:color="auto"/>
            <w:left w:val="none" w:sz="0" w:space="0" w:color="auto"/>
            <w:bottom w:val="none" w:sz="0" w:space="0" w:color="auto"/>
            <w:right w:val="none" w:sz="0" w:space="0" w:color="auto"/>
          </w:divBdr>
          <w:divsChild>
            <w:div w:id="201795355">
              <w:marLeft w:val="0"/>
              <w:marRight w:val="0"/>
              <w:marTop w:val="0"/>
              <w:marBottom w:val="0"/>
              <w:divBdr>
                <w:top w:val="none" w:sz="0" w:space="0" w:color="auto"/>
                <w:left w:val="none" w:sz="0" w:space="0" w:color="auto"/>
                <w:bottom w:val="none" w:sz="0" w:space="0" w:color="auto"/>
                <w:right w:val="none" w:sz="0" w:space="0" w:color="auto"/>
              </w:divBdr>
            </w:div>
            <w:div w:id="1624842539">
              <w:marLeft w:val="0"/>
              <w:marRight w:val="0"/>
              <w:marTop w:val="0"/>
              <w:marBottom w:val="0"/>
              <w:divBdr>
                <w:top w:val="none" w:sz="0" w:space="0" w:color="auto"/>
                <w:left w:val="none" w:sz="0" w:space="0" w:color="auto"/>
                <w:bottom w:val="none" w:sz="0" w:space="0" w:color="auto"/>
                <w:right w:val="none" w:sz="0" w:space="0" w:color="auto"/>
              </w:divBdr>
            </w:div>
            <w:div w:id="1933588570">
              <w:marLeft w:val="0"/>
              <w:marRight w:val="0"/>
              <w:marTop w:val="0"/>
              <w:marBottom w:val="0"/>
              <w:divBdr>
                <w:top w:val="none" w:sz="0" w:space="0" w:color="auto"/>
                <w:left w:val="none" w:sz="0" w:space="0" w:color="auto"/>
                <w:bottom w:val="none" w:sz="0" w:space="0" w:color="auto"/>
                <w:right w:val="none" w:sz="0" w:space="0" w:color="auto"/>
              </w:divBdr>
            </w:div>
          </w:divsChild>
        </w:div>
        <w:div w:id="1409421623">
          <w:marLeft w:val="0"/>
          <w:marRight w:val="0"/>
          <w:marTop w:val="0"/>
          <w:marBottom w:val="0"/>
          <w:divBdr>
            <w:top w:val="none" w:sz="0" w:space="0" w:color="auto"/>
            <w:left w:val="none" w:sz="0" w:space="0" w:color="auto"/>
            <w:bottom w:val="none" w:sz="0" w:space="0" w:color="auto"/>
            <w:right w:val="none" w:sz="0" w:space="0" w:color="auto"/>
          </w:divBdr>
          <w:divsChild>
            <w:div w:id="1306080583">
              <w:marLeft w:val="0"/>
              <w:marRight w:val="0"/>
              <w:marTop w:val="0"/>
              <w:marBottom w:val="0"/>
              <w:divBdr>
                <w:top w:val="none" w:sz="0" w:space="0" w:color="auto"/>
                <w:left w:val="none" w:sz="0" w:space="0" w:color="auto"/>
                <w:bottom w:val="none" w:sz="0" w:space="0" w:color="auto"/>
                <w:right w:val="none" w:sz="0" w:space="0" w:color="auto"/>
              </w:divBdr>
              <w:divsChild>
                <w:div w:id="1643390690">
                  <w:marLeft w:val="0"/>
                  <w:marRight w:val="0"/>
                  <w:marTop w:val="0"/>
                  <w:marBottom w:val="0"/>
                  <w:divBdr>
                    <w:top w:val="none" w:sz="0" w:space="0" w:color="auto"/>
                    <w:left w:val="none" w:sz="0" w:space="0" w:color="auto"/>
                    <w:bottom w:val="none" w:sz="0" w:space="0" w:color="auto"/>
                    <w:right w:val="none" w:sz="0" w:space="0" w:color="auto"/>
                  </w:divBdr>
                </w:div>
              </w:divsChild>
            </w:div>
            <w:div w:id="1747847691">
              <w:marLeft w:val="0"/>
              <w:marRight w:val="0"/>
              <w:marTop w:val="0"/>
              <w:marBottom w:val="0"/>
              <w:divBdr>
                <w:top w:val="none" w:sz="0" w:space="0" w:color="auto"/>
                <w:left w:val="none" w:sz="0" w:space="0" w:color="auto"/>
                <w:bottom w:val="none" w:sz="0" w:space="0" w:color="auto"/>
                <w:right w:val="none" w:sz="0" w:space="0" w:color="auto"/>
              </w:divBdr>
              <w:divsChild>
                <w:div w:id="998191777">
                  <w:marLeft w:val="0"/>
                  <w:marRight w:val="0"/>
                  <w:marTop w:val="0"/>
                  <w:marBottom w:val="0"/>
                  <w:divBdr>
                    <w:top w:val="none" w:sz="0" w:space="0" w:color="auto"/>
                    <w:left w:val="none" w:sz="0" w:space="0" w:color="auto"/>
                    <w:bottom w:val="none" w:sz="0" w:space="0" w:color="auto"/>
                    <w:right w:val="none" w:sz="0" w:space="0" w:color="auto"/>
                  </w:divBdr>
                </w:div>
                <w:div w:id="189019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5422">
          <w:marLeft w:val="0"/>
          <w:marRight w:val="0"/>
          <w:marTop w:val="0"/>
          <w:marBottom w:val="0"/>
          <w:divBdr>
            <w:top w:val="none" w:sz="0" w:space="0" w:color="auto"/>
            <w:left w:val="none" w:sz="0" w:space="0" w:color="auto"/>
            <w:bottom w:val="none" w:sz="0" w:space="0" w:color="auto"/>
            <w:right w:val="none" w:sz="0" w:space="0" w:color="auto"/>
          </w:divBdr>
        </w:div>
        <w:div w:id="1856458072">
          <w:marLeft w:val="0"/>
          <w:marRight w:val="0"/>
          <w:marTop w:val="0"/>
          <w:marBottom w:val="0"/>
          <w:divBdr>
            <w:top w:val="none" w:sz="0" w:space="0" w:color="auto"/>
            <w:left w:val="none" w:sz="0" w:space="0" w:color="auto"/>
            <w:bottom w:val="none" w:sz="0" w:space="0" w:color="auto"/>
            <w:right w:val="none" w:sz="0" w:space="0" w:color="auto"/>
          </w:divBdr>
          <w:divsChild>
            <w:div w:id="1053575793">
              <w:marLeft w:val="0"/>
              <w:marRight w:val="0"/>
              <w:marTop w:val="0"/>
              <w:marBottom w:val="0"/>
              <w:divBdr>
                <w:top w:val="none" w:sz="0" w:space="0" w:color="auto"/>
                <w:left w:val="none" w:sz="0" w:space="0" w:color="auto"/>
                <w:bottom w:val="none" w:sz="0" w:space="0" w:color="auto"/>
                <w:right w:val="none" w:sz="0" w:space="0" w:color="auto"/>
              </w:divBdr>
            </w:div>
            <w:div w:id="1919170303">
              <w:marLeft w:val="0"/>
              <w:marRight w:val="0"/>
              <w:marTop w:val="0"/>
              <w:marBottom w:val="0"/>
              <w:divBdr>
                <w:top w:val="none" w:sz="0" w:space="0" w:color="auto"/>
                <w:left w:val="none" w:sz="0" w:space="0" w:color="auto"/>
                <w:bottom w:val="none" w:sz="0" w:space="0" w:color="auto"/>
                <w:right w:val="none" w:sz="0" w:space="0" w:color="auto"/>
              </w:divBdr>
            </w:div>
          </w:divsChild>
        </w:div>
        <w:div w:id="1957322560">
          <w:marLeft w:val="0"/>
          <w:marRight w:val="0"/>
          <w:marTop w:val="0"/>
          <w:marBottom w:val="0"/>
          <w:divBdr>
            <w:top w:val="none" w:sz="0" w:space="0" w:color="auto"/>
            <w:left w:val="none" w:sz="0" w:space="0" w:color="auto"/>
            <w:bottom w:val="none" w:sz="0" w:space="0" w:color="auto"/>
            <w:right w:val="none" w:sz="0" w:space="0" w:color="auto"/>
          </w:divBdr>
          <w:divsChild>
            <w:div w:id="855191331">
              <w:marLeft w:val="0"/>
              <w:marRight w:val="0"/>
              <w:marTop w:val="0"/>
              <w:marBottom w:val="0"/>
              <w:divBdr>
                <w:top w:val="none" w:sz="0" w:space="0" w:color="auto"/>
                <w:left w:val="none" w:sz="0" w:space="0" w:color="auto"/>
                <w:bottom w:val="none" w:sz="0" w:space="0" w:color="auto"/>
                <w:right w:val="none" w:sz="0" w:space="0" w:color="auto"/>
              </w:divBdr>
            </w:div>
          </w:divsChild>
        </w:div>
        <w:div w:id="1965963104">
          <w:marLeft w:val="0"/>
          <w:marRight w:val="0"/>
          <w:marTop w:val="0"/>
          <w:marBottom w:val="0"/>
          <w:divBdr>
            <w:top w:val="none" w:sz="0" w:space="0" w:color="auto"/>
            <w:left w:val="none" w:sz="0" w:space="0" w:color="auto"/>
            <w:bottom w:val="none" w:sz="0" w:space="0" w:color="auto"/>
            <w:right w:val="none" w:sz="0" w:space="0" w:color="auto"/>
          </w:divBdr>
          <w:divsChild>
            <w:div w:id="129323957">
              <w:marLeft w:val="600"/>
              <w:marRight w:val="600"/>
              <w:marTop w:val="360"/>
              <w:marBottom w:val="360"/>
              <w:divBdr>
                <w:top w:val="none" w:sz="0" w:space="0" w:color="auto"/>
                <w:left w:val="none" w:sz="0" w:space="0" w:color="auto"/>
                <w:bottom w:val="none" w:sz="0" w:space="0" w:color="auto"/>
                <w:right w:val="none" w:sz="0" w:space="0" w:color="auto"/>
              </w:divBdr>
              <w:divsChild>
                <w:div w:id="128134688">
                  <w:marLeft w:val="0"/>
                  <w:marRight w:val="0"/>
                  <w:marTop w:val="0"/>
                  <w:marBottom w:val="0"/>
                  <w:divBdr>
                    <w:top w:val="none" w:sz="0" w:space="0" w:color="auto"/>
                    <w:left w:val="none" w:sz="0" w:space="0" w:color="auto"/>
                    <w:bottom w:val="none" w:sz="0" w:space="0" w:color="auto"/>
                    <w:right w:val="none" w:sz="0" w:space="0" w:color="auto"/>
                  </w:divBdr>
                  <w:divsChild>
                    <w:div w:id="512063880">
                      <w:marLeft w:val="0"/>
                      <w:marRight w:val="0"/>
                      <w:marTop w:val="0"/>
                      <w:marBottom w:val="0"/>
                      <w:divBdr>
                        <w:top w:val="none" w:sz="0" w:space="0" w:color="auto"/>
                        <w:left w:val="none" w:sz="0" w:space="0" w:color="auto"/>
                        <w:bottom w:val="none" w:sz="0" w:space="0" w:color="auto"/>
                        <w:right w:val="none" w:sz="0" w:space="0" w:color="auto"/>
                      </w:divBdr>
                      <w:divsChild>
                        <w:div w:id="141234282">
                          <w:marLeft w:val="0"/>
                          <w:marRight w:val="0"/>
                          <w:marTop w:val="0"/>
                          <w:marBottom w:val="0"/>
                          <w:divBdr>
                            <w:top w:val="none" w:sz="0" w:space="0" w:color="auto"/>
                            <w:left w:val="none" w:sz="0" w:space="0" w:color="auto"/>
                            <w:bottom w:val="none" w:sz="0" w:space="0" w:color="auto"/>
                            <w:right w:val="none" w:sz="0" w:space="0" w:color="auto"/>
                          </w:divBdr>
                        </w:div>
                        <w:div w:id="1291401024">
                          <w:marLeft w:val="0"/>
                          <w:marRight w:val="0"/>
                          <w:marTop w:val="0"/>
                          <w:marBottom w:val="360"/>
                          <w:divBdr>
                            <w:top w:val="none" w:sz="0" w:space="0" w:color="auto"/>
                            <w:left w:val="none" w:sz="0" w:space="0" w:color="auto"/>
                            <w:bottom w:val="none" w:sz="0" w:space="0" w:color="auto"/>
                            <w:right w:val="none" w:sz="0" w:space="0" w:color="auto"/>
                          </w:divBdr>
                        </w:div>
                      </w:divsChild>
                    </w:div>
                    <w:div w:id="108596019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48853251">
              <w:marLeft w:val="90"/>
              <w:marRight w:val="90"/>
              <w:marTop w:val="0"/>
              <w:marBottom w:val="90"/>
              <w:divBdr>
                <w:top w:val="single" w:sz="12" w:space="0" w:color="B19A6D"/>
                <w:left w:val="single" w:sz="12" w:space="0" w:color="B19A6D"/>
                <w:bottom w:val="single" w:sz="12" w:space="0" w:color="B19A6D"/>
                <w:right w:val="single" w:sz="12" w:space="0" w:color="B19A6D"/>
              </w:divBdr>
              <w:divsChild>
                <w:div w:id="37697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21CC55C6CEA07C7EAEF73E6B0C7964112904F10A859A61BA21B9451A1F2E1605E67BF281FE784B29BF320F4E3369FAFF4F489DFE2AAE1COEk3K" TargetMode="External"/><Relationship Id="rId117" Type="http://schemas.openxmlformats.org/officeDocument/2006/relationships/hyperlink" Target="http://www.consultant.ru/document/cons_doc_LAW_330961/dbb758e5e96870aa276968887828c5d903eeba8a/" TargetMode="External"/><Relationship Id="rId21" Type="http://schemas.openxmlformats.org/officeDocument/2006/relationships/hyperlink" Target="http://www.consultant.ru/document/cons_doc_LAW_330961/d43ae8ece00bbaa3bc825d04067c64adebeae28c/" TargetMode="External"/><Relationship Id="rId42" Type="http://schemas.openxmlformats.org/officeDocument/2006/relationships/hyperlink" Target="http://www.consultant.ru/document/cons_doc_LAW_330961/dbb758e5e96870aa276968887828c5d903eeba8a/" TargetMode="External"/><Relationship Id="rId47" Type="http://schemas.openxmlformats.org/officeDocument/2006/relationships/hyperlink" Target="http://www.consultant.ru/document/cons_doc_LAW_330961/dbb758e5e96870aa276968887828c5d903eeba8a/" TargetMode="External"/><Relationship Id="rId63" Type="http://schemas.openxmlformats.org/officeDocument/2006/relationships/hyperlink" Target="http://www.consultant.ru/document/cons_doc_LAW_330961/7e225e104a252dcae179960a6e56b8aa4c17bdf4/" TargetMode="External"/><Relationship Id="rId68" Type="http://schemas.openxmlformats.org/officeDocument/2006/relationships/hyperlink" Target="http://www.consultant.ru/document/cons_doc_LAW_330961/dbb758e5e96870aa276968887828c5d903eeba8a/" TargetMode="External"/><Relationship Id="rId84" Type="http://schemas.openxmlformats.org/officeDocument/2006/relationships/hyperlink" Target="http://www.consultant.ru/document/cons_doc_LAW_330961/dbb758e5e96870aa276968887828c5d903eeba8a/" TargetMode="External"/><Relationship Id="rId89" Type="http://schemas.openxmlformats.org/officeDocument/2006/relationships/hyperlink" Target="http://www.consultant.ru/document/cons_doc_LAW_330961/dbb758e5e96870aa276968887828c5d903eeba8a/" TargetMode="External"/><Relationship Id="rId112" Type="http://schemas.openxmlformats.org/officeDocument/2006/relationships/hyperlink" Target="http://www.consultant.ru/document/cons_doc_LAW_330961/dbb758e5e96870aa276968887828c5d903eeba8a/" TargetMode="External"/><Relationship Id="rId133" Type="http://schemas.openxmlformats.org/officeDocument/2006/relationships/hyperlink" Target="http://www.katavivan.ru" TargetMode="External"/><Relationship Id="rId138" Type="http://schemas.openxmlformats.org/officeDocument/2006/relationships/hyperlink" Target="http://kab-adm.ru/wp-content/plugins/mammoth-docx-converter/visual-preview.html" TargetMode="External"/><Relationship Id="rId154" Type="http://schemas.openxmlformats.org/officeDocument/2006/relationships/hyperlink" Target="http://www.consultant.ru/document/cons_doc_LAW_330961/c1c2bfc679fb74ed4c4da6be176c8d5a7da42c49/" TargetMode="External"/><Relationship Id="rId159" Type="http://schemas.openxmlformats.org/officeDocument/2006/relationships/hyperlink" Target="http://www.consultant.ru/document/cons_doc_LAW_330961/c1c2bfc679fb74ed4c4da6be176c8d5a7da42c49/" TargetMode="External"/><Relationship Id="rId175" Type="http://schemas.openxmlformats.org/officeDocument/2006/relationships/hyperlink" Target="http://docs.cntd.ru/document/420307387" TargetMode="External"/><Relationship Id="rId170" Type="http://schemas.openxmlformats.org/officeDocument/2006/relationships/hyperlink" Target="http://www.consultant.ru/document/cons_doc_LAW_330961/c1c2bfc679fb74ed4c4da6be176c8d5a7da42c49/" TargetMode="External"/><Relationship Id="rId191" Type="http://schemas.openxmlformats.org/officeDocument/2006/relationships/fontTable" Target="fontTable.xml"/><Relationship Id="rId16" Type="http://schemas.openxmlformats.org/officeDocument/2006/relationships/hyperlink" Target="consultantplus://offline/ref=DA523FA27C782C1FD2AB286191035611AFE9DC5281F3FED97B62E4689Eo8BEF" TargetMode="External"/><Relationship Id="rId107" Type="http://schemas.openxmlformats.org/officeDocument/2006/relationships/hyperlink" Target="http://www.consultant.ru/document/cons_doc_LAW_330961/dbb758e5e96870aa276968887828c5d903eeba8a/" TargetMode="External"/><Relationship Id="rId11" Type="http://schemas.openxmlformats.org/officeDocument/2006/relationships/hyperlink" Target="consultantplus://offline/ref=DA523FA27C782C1FD2AB286191035611AFE9DC5281F3FED97B62E4689E8EDC29160B41A8AF0EE00Do3BCF" TargetMode="External"/><Relationship Id="rId32" Type="http://schemas.openxmlformats.org/officeDocument/2006/relationships/hyperlink" Target="http://www.consultant.ru/document/cons_doc_LAW_322585/" TargetMode="External"/><Relationship Id="rId37" Type="http://schemas.openxmlformats.org/officeDocument/2006/relationships/hyperlink" Target="http://www.consultant.ru/document/cons_doc_LAW_330961/dbb758e5e96870aa276968887828c5d903eeba8a/" TargetMode="External"/><Relationship Id="rId53" Type="http://schemas.openxmlformats.org/officeDocument/2006/relationships/hyperlink" Target="http://www.consultant.ru/document/cons_doc_LAW_330961/dbb758e5e96870aa276968887828c5d903eeba8a/" TargetMode="External"/><Relationship Id="rId58" Type="http://schemas.openxmlformats.org/officeDocument/2006/relationships/hyperlink" Target="http://www.consultant.ru/document/cons_doc_LAW_330961/7c8c059348e924abae02207c9bb5afc513f2b59f/" TargetMode="External"/><Relationship Id="rId74" Type="http://schemas.openxmlformats.org/officeDocument/2006/relationships/hyperlink" Target="consultantplus://offline/ref=9A99545C174C5FE8973E1531C9C9EC1218D158D6DF56ED373E6266C69E59A4E9ACBDE8FFBB5CF177CEC915992B57256F617ECA673543NDv2K" TargetMode="External"/><Relationship Id="rId79" Type="http://schemas.openxmlformats.org/officeDocument/2006/relationships/hyperlink" Target="http://www.consultant.ru/document/cons_doc_LAW_330961/dbb758e5e96870aa276968887828c5d903eeba8a/" TargetMode="External"/><Relationship Id="rId102" Type="http://schemas.openxmlformats.org/officeDocument/2006/relationships/hyperlink" Target="http://www.consultant.ru/document/cons_doc_LAW_330961/f576f90ce976877a5b6b12a8b416582fd51936f2/" TargetMode="External"/><Relationship Id="rId123" Type="http://schemas.openxmlformats.org/officeDocument/2006/relationships/hyperlink" Target="consultantplus://offline/ref=4E81DEF3884CED5573E8CCD8D0EE0B2DBEAEDEA5DD5DAA8C00B038285338CC116D870D6F1C81g55FE" TargetMode="External"/><Relationship Id="rId128" Type="http://schemas.openxmlformats.org/officeDocument/2006/relationships/hyperlink" Target="http://www.consultant.ru/document/cons_doc_LAW_330961/f576f90ce976877a5b6b12a8b416582fd51936f2/" TargetMode="External"/><Relationship Id="rId144" Type="http://schemas.openxmlformats.org/officeDocument/2006/relationships/hyperlink" Target="http://www.consultant.ru/document/cons_doc_LAW_330961/fb76ce1fdb5356574b298a9dcdafcfc8fc6c937b/" TargetMode="External"/><Relationship Id="rId149" Type="http://schemas.openxmlformats.org/officeDocument/2006/relationships/hyperlink" Target="http://www.consultant.ru/document/cons_doc_LAW_330961/36fb3e57a8031adb90c7b7d13d835d1f31efff63/" TargetMode="External"/><Relationship Id="rId5" Type="http://schemas.openxmlformats.org/officeDocument/2006/relationships/webSettings" Target="webSettings.xml"/><Relationship Id="rId90" Type="http://schemas.openxmlformats.org/officeDocument/2006/relationships/hyperlink" Target="http://www.consultant.ru/document/cons_doc_LAW_330961/f576f90ce976877a5b6b12a8b416582fd51936f2/" TargetMode="External"/><Relationship Id="rId95" Type="http://schemas.openxmlformats.org/officeDocument/2006/relationships/hyperlink" Target="consultantplus://offline/ref=351B6A04E484313D8FD2A242DC54BC906147D8E15CC676A87BB38E87A51BFB163A1F4B85B62DBA7C719B4D3751F75CAFB701A7216768BA1BB1Y9K" TargetMode="External"/><Relationship Id="rId160" Type="http://schemas.openxmlformats.org/officeDocument/2006/relationships/hyperlink" Target="http://www.consultant.ru/document/cons_doc_LAW_330961/c1c2bfc679fb74ed4c4da6be176c8d5a7da42c49/" TargetMode="External"/><Relationship Id="rId165" Type="http://schemas.openxmlformats.org/officeDocument/2006/relationships/hyperlink" Target="http://www.consultant.ru/document/cons_doc_LAW_330961/c1c2bfc679fb74ed4c4da6be176c8d5a7da42c49/" TargetMode="External"/><Relationship Id="rId181"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186" Type="http://schemas.openxmlformats.org/officeDocument/2006/relationships/header" Target="header2.xml"/><Relationship Id="rId22" Type="http://schemas.openxmlformats.org/officeDocument/2006/relationships/hyperlink" Target="http://www.consultant.ru/document/cons_doc_LAW_330961/91122874bbcf628c0e5c6bceb7fe613ee682fc73/" TargetMode="External"/><Relationship Id="rId27" Type="http://schemas.openxmlformats.org/officeDocument/2006/relationships/hyperlink" Target="http://www.consultant.ru/document/cons_doc_LAW_217247/" TargetMode="External"/><Relationship Id="rId43" Type="http://schemas.openxmlformats.org/officeDocument/2006/relationships/hyperlink" Target="http://www.consultant.ru/document/cons_doc_LAW_330961/dbb758e5e96870aa276968887828c5d903eeba8a/" TargetMode="External"/><Relationship Id="rId48" Type="http://schemas.openxmlformats.org/officeDocument/2006/relationships/hyperlink" Target="http://www.consultant.ru/document/cons_doc_LAW_330961/dbb758e5e96870aa276968887828c5d903eeba8a/" TargetMode="External"/><Relationship Id="rId64" Type="http://schemas.openxmlformats.org/officeDocument/2006/relationships/hyperlink" Target="http://www.consultant.ru/document/cons_doc_LAW_330961/fc68154d0457446d0a1e7d3fcf938f717ebb4397/" TargetMode="External"/><Relationship Id="rId69" Type="http://schemas.openxmlformats.org/officeDocument/2006/relationships/hyperlink" Target="http://www.consultant.ru/document/cons_doc_LAW_327489/" TargetMode="External"/><Relationship Id="rId113" Type="http://schemas.openxmlformats.org/officeDocument/2006/relationships/hyperlink" Target="http://www.consultant.ru/document/cons_doc_LAW_330961/dbb758e5e96870aa276968887828c5d903eeba8a/" TargetMode="External"/><Relationship Id="rId118" Type="http://schemas.openxmlformats.org/officeDocument/2006/relationships/hyperlink" Target="http://www.consultant.ru/document/cons_doc_LAW_330961/dbb758e5e96870aa276968887828c5d903eeba8a/" TargetMode="External"/><Relationship Id="rId134" Type="http://schemas.openxmlformats.org/officeDocument/2006/relationships/hyperlink" Target="http://kab-adm.ru/wp-content/plugins/mammoth-docx-converter/visual-preview.html" TargetMode="External"/><Relationship Id="rId139" Type="http://schemas.openxmlformats.org/officeDocument/2006/relationships/hyperlink" Target="consultantplus://offline/ref=4E81DEF3884CED5573E8CCD8D0EE0B2DBEAEDEA5DD5DAA8C00B038285338CC116D870D6F1C81g55FE" TargetMode="External"/><Relationship Id="rId80" Type="http://schemas.openxmlformats.org/officeDocument/2006/relationships/hyperlink" Target="http://www.consultant.ru/document/cons_doc_LAW_330961/dbb758e5e96870aa276968887828c5d903eeba8a/" TargetMode="External"/><Relationship Id="rId85" Type="http://schemas.openxmlformats.org/officeDocument/2006/relationships/hyperlink" Target="http://www.consultant.ru/document/cons_doc_LAW_330961/dbb758e5e96870aa276968887828c5d903eeba8a/" TargetMode="External"/><Relationship Id="rId150" Type="http://schemas.openxmlformats.org/officeDocument/2006/relationships/hyperlink" Target="http://www.consultant.ru/document/cons_doc_LAW_330961/f3ce931f8523b327060f9e62f0ffa5990a28639c/" TargetMode="External"/><Relationship Id="rId155" Type="http://schemas.openxmlformats.org/officeDocument/2006/relationships/hyperlink" Target="http://www.consultant.ru/document/cons_doc_LAW_330961/c1c2bfc679fb74ed4c4da6be176c8d5a7da42c49/" TargetMode="External"/><Relationship Id="rId171" Type="http://schemas.openxmlformats.org/officeDocument/2006/relationships/hyperlink" Target="http://www.consultant.ru/document/cons_doc_LAW_330961/c1c2bfc679fb74ed4c4da6be176c8d5a7da42c49/" TargetMode="External"/><Relationship Id="rId176" Type="http://schemas.openxmlformats.org/officeDocument/2006/relationships/hyperlink" Target="consultantplus://offline/ref=BE9FE93AB49CDAC1F99680957CC8B39E2C78866E242C9010605A0342E7z0C3E" TargetMode="External"/><Relationship Id="rId192" Type="http://schemas.openxmlformats.org/officeDocument/2006/relationships/theme" Target="theme/theme1.xml"/><Relationship Id="rId12" Type="http://schemas.openxmlformats.org/officeDocument/2006/relationships/hyperlink" Target="consultantplus://offline/ref=DA523FA27C782C1FD2AB286191035611AFE9DC5281F3FED97B62E4689E8EDC29160B41A8AF0EE00Do3BDF" TargetMode="External"/><Relationship Id="rId17" Type="http://schemas.openxmlformats.org/officeDocument/2006/relationships/hyperlink" Target="consultantplus://offline/ref=F122B3064A6E54F56CCAC2C41C907C81326A9E76F8C8307D7D0BC6CFAF1DBC49458A9F2BDC6BcEJFI" TargetMode="External"/><Relationship Id="rId33" Type="http://schemas.openxmlformats.org/officeDocument/2006/relationships/hyperlink" Target="http://www.consultant.ru/document/cons_doc_LAW_330961/dbb758e5e96870aa276968887828c5d903eeba8a/" TargetMode="External"/><Relationship Id="rId38" Type="http://schemas.openxmlformats.org/officeDocument/2006/relationships/hyperlink" Target="http://www.consultant.ru/document/cons_doc_LAW_330961/dbb758e5e96870aa276968887828c5d903eeba8a/" TargetMode="External"/><Relationship Id="rId59" Type="http://schemas.openxmlformats.org/officeDocument/2006/relationships/hyperlink" Target="http://www.consultant.ru/document/cons_doc_LAW_330961/7e225e104a252dcae179960a6e56b8aa4c17bdf4/" TargetMode="External"/><Relationship Id="rId103" Type="http://schemas.openxmlformats.org/officeDocument/2006/relationships/hyperlink" Target="http://www.consultant.ru/document/cons_doc_LAW_330961/fc77c7117187684ab0cb02c7ee53952df0de55be/" TargetMode="External"/><Relationship Id="rId108" Type="http://schemas.openxmlformats.org/officeDocument/2006/relationships/hyperlink" Target="http://www.consultant.ru/document/cons_doc_LAW_330961/dbb758e5e96870aa276968887828c5d903eeba8a/" TargetMode="External"/><Relationship Id="rId124" Type="http://schemas.openxmlformats.org/officeDocument/2006/relationships/hyperlink" Target="consultantplus://offline/ref=4E81DEF3884CED5573E8CCD8D0EE0B2DBEAEDEA5DD5DAA8C00B038285338CC116D870D6F1C81g55FE" TargetMode="External"/><Relationship Id="rId129" Type="http://schemas.openxmlformats.org/officeDocument/2006/relationships/hyperlink" Target="consultantplus://offline/ref=1022449A38FD915DA89027C8C25CBE6FE2EFCAC3F3411344098CA91C7EB9A8C676EC8D91AE97OFz3I" TargetMode="External"/><Relationship Id="rId54" Type="http://schemas.openxmlformats.org/officeDocument/2006/relationships/hyperlink" Target="http://www.consultant.ru/document/cons_doc_LAW_330961/dbb758e5e96870aa276968887828c5d903eeba8a/" TargetMode="External"/><Relationship Id="rId70" Type="http://schemas.openxmlformats.org/officeDocument/2006/relationships/hyperlink" Target="http://www.consultant.ru/document/cons_doc_LAW_330961/d3af5368102e4a218a276fe273b6edb6ce1cbfb4/" TargetMode="External"/><Relationship Id="rId75" Type="http://schemas.openxmlformats.org/officeDocument/2006/relationships/hyperlink" Target="http://www.consultant.ru/document/cons_doc_LAW_330961/dbb758e5e96870aa276968887828c5d903eeba8a/" TargetMode="External"/><Relationship Id="rId91" Type="http://schemas.openxmlformats.org/officeDocument/2006/relationships/hyperlink" Target="http://www.consultant.ru/document/cons_doc_LAW_314924/" TargetMode="External"/><Relationship Id="rId96" Type="http://schemas.openxmlformats.org/officeDocument/2006/relationships/hyperlink" Target="http://www.consultant.ru/document/cons_doc_LAW_330961/dbb758e5e96870aa276968887828c5d903eeba8a/" TargetMode="External"/><Relationship Id="rId140" Type="http://schemas.openxmlformats.org/officeDocument/2006/relationships/hyperlink" Target="consultantplus://offline/ref=4E81DEF3884CED5573E8CCD8D0EE0B2DBEAEDEA5DD5DAA8C00B038285338CC116D870D6F1C87g55DE" TargetMode="External"/><Relationship Id="rId145" Type="http://schemas.openxmlformats.org/officeDocument/2006/relationships/hyperlink" Target="http://www.consultant.ru/document/cons_doc_LAW_330961/fb76ce1fdb5356574b298a9dcdafcfc8fc6c937b/" TargetMode="External"/><Relationship Id="rId161" Type="http://schemas.openxmlformats.org/officeDocument/2006/relationships/hyperlink" Target="http://www.consultant.ru/document/cons_doc_LAW_330961/7cb66e0f239f00b0e1d59f167cd46beb2182ece1/" TargetMode="External"/><Relationship Id="rId166" Type="http://schemas.openxmlformats.org/officeDocument/2006/relationships/hyperlink" Target="http://www.consultant.ru/document/cons_doc_LAW_330961/c1c2bfc679fb74ed4c4da6be176c8d5a7da42c49/" TargetMode="External"/><Relationship Id="rId182"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187"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onsultant.ru/document/cons_doc_LAW_330961/91122874bbcf628c0e5c6bceb7fe613ee682fc73/" TargetMode="External"/><Relationship Id="rId28" Type="http://schemas.openxmlformats.org/officeDocument/2006/relationships/hyperlink" Target="http://www.consultant.ru/document/cons_doc_LAW_328718/" TargetMode="External"/><Relationship Id="rId49" Type="http://schemas.openxmlformats.org/officeDocument/2006/relationships/hyperlink" Target="http://www.consultant.ru/document/cons_doc_LAW_330961/dbb758e5e96870aa276968887828c5d903eeba8a/" TargetMode="External"/><Relationship Id="rId114" Type="http://schemas.openxmlformats.org/officeDocument/2006/relationships/hyperlink" Target="http://www.consultant.ru/document/cons_doc_LAW_330961/dbb758e5e96870aa276968887828c5d903eeba8a/" TargetMode="External"/><Relationship Id="rId119" Type="http://schemas.openxmlformats.org/officeDocument/2006/relationships/hyperlink" Target="http://www.consultant.ru/document/cons_doc_LAW_330961/dbb758e5e96870aa276968887828c5d903eeba8a/" TargetMode="External"/><Relationship Id="rId44" Type="http://schemas.openxmlformats.org/officeDocument/2006/relationships/hyperlink" Target="http://www.consultant.ru/document/cons_doc_LAW_330961/dbb758e5e96870aa276968887828c5d903eeba8a/" TargetMode="External"/><Relationship Id="rId60" Type="http://schemas.openxmlformats.org/officeDocument/2006/relationships/hyperlink" Target="http://www.consultant.ru/document/cons_doc_LAW_330961/fc68154d0457446d0a1e7d3fcf938f717ebb4397/" TargetMode="External"/><Relationship Id="rId65" Type="http://schemas.openxmlformats.org/officeDocument/2006/relationships/hyperlink" Target="http://www.consultant.ru/document/cons_doc_LAW_330961/45926bdcd26b5d759ce39a6705a6e1f98c749010/" TargetMode="External"/><Relationship Id="rId81" Type="http://schemas.openxmlformats.org/officeDocument/2006/relationships/hyperlink" Target="http://www.consultant.ru/document/cons_doc_LAW_330961/dbb758e5e96870aa276968887828c5d903eeba8a/" TargetMode="External"/><Relationship Id="rId86" Type="http://schemas.openxmlformats.org/officeDocument/2006/relationships/hyperlink" Target="http://www.consultant.ru/document/cons_doc_LAW_330961/dbb758e5e96870aa276968887828c5d903eeba8a/" TargetMode="External"/><Relationship Id="rId130" Type="http://schemas.openxmlformats.org/officeDocument/2006/relationships/hyperlink" Target="http://www.consultant.ru/document/cons_doc_LAW_330961/f576f90ce976877a5b6b12a8b416582fd51936f2/" TargetMode="External"/><Relationship Id="rId135" Type="http://schemas.openxmlformats.org/officeDocument/2006/relationships/hyperlink" Target="http://kab-adm.ru/wp-content/plugins/mammoth-docx-converter/visual-preview.html" TargetMode="External"/><Relationship Id="rId151" Type="http://schemas.openxmlformats.org/officeDocument/2006/relationships/hyperlink" Target="http://www.consultant.ru/document/cons_doc_LAW_330961/36fb3e57a8031adb90c7b7d13d835d1f31efff63/" TargetMode="External"/><Relationship Id="rId156" Type="http://schemas.openxmlformats.org/officeDocument/2006/relationships/hyperlink" Target="http://www.consultant.ru/document/cons_doc_LAW_330961/c1c2bfc679fb74ed4c4da6be176c8d5a7da42c49/" TargetMode="External"/><Relationship Id="rId177"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172" Type="http://schemas.openxmlformats.org/officeDocument/2006/relationships/hyperlink" Target="http://www.consultant.ru/document/cons_doc_LAW_330961/c1c2bfc679fb74ed4c4da6be176c8d5a7da42c49/" TargetMode="External"/><Relationship Id="rId13" Type="http://schemas.openxmlformats.org/officeDocument/2006/relationships/hyperlink" Target="http://offline/main?base=LAW;n=73283;fld=134;dst=100093" TargetMode="External"/><Relationship Id="rId18" Type="http://schemas.openxmlformats.org/officeDocument/2006/relationships/hyperlink" Target="consultantplus://offline/ref=EBC799B1543718DFD1F5E1D83D216161946607FBD8FA726D0C0DDFA6C68EF1EB1DE57DE9F900XBYBI" TargetMode="External"/><Relationship Id="rId39" Type="http://schemas.openxmlformats.org/officeDocument/2006/relationships/hyperlink" Target="http://www.consultant.ru/document/cons_doc_LAW_330961/dbb758e5e96870aa276968887828c5d903eeba8a/" TargetMode="External"/><Relationship Id="rId109" Type="http://schemas.openxmlformats.org/officeDocument/2006/relationships/hyperlink" Target="http://www.consultant.ru/document/cons_doc_LAW_330961/dbb758e5e96870aa276968887828c5d903eeba8a/" TargetMode="External"/><Relationship Id="rId34" Type="http://schemas.openxmlformats.org/officeDocument/2006/relationships/hyperlink" Target="http://www.consultant.ru/document/cons_doc_LAW_330961/dbb758e5e96870aa276968887828c5d903eeba8a/" TargetMode="External"/><Relationship Id="rId50" Type="http://schemas.openxmlformats.org/officeDocument/2006/relationships/hyperlink" Target="http://www.consultant.ru/document/cons_doc_LAW_330961/dbb758e5e96870aa276968887828c5d903eeba8a/" TargetMode="External"/><Relationship Id="rId55" Type="http://schemas.openxmlformats.org/officeDocument/2006/relationships/hyperlink" Target="http://www.consultant.ru/document/cons_doc_LAW_330961/dbb758e5e96870aa276968887828c5d903eeba8a/" TargetMode="External"/><Relationship Id="rId76" Type="http://schemas.openxmlformats.org/officeDocument/2006/relationships/hyperlink" Target="http://www.consultant.ru/document/cons_doc_LAW_330961/dbb758e5e96870aa276968887828c5d903eeba8a/" TargetMode="External"/><Relationship Id="rId97" Type="http://schemas.openxmlformats.org/officeDocument/2006/relationships/hyperlink" Target="http://www.consultant.ru/document/cons_doc_LAW_330961/dbb758e5e96870aa276968887828c5d903eeba8a/" TargetMode="External"/><Relationship Id="rId104" Type="http://schemas.openxmlformats.org/officeDocument/2006/relationships/hyperlink" Target="http://www.consultant.ru/document/cons_doc_LAW_330961/f576f90ce976877a5b6b12a8b416582fd51936f2/" TargetMode="External"/><Relationship Id="rId120" Type="http://schemas.openxmlformats.org/officeDocument/2006/relationships/hyperlink" Target="consultantplus://offline/ref=4E81DEF3884CED5573E8CCD8D0EE0B2DBEAEDEA5DD5DAA8C00B038285338CC116D870D6F1C80g55BE" TargetMode="External"/><Relationship Id="rId125" Type="http://schemas.openxmlformats.org/officeDocument/2006/relationships/hyperlink" Target="consultantplus://offline/ref=4E81DEF3884CED5573E8CCD8D0EE0B2DBEAEDEA5DD5DAA8C00B038285338CC116D870D6F1C87g55DE" TargetMode="External"/><Relationship Id="rId141" Type="http://schemas.openxmlformats.org/officeDocument/2006/relationships/hyperlink" Target="http://www.consultant.ru/document/cons_doc_LAW_330961/fb76ce1fdb5356574b298a9dcdafcfc8fc6c937b/" TargetMode="External"/><Relationship Id="rId146" Type="http://schemas.openxmlformats.org/officeDocument/2006/relationships/hyperlink" Target="http://www.consultant.ru/document/cons_doc_LAW_217542/" TargetMode="External"/><Relationship Id="rId167" Type="http://schemas.openxmlformats.org/officeDocument/2006/relationships/hyperlink" Target="http://www.consultant.ru/document/cons_doc_LAW_330961/c1c2bfc679fb74ed4c4da6be176c8d5a7da42c49/" TargetMode="External"/><Relationship Id="rId18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www.consultant.ru/document/cons_doc_LAW_330961/d3af5368102e4a218a276fe273b6edb6ce1cbfb4/" TargetMode="External"/><Relationship Id="rId92" Type="http://schemas.openxmlformats.org/officeDocument/2006/relationships/hyperlink" Target="http://www.consultant.ru/document/cons_doc_LAW_330115/" TargetMode="External"/><Relationship Id="rId162" Type="http://schemas.openxmlformats.org/officeDocument/2006/relationships/hyperlink" Target="http://www.consultant.ru/document/cons_doc_LAW_330961/7cb66e0f239f00b0e1d59f167cd46beb2182ece1/" TargetMode="External"/><Relationship Id="rId183"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2" Type="http://schemas.openxmlformats.org/officeDocument/2006/relationships/numbering" Target="numbering.xml"/><Relationship Id="rId29" Type="http://schemas.openxmlformats.org/officeDocument/2006/relationships/hyperlink" Target="http://www.consultant.ru/document/cons_doc_LAW_330961/dbb758e5e96870aa276968887828c5d903eeba8a/" TargetMode="External"/><Relationship Id="rId24" Type="http://schemas.openxmlformats.org/officeDocument/2006/relationships/hyperlink" Target="http://www.consultant.ru/document/cons_doc_LAW_330961/7cb66e0f239f00b0e1d59f167cd46beb2182ece1/" TargetMode="External"/><Relationship Id="rId40" Type="http://schemas.openxmlformats.org/officeDocument/2006/relationships/hyperlink" Target="http://www.consultant.ru/document/cons_doc_LAW_330961/dbb758e5e96870aa276968887828c5d903eeba8a/" TargetMode="External"/><Relationship Id="rId45" Type="http://schemas.openxmlformats.org/officeDocument/2006/relationships/hyperlink" Target="http://www.consultant.ru/document/cons_doc_LAW_330961/dbb758e5e96870aa276968887828c5d903eeba8a/" TargetMode="External"/><Relationship Id="rId66" Type="http://schemas.openxmlformats.org/officeDocument/2006/relationships/hyperlink" Target="http://www.consultant.ru/document/cons_doc_LAW_330961/2ce3b4c2e314b31833138ad26a48ec33f57545af/" TargetMode="External"/><Relationship Id="rId87" Type="http://schemas.openxmlformats.org/officeDocument/2006/relationships/hyperlink" Target="http://www.consultant.ru/document/cons_doc_LAW_330961/dbb758e5e96870aa276968887828c5d903eeba8a/" TargetMode="External"/><Relationship Id="rId110" Type="http://schemas.openxmlformats.org/officeDocument/2006/relationships/hyperlink" Target="http://www.consultant.ru/document/cons_doc_LAW_330961/dbb758e5e96870aa276968887828c5d903eeba8a/" TargetMode="External"/><Relationship Id="rId115" Type="http://schemas.openxmlformats.org/officeDocument/2006/relationships/hyperlink" Target="http://www.consultant.ru/document/cons_doc_LAW_330961/dbb758e5e96870aa276968887828c5d903eeba8a/" TargetMode="External"/><Relationship Id="rId131" Type="http://schemas.openxmlformats.org/officeDocument/2006/relationships/hyperlink" Target="http://www.consultant.ru/document/cons_doc_LAW_330961/dbb758e5e96870aa276968887828c5d903eeba8a/" TargetMode="External"/><Relationship Id="rId136" Type="http://schemas.openxmlformats.org/officeDocument/2006/relationships/hyperlink" Target="http://kab-adm.ru/wp-content/plugins/mammoth-docx-converter/visual-preview.html" TargetMode="External"/><Relationship Id="rId157" Type="http://schemas.openxmlformats.org/officeDocument/2006/relationships/hyperlink" Target="http://www.consultant.ru/document/cons_doc_LAW_330961/c1c2bfc679fb74ed4c4da6be176c8d5a7da42c49/" TargetMode="External"/><Relationship Id="rId178"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61" Type="http://schemas.openxmlformats.org/officeDocument/2006/relationships/hyperlink" Target="http://www.consultant.ru/document/cons_doc_LAW_330961/45926bdcd26b5d759ce39a6705a6e1f98c749010/" TargetMode="External"/><Relationship Id="rId82" Type="http://schemas.openxmlformats.org/officeDocument/2006/relationships/hyperlink" Target="http://www.consultant.ru/document/cons_doc_LAW_330961/dbb758e5e96870aa276968887828c5d903eeba8a/" TargetMode="External"/><Relationship Id="rId152" Type="http://schemas.openxmlformats.org/officeDocument/2006/relationships/hyperlink" Target="http://www.consultant.ru/document/cons_doc_LAW_330961/c1c2bfc679fb74ed4c4da6be176c8d5a7da42c49/" TargetMode="External"/><Relationship Id="rId173" Type="http://schemas.openxmlformats.org/officeDocument/2006/relationships/hyperlink" Target="http://docs.cntd.ru/document/420219456" TargetMode="External"/><Relationship Id="rId19" Type="http://schemas.openxmlformats.org/officeDocument/2006/relationships/hyperlink" Target="consultantplus://offline/ref=EBC799B1543718DFD1F5E1D83D216161946607FBD8FA726D0C0DDFA6C68EF1EB1DE57DE9F900XBYBI" TargetMode="External"/><Relationship Id="rId14" Type="http://schemas.openxmlformats.org/officeDocument/2006/relationships/hyperlink" Target="http://offline/ref=2456C14A23B906D47083E2D625590C6D35CB361BACFA16BDF7B4A7B5CCkB5EI" TargetMode="External"/><Relationship Id="rId30" Type="http://schemas.openxmlformats.org/officeDocument/2006/relationships/hyperlink" Target="http://www.consultant.ru/document/cons_doc_LAW_217524/" TargetMode="External"/><Relationship Id="rId35" Type="http://schemas.openxmlformats.org/officeDocument/2006/relationships/hyperlink" Target="http://www.consultant.ru/document/cons_doc_LAW_330961/d3af5368102e4a218a276fe273b6edb6ce1cbfb4/" TargetMode="External"/><Relationship Id="rId56" Type="http://schemas.openxmlformats.org/officeDocument/2006/relationships/hyperlink" Target="http://www.consultant.ru/document/cons_doc_LAW_330961/dbb758e5e96870aa276968887828c5d903eeba8a/" TargetMode="External"/><Relationship Id="rId77" Type="http://schemas.openxmlformats.org/officeDocument/2006/relationships/hyperlink" Target="http://www.consultant.ru/document/cons_doc_LAW_330961/dbb758e5e96870aa276968887828c5d903eeba8a/" TargetMode="External"/><Relationship Id="rId100" Type="http://schemas.openxmlformats.org/officeDocument/2006/relationships/hyperlink" Target="consultantplus://offline/ref=28AFE9603A0C1AB18B82CE031BE70870DF576F7C39174C47B40F2D0BFC5DC67DA44AE2D27C073B2C2260CA9BDF9E43EFC4B083B93AF10530y3eEK" TargetMode="External"/><Relationship Id="rId105" Type="http://schemas.openxmlformats.org/officeDocument/2006/relationships/hyperlink" Target="http://www.consultant.ru/document/cons_doc_LAW_330961/f576f90ce976877a5b6b12a8b416582fd51936f2/" TargetMode="External"/><Relationship Id="rId126" Type="http://schemas.openxmlformats.org/officeDocument/2006/relationships/hyperlink" Target="http://www.consultant.ru/document/cons_doc_LAW_330961/dbb758e5e96870aa276968887828c5d903eeba8a/" TargetMode="External"/><Relationship Id="rId147" Type="http://schemas.openxmlformats.org/officeDocument/2006/relationships/hyperlink" Target="http://www.consultant.ru/document/cons_doc_LAW_217542/" TargetMode="External"/><Relationship Id="rId168" Type="http://schemas.openxmlformats.org/officeDocument/2006/relationships/hyperlink" Target="http://www.consultant.ru/document/cons_doc_LAW_330961/c1c2bfc679fb74ed4c4da6be176c8d5a7da42c49/" TargetMode="External"/><Relationship Id="rId8" Type="http://schemas.openxmlformats.org/officeDocument/2006/relationships/image" Target="media/image1.jpeg"/><Relationship Id="rId51" Type="http://schemas.openxmlformats.org/officeDocument/2006/relationships/hyperlink" Target="http://www.consultant.ru/document/cons_doc_LAW_330961/dbb758e5e96870aa276968887828c5d903eeba8a/" TargetMode="External"/><Relationship Id="rId72" Type="http://schemas.openxmlformats.org/officeDocument/2006/relationships/hyperlink" Target="http://www.consultant.ru/document/cons_doc_LAW_330961/3b2bfc9ba37389876c7ebed1808b574d176d4b88/" TargetMode="External"/><Relationship Id="rId93" Type="http://schemas.openxmlformats.org/officeDocument/2006/relationships/hyperlink" Target="consultantplus://offline/ref=351B6A04E484313D8FD2A242DC54BC906147D8E15CC676A87BB38E87A51BFB163A1F4B85B62DBA7C719B4D3751F75CAFB701A7216768BA1BB1Y9K" TargetMode="External"/><Relationship Id="rId98" Type="http://schemas.openxmlformats.org/officeDocument/2006/relationships/hyperlink" Target="http://www.consultant.ru/document/cons_doc_LAW_330961/dbb758e5e96870aa276968887828c5d903eeba8a/" TargetMode="External"/><Relationship Id="rId121" Type="http://schemas.openxmlformats.org/officeDocument/2006/relationships/hyperlink" Target="consultantplus://offline/ref=4E81DEF3884CED5573E8CCD8D0EE0B2DBEAEDEA5DD5DAA8C00B038285338CC116D870D6F1C80g55DE" TargetMode="External"/><Relationship Id="rId142" Type="http://schemas.openxmlformats.org/officeDocument/2006/relationships/hyperlink" Target="http://www.consultant.ru/document/cons_doc_LAW_330961/94050c1b72b36222ea765a98f890b52187a0838c/" TargetMode="External"/><Relationship Id="rId163" Type="http://schemas.openxmlformats.org/officeDocument/2006/relationships/hyperlink" Target="http://www.consultant.ru/document/cons_doc_LAW_330961/c1c2bfc679fb74ed4c4da6be176c8d5a7da42c49/" TargetMode="External"/><Relationship Id="rId184"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189" Type="http://schemas.openxmlformats.org/officeDocument/2006/relationships/header" Target="header3.xml"/><Relationship Id="rId3" Type="http://schemas.openxmlformats.org/officeDocument/2006/relationships/styles" Target="styles.xml"/><Relationship Id="rId25" Type="http://schemas.openxmlformats.org/officeDocument/2006/relationships/hyperlink" Target="http://www.consultant.ru/document/cons_doc_LAW_330961/7cb66e0f239f00b0e1d59f167cd46beb2182ece1/" TargetMode="External"/><Relationship Id="rId46" Type="http://schemas.openxmlformats.org/officeDocument/2006/relationships/hyperlink" Target="http://www.consultant.ru/document/cons_doc_LAW_215026/" TargetMode="External"/><Relationship Id="rId67" Type="http://schemas.openxmlformats.org/officeDocument/2006/relationships/hyperlink" Target="http://www.consultant.ru/document/cons_doc_LAW_330961/dbb758e5e96870aa276968887828c5d903eeba8a/" TargetMode="External"/><Relationship Id="rId116" Type="http://schemas.openxmlformats.org/officeDocument/2006/relationships/hyperlink" Target="http://www.consultant.ru/document/cons_doc_LAW_330961/dbb758e5e96870aa276968887828c5d903eeba8a/" TargetMode="External"/><Relationship Id="rId137" Type="http://schemas.openxmlformats.org/officeDocument/2006/relationships/hyperlink" Target="http://kab-adm.ru/wp-content/plugins/mammoth-docx-converter/visual-preview.html" TargetMode="External"/><Relationship Id="rId158" Type="http://schemas.openxmlformats.org/officeDocument/2006/relationships/hyperlink" Target="consultantplus://offline/ref=ACB87292A3E26717F9185B271F5EFEFD3E25825B8C6A089C3F4ACF5BEE267BED63FF611F61B0B8B617C241626903C77EABADEEC97C8EoAS7E" TargetMode="External"/><Relationship Id="rId20" Type="http://schemas.openxmlformats.org/officeDocument/2006/relationships/hyperlink" Target="http://www.consultant.ru/document/cons_doc_LAW_330961/fc77c7117187684ab0cb02c7ee53952df0de55be/" TargetMode="External"/><Relationship Id="rId41" Type="http://schemas.openxmlformats.org/officeDocument/2006/relationships/hyperlink" Target="http://www.consultant.ru/document/cons_doc_LAW_330961/dbb758e5e96870aa276968887828c5d903eeba8a/" TargetMode="External"/><Relationship Id="rId62" Type="http://schemas.openxmlformats.org/officeDocument/2006/relationships/hyperlink" Target="http://www.consultant.ru/document/cons_doc_LAW_330961/2ce3b4c2e314b31833138ad26a48ec33f57545af/" TargetMode="External"/><Relationship Id="rId83" Type="http://schemas.openxmlformats.org/officeDocument/2006/relationships/hyperlink" Target="http://www.consultant.ru/document/cons_doc_LAW_330961/dbb758e5e96870aa276968887828c5d903eeba8a/" TargetMode="External"/><Relationship Id="rId88" Type="http://schemas.openxmlformats.org/officeDocument/2006/relationships/hyperlink" Target="http://www.consultant.ru/document/cons_doc_LAW_330961/dbb758e5e96870aa276968887828c5d903eeba8a/" TargetMode="External"/><Relationship Id="rId111" Type="http://schemas.openxmlformats.org/officeDocument/2006/relationships/hyperlink" Target="http://www.consultant.ru/document/cons_doc_LAW_330961/dbb758e5e96870aa276968887828c5d903eeba8a/" TargetMode="External"/><Relationship Id="rId132" Type="http://schemas.openxmlformats.org/officeDocument/2006/relationships/hyperlink" Target="http://www.consultant.ru/document/cons_doc_LAW_330961/dbb758e5e96870aa276968887828c5d903eeba8a/" TargetMode="External"/><Relationship Id="rId153" Type="http://schemas.openxmlformats.org/officeDocument/2006/relationships/hyperlink" Target="http://www.consultant.ru/document/cons_doc_LAW_330961/c1c2bfc679fb74ed4c4da6be176c8d5a7da42c49/" TargetMode="External"/><Relationship Id="rId174" Type="http://schemas.openxmlformats.org/officeDocument/2006/relationships/hyperlink" Target="http://docs.cntd.ru/document/420219456" TargetMode="External"/><Relationship Id="rId179"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 Id="rId190" Type="http://schemas.openxmlformats.org/officeDocument/2006/relationships/footer" Target="footer3.xml"/><Relationship Id="rId15" Type="http://schemas.openxmlformats.org/officeDocument/2006/relationships/hyperlink" Target="http://offline/ref=2456C14A23B906D47083E2D625590C6D35CB361BACF316BDF7B4A7B5CCkB5EI" TargetMode="External"/><Relationship Id="rId36" Type="http://schemas.openxmlformats.org/officeDocument/2006/relationships/hyperlink" Target="consultantplus://offline/ref=412CD6F45DFF0B458313A0D785DFD2B22CA128773907E14E89A1BFF1850E57F47DFA55D1978DCEB2FF5AD8B74098F61D65B02BDD80623B9EvFrAK" TargetMode="External"/><Relationship Id="rId57" Type="http://schemas.openxmlformats.org/officeDocument/2006/relationships/hyperlink" Target="http://www.consultant.ru/document/cons_doc_LAW_215026/" TargetMode="External"/><Relationship Id="rId106" Type="http://schemas.openxmlformats.org/officeDocument/2006/relationships/hyperlink" Target="http://www.consultant.ru/document/cons_doc_LAW_330961/dbb758e5e96870aa276968887828c5d903eeba8a/" TargetMode="External"/><Relationship Id="rId127" Type="http://schemas.openxmlformats.org/officeDocument/2006/relationships/hyperlink" Target="http://www.consultant.ru/document/cons_doc_LAW_330961/f111b9e03a38b2b3937951a4e8401a29754eeb8d/" TargetMode="External"/><Relationship Id="rId10" Type="http://schemas.openxmlformats.org/officeDocument/2006/relationships/hyperlink" Target="consultantplus://offline/ref=DA523FA27C782C1FD2AB286191035611AFE9DC5281F3FED97B62E4689E8EDC29160B41A8AF0EE00Do3BEF" TargetMode="External"/><Relationship Id="rId31" Type="http://schemas.openxmlformats.org/officeDocument/2006/relationships/hyperlink" Target="http://www.consultant.ru/document/cons_doc_LAW_217524/" TargetMode="External"/><Relationship Id="rId52" Type="http://schemas.openxmlformats.org/officeDocument/2006/relationships/hyperlink" Target="http://www.consultant.ru/document/cons_doc_LAW_330961/dbb758e5e96870aa276968887828c5d903eeba8a/" TargetMode="External"/><Relationship Id="rId73" Type="http://schemas.openxmlformats.org/officeDocument/2006/relationships/hyperlink" Target="http://www.consultant.ru/document/cons_doc_LAW_322585/958b091b237069c1818160d71658a9485eda3e9a/" TargetMode="External"/><Relationship Id="rId78" Type="http://schemas.openxmlformats.org/officeDocument/2006/relationships/hyperlink" Target="http://www.consultant.ru/document/cons_doc_LAW_330961/dbb758e5e96870aa276968887828c5d903eeba8a/" TargetMode="External"/><Relationship Id="rId94" Type="http://schemas.openxmlformats.org/officeDocument/2006/relationships/hyperlink" Target="http://www.consultant.ru/document/cons_doc_LAW_330961/dbb758e5e96870aa276968887828c5d903eeba8a/" TargetMode="External"/><Relationship Id="rId99" Type="http://schemas.openxmlformats.org/officeDocument/2006/relationships/hyperlink" Target="http://www.consultant.ru/document/cons_doc_LAW_330961/dbb758e5e96870aa276968887828c5d903eeba8a/" TargetMode="External"/><Relationship Id="rId101" Type="http://schemas.openxmlformats.org/officeDocument/2006/relationships/hyperlink" Target="http://www.consultant.ru/document/cons_doc_LAW_330961/f576f90ce976877a5b6b12a8b416582fd51936f2/" TargetMode="External"/><Relationship Id="rId122" Type="http://schemas.openxmlformats.org/officeDocument/2006/relationships/hyperlink" Target="consultantplus://offline/ref=4E81DEF3884CED5573E8CCD8D0EE0B2DBEAEDEA5DD5DAA8C00B038285338CC116D870D6F1C87g55AE" TargetMode="External"/><Relationship Id="rId143" Type="http://schemas.openxmlformats.org/officeDocument/2006/relationships/hyperlink" Target="http://www.consultant.ru/document/cons_doc_LAW_330961/fb76ce1fdb5356574b298a9dcdafcfc8fc6c937b/" TargetMode="External"/><Relationship Id="rId148" Type="http://schemas.openxmlformats.org/officeDocument/2006/relationships/hyperlink" Target="http://www.consultant.ru/document/cons_doc_LAW_330961/fb76ce1fdb5356574b298a9dcdafcfc8fc6c937b/" TargetMode="External"/><Relationship Id="rId164" Type="http://schemas.openxmlformats.org/officeDocument/2006/relationships/hyperlink" Target="http://www.consultant.ru/document/cons_doc_LAW_330961/c1c2bfc679fb74ed4c4da6be176c8d5a7da42c49/" TargetMode="External"/><Relationship Id="rId169" Type="http://schemas.openxmlformats.org/officeDocument/2006/relationships/hyperlink" Target="http://www.consultant.ru/document/cons_doc_LAW_330961/c1c2bfc679fb74ed4c4da6be176c8d5a7da42c49/" TargetMode="External"/><Relationship Id="rId18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tavivan.ru" TargetMode="External"/><Relationship Id="rId180" Type="http://schemas.openxmlformats.org/officeDocument/2006/relationships/hyperlink" Target="file:///C:\Users\&#1040;&#1088;&#1093;&#1080;&#1090;&#1077;&#1082;&#1090;&#1091;&#1088;&#1072;%201\Documents\&#1055;&#1047;&#1047;%202019\&#1055;&#1055;&#1047;%20&#1058;&#1102;&#1083;&#1102;&#1082;%202019&#1075;%20&#1075;&#1086;&#1090;&#1086;&#1074;&#1086;\&#1055;&#1047;&#1047;%20&#1058;&#1102;&#1083;&#1102;&#1082;%20202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7E724-A09B-4ACA-A58A-B3765FD5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93</Pages>
  <Words>33443</Words>
  <Characters>284631</Characters>
  <Application>Microsoft Office Word</Application>
  <DocSecurity>0</DocSecurity>
  <Lines>2371</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317440</CharactersWithSpaces>
  <SharedDoc>false</SharedDoc>
  <HLinks>
    <vt:vector size="678" baseType="variant">
      <vt:variant>
        <vt:i4>5832705</vt:i4>
      </vt:variant>
      <vt:variant>
        <vt:i4>336</vt:i4>
      </vt:variant>
      <vt:variant>
        <vt:i4>0</vt:i4>
      </vt:variant>
      <vt:variant>
        <vt:i4>5</vt:i4>
      </vt:variant>
      <vt:variant>
        <vt:lpwstr>consultantplus://offline/ref=BE9FE93AB49CDAC1F99680957CC8B39E2C78866E242C9010605A0342E7z0C3E</vt:lpwstr>
      </vt:variant>
      <vt:variant>
        <vt:lpwstr/>
      </vt:variant>
      <vt:variant>
        <vt:i4>8323125</vt:i4>
      </vt:variant>
      <vt:variant>
        <vt:i4>333</vt:i4>
      </vt:variant>
      <vt:variant>
        <vt:i4>0</vt:i4>
      </vt:variant>
      <vt:variant>
        <vt:i4>5</vt:i4>
      </vt:variant>
      <vt:variant>
        <vt:lpwstr>consultantplus://offline/ref=4E81DEF3884CED5573E8CCD8D0EE0B2DBEAEDEA5DD5DAA8C00B038285338CC116D870D6F1C87g55DE</vt:lpwstr>
      </vt:variant>
      <vt:variant>
        <vt:lpwstr/>
      </vt:variant>
      <vt:variant>
        <vt:i4>8323121</vt:i4>
      </vt:variant>
      <vt:variant>
        <vt:i4>330</vt:i4>
      </vt:variant>
      <vt:variant>
        <vt:i4>0</vt:i4>
      </vt:variant>
      <vt:variant>
        <vt:i4>5</vt:i4>
      </vt:variant>
      <vt:variant>
        <vt:lpwstr>consultantplus://offline/ref=4E81DEF3884CED5573E8CCD8D0EE0B2DBEAEDEA5DD5DAA8C00B038285338CC116D870D6F1C81g55FE</vt:lpwstr>
      </vt:variant>
      <vt:variant>
        <vt:lpwstr/>
      </vt:variant>
      <vt:variant>
        <vt:i4>1179737</vt:i4>
      </vt:variant>
      <vt:variant>
        <vt:i4>327</vt:i4>
      </vt:variant>
      <vt:variant>
        <vt:i4>0</vt:i4>
      </vt:variant>
      <vt:variant>
        <vt:i4>5</vt:i4>
      </vt:variant>
      <vt:variant>
        <vt:lpwstr>http://kab-adm.ru/wp-content/plugins/mammoth-docx-converter/visual-preview.html</vt:lpwstr>
      </vt:variant>
      <vt:variant>
        <vt:lpwstr>Par1509</vt:lpwstr>
      </vt:variant>
      <vt:variant>
        <vt:i4>1441885</vt:i4>
      </vt:variant>
      <vt:variant>
        <vt:i4>324</vt:i4>
      </vt:variant>
      <vt:variant>
        <vt:i4>0</vt:i4>
      </vt:variant>
      <vt:variant>
        <vt:i4>5</vt:i4>
      </vt:variant>
      <vt:variant>
        <vt:lpwstr>http://kab-adm.ru/wp-content/plugins/mammoth-docx-converter/visual-preview.html</vt:lpwstr>
      </vt:variant>
      <vt:variant>
        <vt:lpwstr>Par217</vt:lpwstr>
      </vt:variant>
      <vt:variant>
        <vt:i4>1179737</vt:i4>
      </vt:variant>
      <vt:variant>
        <vt:i4>321</vt:i4>
      </vt:variant>
      <vt:variant>
        <vt:i4>0</vt:i4>
      </vt:variant>
      <vt:variant>
        <vt:i4>5</vt:i4>
      </vt:variant>
      <vt:variant>
        <vt:lpwstr>http://kab-adm.ru/wp-content/plugins/mammoth-docx-converter/visual-preview.html</vt:lpwstr>
      </vt:variant>
      <vt:variant>
        <vt:lpwstr>Par1502</vt:lpwstr>
      </vt:variant>
      <vt:variant>
        <vt:i4>1507422</vt:i4>
      </vt:variant>
      <vt:variant>
        <vt:i4>318</vt:i4>
      </vt:variant>
      <vt:variant>
        <vt:i4>0</vt:i4>
      </vt:variant>
      <vt:variant>
        <vt:i4>5</vt:i4>
      </vt:variant>
      <vt:variant>
        <vt:lpwstr>http://kab-adm.ru/wp-content/plugins/mammoth-docx-converter/visual-preview.html</vt:lpwstr>
      </vt:variant>
      <vt:variant>
        <vt:lpwstr>Par226</vt:lpwstr>
      </vt:variant>
      <vt:variant>
        <vt:i4>1441885</vt:i4>
      </vt:variant>
      <vt:variant>
        <vt:i4>315</vt:i4>
      </vt:variant>
      <vt:variant>
        <vt:i4>0</vt:i4>
      </vt:variant>
      <vt:variant>
        <vt:i4>5</vt:i4>
      </vt:variant>
      <vt:variant>
        <vt:lpwstr>http://kab-adm.ru/wp-content/plugins/mammoth-docx-converter/visual-preview.html</vt:lpwstr>
      </vt:variant>
      <vt:variant>
        <vt:lpwstr>Par217</vt:lpwstr>
      </vt:variant>
      <vt:variant>
        <vt:i4>458755</vt:i4>
      </vt:variant>
      <vt:variant>
        <vt:i4>312</vt:i4>
      </vt:variant>
      <vt:variant>
        <vt:i4>0</vt:i4>
      </vt:variant>
      <vt:variant>
        <vt:i4>5</vt:i4>
      </vt:variant>
      <vt:variant>
        <vt:lpwstr>http://www.katavivan.ru/</vt:lpwstr>
      </vt:variant>
      <vt:variant>
        <vt:lpwstr/>
      </vt:variant>
      <vt:variant>
        <vt:i4>3604540</vt:i4>
      </vt:variant>
      <vt:variant>
        <vt:i4>309</vt:i4>
      </vt:variant>
      <vt:variant>
        <vt:i4>0</vt:i4>
      </vt:variant>
      <vt:variant>
        <vt:i4>5</vt:i4>
      </vt:variant>
      <vt:variant>
        <vt:lpwstr>consultantplus://offline/ref=1022449A38FD915DA89027C8C25CBE6FE2EFCAC3F3411344098CA91C7EB9A8C676EC8D91AE97OFz3I</vt:lpwstr>
      </vt:variant>
      <vt:variant>
        <vt:lpwstr/>
      </vt:variant>
      <vt:variant>
        <vt:i4>7929961</vt:i4>
      </vt:variant>
      <vt:variant>
        <vt:i4>306</vt:i4>
      </vt:variant>
      <vt:variant>
        <vt:i4>0</vt:i4>
      </vt:variant>
      <vt:variant>
        <vt:i4>5</vt:i4>
      </vt:variant>
      <vt:variant>
        <vt:lpwstr>consultantplus://offline/ref=4E81DEF3884CED5573E8CCD8D0EE0B2DBEAEDEA5DD5DAA8C00B038285338CC116D870D6F18835D3CgB57E</vt:lpwstr>
      </vt:variant>
      <vt:variant>
        <vt:lpwstr/>
      </vt:variant>
      <vt:variant>
        <vt:i4>8323125</vt:i4>
      </vt:variant>
      <vt:variant>
        <vt:i4>303</vt:i4>
      </vt:variant>
      <vt:variant>
        <vt:i4>0</vt:i4>
      </vt:variant>
      <vt:variant>
        <vt:i4>5</vt:i4>
      </vt:variant>
      <vt:variant>
        <vt:lpwstr>consultantplus://offline/ref=4E81DEF3884CED5573E8CCD8D0EE0B2DBEAEDEA5DD5DAA8C00B038285338CC116D870D6F1C87g55DE</vt:lpwstr>
      </vt:variant>
      <vt:variant>
        <vt:lpwstr/>
      </vt:variant>
      <vt:variant>
        <vt:i4>8323121</vt:i4>
      </vt:variant>
      <vt:variant>
        <vt:i4>300</vt:i4>
      </vt:variant>
      <vt:variant>
        <vt:i4>0</vt:i4>
      </vt:variant>
      <vt:variant>
        <vt:i4>5</vt:i4>
      </vt:variant>
      <vt:variant>
        <vt:lpwstr>consultantplus://offline/ref=4E81DEF3884CED5573E8CCD8D0EE0B2DBEAEDEA5DD5DAA8C00B038285338CC116D870D6F1C81g55FE</vt:lpwstr>
      </vt:variant>
      <vt:variant>
        <vt:lpwstr/>
      </vt:variant>
      <vt:variant>
        <vt:i4>5373954</vt:i4>
      </vt:variant>
      <vt:variant>
        <vt:i4>297</vt:i4>
      </vt:variant>
      <vt:variant>
        <vt:i4>0</vt:i4>
      </vt:variant>
      <vt:variant>
        <vt:i4>5</vt:i4>
      </vt:variant>
      <vt:variant>
        <vt:lpwstr/>
      </vt:variant>
      <vt:variant>
        <vt:lpwstr>Par3</vt:lpwstr>
      </vt:variant>
      <vt:variant>
        <vt:i4>8323121</vt:i4>
      </vt:variant>
      <vt:variant>
        <vt:i4>294</vt:i4>
      </vt:variant>
      <vt:variant>
        <vt:i4>0</vt:i4>
      </vt:variant>
      <vt:variant>
        <vt:i4>5</vt:i4>
      </vt:variant>
      <vt:variant>
        <vt:lpwstr>consultantplus://offline/ref=4E81DEF3884CED5573E8CCD8D0EE0B2DBEAEDEA5DD5DAA8C00B038285338CC116D870D6F1C81g55FE</vt:lpwstr>
      </vt:variant>
      <vt:variant>
        <vt:lpwstr/>
      </vt:variant>
      <vt:variant>
        <vt:i4>8323120</vt:i4>
      </vt:variant>
      <vt:variant>
        <vt:i4>291</vt:i4>
      </vt:variant>
      <vt:variant>
        <vt:i4>0</vt:i4>
      </vt:variant>
      <vt:variant>
        <vt:i4>5</vt:i4>
      </vt:variant>
      <vt:variant>
        <vt:lpwstr>consultantplus://offline/ref=4E81DEF3884CED5573E8CCD8D0EE0B2DBEAEDEA5DD5DAA8C00B038285338CC116D870D6F1C87g55AE</vt:lpwstr>
      </vt:variant>
      <vt:variant>
        <vt:lpwstr/>
      </vt:variant>
      <vt:variant>
        <vt:i4>8323122</vt:i4>
      </vt:variant>
      <vt:variant>
        <vt:i4>288</vt:i4>
      </vt:variant>
      <vt:variant>
        <vt:i4>0</vt:i4>
      </vt:variant>
      <vt:variant>
        <vt:i4>5</vt:i4>
      </vt:variant>
      <vt:variant>
        <vt:lpwstr>consultantplus://offline/ref=4E81DEF3884CED5573E8CCD8D0EE0B2DBEAEDEA5DD5DAA8C00B038285338CC116D870D6F1C80g55DE</vt:lpwstr>
      </vt:variant>
      <vt:variant>
        <vt:lpwstr/>
      </vt:variant>
      <vt:variant>
        <vt:i4>8323124</vt:i4>
      </vt:variant>
      <vt:variant>
        <vt:i4>285</vt:i4>
      </vt:variant>
      <vt:variant>
        <vt:i4>0</vt:i4>
      </vt:variant>
      <vt:variant>
        <vt:i4>5</vt:i4>
      </vt:variant>
      <vt:variant>
        <vt:lpwstr>consultantplus://offline/ref=4E81DEF3884CED5573E8CCD8D0EE0B2DBEAEDEA5DD5DAA8C00B038285338CC116D870D6F1C80g55BE</vt:lpwstr>
      </vt:variant>
      <vt:variant>
        <vt:lpwstr/>
      </vt:variant>
      <vt:variant>
        <vt:i4>5701634</vt:i4>
      </vt:variant>
      <vt:variant>
        <vt:i4>282</vt:i4>
      </vt:variant>
      <vt:variant>
        <vt:i4>0</vt:i4>
      </vt:variant>
      <vt:variant>
        <vt:i4>5</vt:i4>
      </vt:variant>
      <vt:variant>
        <vt:lpwstr/>
      </vt:variant>
      <vt:variant>
        <vt:lpwstr>Par6</vt:lpwstr>
      </vt:variant>
      <vt:variant>
        <vt:i4>5505026</vt:i4>
      </vt:variant>
      <vt:variant>
        <vt:i4>279</vt:i4>
      </vt:variant>
      <vt:variant>
        <vt:i4>0</vt:i4>
      </vt:variant>
      <vt:variant>
        <vt:i4>5</vt:i4>
      </vt:variant>
      <vt:variant>
        <vt:lpwstr/>
      </vt:variant>
      <vt:variant>
        <vt:lpwstr>Par5</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Par24</vt:lpwstr>
      </vt:variant>
      <vt:variant>
        <vt:i4>5439490</vt:i4>
      </vt:variant>
      <vt:variant>
        <vt:i4>270</vt:i4>
      </vt:variant>
      <vt:variant>
        <vt:i4>0</vt:i4>
      </vt:variant>
      <vt:variant>
        <vt:i4>5</vt:i4>
      </vt:variant>
      <vt:variant>
        <vt:lpwstr/>
      </vt:variant>
      <vt:variant>
        <vt:lpwstr>Par20</vt:lpwstr>
      </vt:variant>
      <vt:variant>
        <vt:i4>5242882</vt:i4>
      </vt:variant>
      <vt:variant>
        <vt:i4>267</vt:i4>
      </vt:variant>
      <vt:variant>
        <vt:i4>0</vt:i4>
      </vt:variant>
      <vt:variant>
        <vt:i4>5</vt:i4>
      </vt:variant>
      <vt:variant>
        <vt:lpwstr/>
      </vt:variant>
      <vt:variant>
        <vt:lpwstr>Par18</vt:lpwstr>
      </vt:variant>
      <vt:variant>
        <vt:i4>5701634</vt:i4>
      </vt:variant>
      <vt:variant>
        <vt:i4>264</vt:i4>
      </vt:variant>
      <vt:variant>
        <vt:i4>0</vt:i4>
      </vt:variant>
      <vt:variant>
        <vt:i4>5</vt:i4>
      </vt:variant>
      <vt:variant>
        <vt:lpwstr/>
      </vt:variant>
      <vt:variant>
        <vt:lpwstr>Par6</vt:lpwstr>
      </vt:variant>
      <vt:variant>
        <vt:i4>5505026</vt:i4>
      </vt:variant>
      <vt:variant>
        <vt:i4>261</vt:i4>
      </vt:variant>
      <vt:variant>
        <vt:i4>0</vt:i4>
      </vt:variant>
      <vt:variant>
        <vt:i4>5</vt:i4>
      </vt:variant>
      <vt:variant>
        <vt:lpwstr/>
      </vt:variant>
      <vt:variant>
        <vt:lpwstr>Par5</vt:lpwstr>
      </vt:variant>
      <vt:variant>
        <vt:i4>5242882</vt:i4>
      </vt:variant>
      <vt:variant>
        <vt:i4>258</vt:i4>
      </vt:variant>
      <vt:variant>
        <vt:i4>0</vt:i4>
      </vt:variant>
      <vt:variant>
        <vt:i4>5</vt:i4>
      </vt:variant>
      <vt:variant>
        <vt:lpwstr/>
      </vt:variant>
      <vt:variant>
        <vt:lpwstr>Par14</vt:lpwstr>
      </vt:variant>
      <vt:variant>
        <vt:i4>5242882</vt:i4>
      </vt:variant>
      <vt:variant>
        <vt:i4>255</vt:i4>
      </vt:variant>
      <vt:variant>
        <vt:i4>0</vt:i4>
      </vt:variant>
      <vt:variant>
        <vt:i4>5</vt:i4>
      </vt:variant>
      <vt:variant>
        <vt:lpwstr/>
      </vt:variant>
      <vt:variant>
        <vt:lpwstr>Par12</vt:lpwstr>
      </vt:variant>
      <vt:variant>
        <vt:i4>5701634</vt:i4>
      </vt:variant>
      <vt:variant>
        <vt:i4>252</vt:i4>
      </vt:variant>
      <vt:variant>
        <vt:i4>0</vt:i4>
      </vt:variant>
      <vt:variant>
        <vt:i4>5</vt:i4>
      </vt:variant>
      <vt:variant>
        <vt:lpwstr/>
      </vt:variant>
      <vt:variant>
        <vt:lpwstr>Par6</vt:lpwstr>
      </vt:variant>
      <vt:variant>
        <vt:i4>5505026</vt:i4>
      </vt:variant>
      <vt:variant>
        <vt:i4>249</vt:i4>
      </vt:variant>
      <vt:variant>
        <vt:i4>0</vt:i4>
      </vt:variant>
      <vt:variant>
        <vt:i4>5</vt:i4>
      </vt:variant>
      <vt:variant>
        <vt:lpwstr/>
      </vt:variant>
      <vt:variant>
        <vt:lpwstr>Par5</vt:lpwstr>
      </vt:variant>
      <vt:variant>
        <vt:i4>5242882</vt:i4>
      </vt:variant>
      <vt:variant>
        <vt:i4>246</vt:i4>
      </vt:variant>
      <vt:variant>
        <vt:i4>0</vt:i4>
      </vt:variant>
      <vt:variant>
        <vt:i4>5</vt:i4>
      </vt:variant>
      <vt:variant>
        <vt:lpwstr/>
      </vt:variant>
      <vt:variant>
        <vt:lpwstr>Par10</vt:lpwstr>
      </vt:variant>
      <vt:variant>
        <vt:i4>5636098</vt:i4>
      </vt:variant>
      <vt:variant>
        <vt:i4>243</vt:i4>
      </vt:variant>
      <vt:variant>
        <vt:i4>0</vt:i4>
      </vt:variant>
      <vt:variant>
        <vt:i4>5</vt:i4>
      </vt:variant>
      <vt:variant>
        <vt:lpwstr/>
      </vt:variant>
      <vt:variant>
        <vt:lpwstr>Par78</vt:lpwstr>
      </vt:variant>
      <vt:variant>
        <vt:i4>7143521</vt:i4>
      </vt:variant>
      <vt:variant>
        <vt:i4>240</vt:i4>
      </vt:variant>
      <vt:variant>
        <vt:i4>0</vt:i4>
      </vt:variant>
      <vt:variant>
        <vt:i4>5</vt:i4>
      </vt:variant>
      <vt:variant>
        <vt:lpwstr>consultantplus://offline/ref=CA4786217B7F886A4E99F246324FAEE4C591792FC7F6A195FAE030839848F88AE2263695FC8BDDqFI</vt:lpwstr>
      </vt:variant>
      <vt:variant>
        <vt:lpwstr/>
      </vt:variant>
      <vt:variant>
        <vt:i4>7143474</vt:i4>
      </vt:variant>
      <vt:variant>
        <vt:i4>237</vt:i4>
      </vt:variant>
      <vt:variant>
        <vt:i4>0</vt:i4>
      </vt:variant>
      <vt:variant>
        <vt:i4>5</vt:i4>
      </vt:variant>
      <vt:variant>
        <vt:lpwstr>consultantplus://offline/ref=CA4786217B7F886A4E99F246324FAEE4C591792FC7F6A195FAE030839848F88AE2263695FC8ADDq6I</vt:lpwstr>
      </vt:variant>
      <vt:variant>
        <vt:lpwstr/>
      </vt:variant>
      <vt:variant>
        <vt:i4>7143523</vt:i4>
      </vt:variant>
      <vt:variant>
        <vt:i4>234</vt:i4>
      </vt:variant>
      <vt:variant>
        <vt:i4>0</vt:i4>
      </vt:variant>
      <vt:variant>
        <vt:i4>5</vt:i4>
      </vt:variant>
      <vt:variant>
        <vt:lpwstr>consultantplus://offline/ref=CA4786217B7F886A4E99F246324FAEE4C591792FC7F6A195FAE030839848F88AE2263695FF8ADDqBI</vt:lpwstr>
      </vt:variant>
      <vt:variant>
        <vt:lpwstr/>
      </vt:variant>
      <vt:variant>
        <vt:i4>7143485</vt:i4>
      </vt:variant>
      <vt:variant>
        <vt:i4>231</vt:i4>
      </vt:variant>
      <vt:variant>
        <vt:i4>0</vt:i4>
      </vt:variant>
      <vt:variant>
        <vt:i4>5</vt:i4>
      </vt:variant>
      <vt:variant>
        <vt:lpwstr>consultantplus://offline/ref=CA4786217B7F886A4E99F246324FAEE4C591792FC7F6A195FAE030839848F88AE2263695FC8ADDq9I</vt:lpwstr>
      </vt:variant>
      <vt:variant>
        <vt:lpwstr/>
      </vt:variant>
      <vt:variant>
        <vt:i4>3539044</vt:i4>
      </vt:variant>
      <vt:variant>
        <vt:i4>228</vt:i4>
      </vt:variant>
      <vt:variant>
        <vt:i4>0</vt:i4>
      </vt:variant>
      <vt:variant>
        <vt:i4>5</vt:i4>
      </vt:variant>
      <vt:variant>
        <vt:lpwstr>consultantplus://offline/ref=22C7E784ADBAFEF123F2010B5765DB4686BE324883DACA874835E6120D37541A7BC18C25C600b1x6C</vt:lpwstr>
      </vt:variant>
      <vt:variant>
        <vt:lpwstr/>
      </vt:variant>
      <vt:variant>
        <vt:i4>5701634</vt:i4>
      </vt:variant>
      <vt:variant>
        <vt:i4>225</vt:i4>
      </vt:variant>
      <vt:variant>
        <vt:i4>0</vt:i4>
      </vt:variant>
      <vt:variant>
        <vt:i4>5</vt:i4>
      </vt:variant>
      <vt:variant>
        <vt:lpwstr/>
      </vt:variant>
      <vt:variant>
        <vt:lpwstr>Par68</vt:lpwstr>
      </vt:variant>
      <vt:variant>
        <vt:i4>5701634</vt:i4>
      </vt:variant>
      <vt:variant>
        <vt:i4>222</vt:i4>
      </vt:variant>
      <vt:variant>
        <vt:i4>0</vt:i4>
      </vt:variant>
      <vt:variant>
        <vt:i4>5</vt:i4>
      </vt:variant>
      <vt:variant>
        <vt:lpwstr/>
      </vt:variant>
      <vt:variant>
        <vt:lpwstr>Par66</vt:lpwstr>
      </vt:variant>
      <vt:variant>
        <vt:i4>5701634</vt:i4>
      </vt:variant>
      <vt:variant>
        <vt:i4>219</vt:i4>
      </vt:variant>
      <vt:variant>
        <vt:i4>0</vt:i4>
      </vt:variant>
      <vt:variant>
        <vt:i4>5</vt:i4>
      </vt:variant>
      <vt:variant>
        <vt:lpwstr/>
      </vt:variant>
      <vt:variant>
        <vt:lpwstr>Par66</vt:lpwstr>
      </vt:variant>
      <vt:variant>
        <vt:i4>5701634</vt:i4>
      </vt:variant>
      <vt:variant>
        <vt:i4>216</vt:i4>
      </vt:variant>
      <vt:variant>
        <vt:i4>0</vt:i4>
      </vt:variant>
      <vt:variant>
        <vt:i4>5</vt:i4>
      </vt:variant>
      <vt:variant>
        <vt:lpwstr/>
      </vt:variant>
      <vt:variant>
        <vt:lpwstr>Par66</vt:lpwstr>
      </vt:variant>
      <vt:variant>
        <vt:i4>5570562</vt:i4>
      </vt:variant>
      <vt:variant>
        <vt:i4>213</vt:i4>
      </vt:variant>
      <vt:variant>
        <vt:i4>0</vt:i4>
      </vt:variant>
      <vt:variant>
        <vt:i4>5</vt:i4>
      </vt:variant>
      <vt:variant>
        <vt:lpwstr/>
      </vt:variant>
      <vt:variant>
        <vt:lpwstr>Par43</vt:lpwstr>
      </vt:variant>
      <vt:variant>
        <vt:i4>3407928</vt:i4>
      </vt:variant>
      <vt:variant>
        <vt:i4>210</vt:i4>
      </vt:variant>
      <vt:variant>
        <vt:i4>0</vt:i4>
      </vt:variant>
      <vt:variant>
        <vt:i4>5</vt:i4>
      </vt:variant>
      <vt:variant>
        <vt:lpwstr>consultantplus://offline/ref=65DB9241E8FEE6C2A847603CFE62F25699FCDA10891EE21C6E7D0EA9E365F168FF670EC60A1Fc2z8F</vt:lpwstr>
      </vt:variant>
      <vt:variant>
        <vt:lpwstr/>
      </vt:variant>
      <vt:variant>
        <vt:i4>5570562</vt:i4>
      </vt:variant>
      <vt:variant>
        <vt:i4>207</vt:i4>
      </vt:variant>
      <vt:variant>
        <vt:i4>0</vt:i4>
      </vt:variant>
      <vt:variant>
        <vt:i4>5</vt:i4>
      </vt:variant>
      <vt:variant>
        <vt:lpwstr/>
      </vt:variant>
      <vt:variant>
        <vt:lpwstr>Par43</vt:lpwstr>
      </vt:variant>
      <vt:variant>
        <vt:i4>2228286</vt:i4>
      </vt:variant>
      <vt:variant>
        <vt:i4>204</vt:i4>
      </vt:variant>
      <vt:variant>
        <vt:i4>0</vt:i4>
      </vt:variant>
      <vt:variant>
        <vt:i4>5</vt:i4>
      </vt:variant>
      <vt:variant>
        <vt:lpwstr>consultantplus://offline/ref=DA569B7E18CA034618FBCF597F3DFAB6683BBF562CF1F0D744959CAE7A91210C09A3FD71AE9EmBLDJ</vt:lpwstr>
      </vt:variant>
      <vt:variant>
        <vt:lpwstr/>
      </vt:variant>
      <vt:variant>
        <vt:i4>2228287</vt:i4>
      </vt:variant>
      <vt:variant>
        <vt:i4>201</vt:i4>
      </vt:variant>
      <vt:variant>
        <vt:i4>0</vt:i4>
      </vt:variant>
      <vt:variant>
        <vt:i4>5</vt:i4>
      </vt:variant>
      <vt:variant>
        <vt:lpwstr>consultantplus://offline/ref=DA569B7E18CA034618FBCF597F3DFAB6683BBF562CF1F0D744959CAE7A91210C09A3FD71AE9EmBLEJ</vt:lpwstr>
      </vt:variant>
      <vt:variant>
        <vt:lpwstr/>
      </vt:variant>
      <vt:variant>
        <vt:i4>3342387</vt:i4>
      </vt:variant>
      <vt:variant>
        <vt:i4>198</vt:i4>
      </vt:variant>
      <vt:variant>
        <vt:i4>0</vt:i4>
      </vt:variant>
      <vt:variant>
        <vt:i4>5</vt:i4>
      </vt:variant>
      <vt:variant>
        <vt:lpwstr>consultantplus://offline/ref=BBB62FAB6C55676B9F578BBC047ABA36F01DFCA7EAC5BEBB9E257C1B19D9F11194FD6FBC1C27WAK1J</vt:lpwstr>
      </vt:variant>
      <vt:variant>
        <vt:lpwstr/>
      </vt:variant>
      <vt:variant>
        <vt:i4>3342399</vt:i4>
      </vt:variant>
      <vt:variant>
        <vt:i4>195</vt:i4>
      </vt:variant>
      <vt:variant>
        <vt:i4>0</vt:i4>
      </vt:variant>
      <vt:variant>
        <vt:i4>5</vt:i4>
      </vt:variant>
      <vt:variant>
        <vt:lpwstr>consultantplus://offline/ref=BBB62FAB6C55676B9F578BBC047ABA36F01DFCA7EAC5BEBB9E257C1B19D9F11194FD6FBF1822WAKFJ</vt:lpwstr>
      </vt:variant>
      <vt:variant>
        <vt:lpwstr/>
      </vt:variant>
      <vt:variant>
        <vt:i4>3342384</vt:i4>
      </vt:variant>
      <vt:variant>
        <vt:i4>192</vt:i4>
      </vt:variant>
      <vt:variant>
        <vt:i4>0</vt:i4>
      </vt:variant>
      <vt:variant>
        <vt:i4>5</vt:i4>
      </vt:variant>
      <vt:variant>
        <vt:lpwstr>consultantplus://offline/ref=BBB62FAB6C55676B9F578BBC047ABA36F01DFCA7EAC5BEBB9E257C1B19D9F11194FD6FBC1C20WAK5J</vt:lpwstr>
      </vt:variant>
      <vt:variant>
        <vt:lpwstr/>
      </vt:variant>
      <vt:variant>
        <vt:i4>3342385</vt:i4>
      </vt:variant>
      <vt:variant>
        <vt:i4>189</vt:i4>
      </vt:variant>
      <vt:variant>
        <vt:i4>0</vt:i4>
      </vt:variant>
      <vt:variant>
        <vt:i4>5</vt:i4>
      </vt:variant>
      <vt:variant>
        <vt:lpwstr>consultantplus://offline/ref=BBB62FAB6C55676B9F578BBC047ABA36F01DFCA7EAC5BEBB9E257C1B19D9F11194FD6FBC1C20WAK4J</vt:lpwstr>
      </vt:variant>
      <vt:variant>
        <vt:lpwstr/>
      </vt:variant>
      <vt:variant>
        <vt:i4>5570562</vt:i4>
      </vt:variant>
      <vt:variant>
        <vt:i4>186</vt:i4>
      </vt:variant>
      <vt:variant>
        <vt:i4>0</vt:i4>
      </vt:variant>
      <vt:variant>
        <vt:i4>5</vt:i4>
      </vt:variant>
      <vt:variant>
        <vt:lpwstr/>
      </vt:variant>
      <vt:variant>
        <vt:lpwstr>Par43</vt:lpwstr>
      </vt:variant>
      <vt:variant>
        <vt:i4>3997793</vt:i4>
      </vt:variant>
      <vt:variant>
        <vt:i4>183</vt:i4>
      </vt:variant>
      <vt:variant>
        <vt:i4>0</vt:i4>
      </vt:variant>
      <vt:variant>
        <vt:i4>5</vt:i4>
      </vt:variant>
      <vt:variant>
        <vt:lpwstr>consultantplus://offline/ref=20DFFF6B4A1A7BC520EBCA84EE468AC4655C855F31B3E3FCB4C64E7E9CF0B36C676B6BD9DC23V9E5J</vt:lpwstr>
      </vt:variant>
      <vt:variant>
        <vt:lpwstr/>
      </vt:variant>
      <vt:variant>
        <vt:i4>3997796</vt:i4>
      </vt:variant>
      <vt:variant>
        <vt:i4>180</vt:i4>
      </vt:variant>
      <vt:variant>
        <vt:i4>0</vt:i4>
      </vt:variant>
      <vt:variant>
        <vt:i4>5</vt:i4>
      </vt:variant>
      <vt:variant>
        <vt:lpwstr>consultantplus://offline/ref=20DFFF6B4A1A7BC520EBCA84EE468AC4655C855F31B3E3FCB4C64E7E9CF0B36C676B6BD9DC23V9E0J</vt:lpwstr>
      </vt:variant>
      <vt:variant>
        <vt:lpwstr/>
      </vt:variant>
      <vt:variant>
        <vt:i4>5439490</vt:i4>
      </vt:variant>
      <vt:variant>
        <vt:i4>177</vt:i4>
      </vt:variant>
      <vt:variant>
        <vt:i4>0</vt:i4>
      </vt:variant>
      <vt:variant>
        <vt:i4>5</vt:i4>
      </vt:variant>
      <vt:variant>
        <vt:lpwstr/>
      </vt:variant>
      <vt:variant>
        <vt:lpwstr>Par28</vt:lpwstr>
      </vt:variant>
      <vt:variant>
        <vt:i4>5242882</vt:i4>
      </vt:variant>
      <vt:variant>
        <vt:i4>174</vt:i4>
      </vt:variant>
      <vt:variant>
        <vt:i4>0</vt:i4>
      </vt:variant>
      <vt:variant>
        <vt:i4>5</vt:i4>
      </vt:variant>
      <vt:variant>
        <vt:lpwstr/>
      </vt:variant>
      <vt:variant>
        <vt:lpwstr>Par10</vt:lpwstr>
      </vt:variant>
      <vt:variant>
        <vt:i4>5570562</vt:i4>
      </vt:variant>
      <vt:variant>
        <vt:i4>171</vt:i4>
      </vt:variant>
      <vt:variant>
        <vt:i4>0</vt:i4>
      </vt:variant>
      <vt:variant>
        <vt:i4>5</vt:i4>
      </vt:variant>
      <vt:variant>
        <vt:lpwstr/>
      </vt:variant>
      <vt:variant>
        <vt:lpwstr>Par43</vt:lpwstr>
      </vt:variant>
      <vt:variant>
        <vt:i4>5701634</vt:i4>
      </vt:variant>
      <vt:variant>
        <vt:i4>168</vt:i4>
      </vt:variant>
      <vt:variant>
        <vt:i4>0</vt:i4>
      </vt:variant>
      <vt:variant>
        <vt:i4>5</vt:i4>
      </vt:variant>
      <vt:variant>
        <vt:lpwstr/>
      </vt:variant>
      <vt:variant>
        <vt:lpwstr>Par6</vt:lpwstr>
      </vt:variant>
      <vt:variant>
        <vt:i4>5505026</vt:i4>
      </vt:variant>
      <vt:variant>
        <vt:i4>165</vt:i4>
      </vt:variant>
      <vt:variant>
        <vt:i4>0</vt:i4>
      </vt:variant>
      <vt:variant>
        <vt:i4>5</vt:i4>
      </vt:variant>
      <vt:variant>
        <vt:lpwstr/>
      </vt:variant>
      <vt:variant>
        <vt:lpwstr>Par5</vt:lpwstr>
      </vt:variant>
      <vt:variant>
        <vt:i4>3539042</vt:i4>
      </vt:variant>
      <vt:variant>
        <vt:i4>162</vt:i4>
      </vt:variant>
      <vt:variant>
        <vt:i4>0</vt:i4>
      </vt:variant>
      <vt:variant>
        <vt:i4>5</vt:i4>
      </vt:variant>
      <vt:variant>
        <vt:lpwstr>consultantplus://offline/ref=22C7E784ADBAFEF123F2010B5765DB4686BE324883DACA874835E6120D37541A7BC18C25C704b1x5C</vt:lpwstr>
      </vt:variant>
      <vt:variant>
        <vt:lpwstr/>
      </vt:variant>
      <vt:variant>
        <vt:i4>3538998</vt:i4>
      </vt:variant>
      <vt:variant>
        <vt:i4>159</vt:i4>
      </vt:variant>
      <vt:variant>
        <vt:i4>0</vt:i4>
      </vt:variant>
      <vt:variant>
        <vt:i4>5</vt:i4>
      </vt:variant>
      <vt:variant>
        <vt:lpwstr>consultantplus://offline/ref=22C7E784ADBAFEF123F2010B5765DB4686BE324883DACA874835E6120D37541A7BC18C25C601b1xEC</vt:lpwstr>
      </vt:variant>
      <vt:variant>
        <vt:lpwstr/>
      </vt:variant>
      <vt:variant>
        <vt:i4>3538992</vt:i4>
      </vt:variant>
      <vt:variant>
        <vt:i4>156</vt:i4>
      </vt:variant>
      <vt:variant>
        <vt:i4>0</vt:i4>
      </vt:variant>
      <vt:variant>
        <vt:i4>5</vt:i4>
      </vt:variant>
      <vt:variant>
        <vt:lpwstr>consultantplus://offline/ref=22C7E784ADBAFEF123F2010B5765DB4686BE324883DACA874835E6120D37541A7BC18C25C60Eb1x7C</vt:lpwstr>
      </vt:variant>
      <vt:variant>
        <vt:lpwstr/>
      </vt:variant>
      <vt:variant>
        <vt:i4>5439490</vt:i4>
      </vt:variant>
      <vt:variant>
        <vt:i4>153</vt:i4>
      </vt:variant>
      <vt:variant>
        <vt:i4>0</vt:i4>
      </vt:variant>
      <vt:variant>
        <vt:i4>5</vt:i4>
      </vt:variant>
      <vt:variant>
        <vt:lpwstr/>
      </vt:variant>
      <vt:variant>
        <vt:lpwstr>Par2</vt:lpwstr>
      </vt:variant>
      <vt:variant>
        <vt:i4>5439490</vt:i4>
      </vt:variant>
      <vt:variant>
        <vt:i4>150</vt:i4>
      </vt:variant>
      <vt:variant>
        <vt:i4>0</vt:i4>
      </vt:variant>
      <vt:variant>
        <vt:i4>5</vt:i4>
      </vt:variant>
      <vt:variant>
        <vt:lpwstr/>
      </vt:variant>
      <vt:variant>
        <vt:lpwstr>Par2</vt:lpwstr>
      </vt:variant>
      <vt:variant>
        <vt:i4>3407979</vt:i4>
      </vt:variant>
      <vt:variant>
        <vt:i4>147</vt:i4>
      </vt:variant>
      <vt:variant>
        <vt:i4>0</vt:i4>
      </vt:variant>
      <vt:variant>
        <vt:i4>5</vt:i4>
      </vt:variant>
      <vt:variant>
        <vt:lpwstr>consultantplus://offline/ref=22C7E784ADBAFEF123F2010B5765DB4686BE324883DACA874835E6120D37541A7BC18C25C2071038bFxEC</vt:lpwstr>
      </vt:variant>
      <vt:variant>
        <vt:lpwstr/>
      </vt:variant>
      <vt:variant>
        <vt:i4>3407968</vt:i4>
      </vt:variant>
      <vt:variant>
        <vt:i4>144</vt:i4>
      </vt:variant>
      <vt:variant>
        <vt:i4>0</vt:i4>
      </vt:variant>
      <vt:variant>
        <vt:i4>5</vt:i4>
      </vt:variant>
      <vt:variant>
        <vt:lpwstr>consultantplus://offline/ref=22C7E784ADBAFEF123F2010B5765DB4686BE324883DACA874835E6120D37541A7BC18C25C2071032bFxDC</vt:lpwstr>
      </vt:variant>
      <vt:variant>
        <vt:lpwstr/>
      </vt:variant>
      <vt:variant>
        <vt:i4>3407971</vt:i4>
      </vt:variant>
      <vt:variant>
        <vt:i4>141</vt:i4>
      </vt:variant>
      <vt:variant>
        <vt:i4>0</vt:i4>
      </vt:variant>
      <vt:variant>
        <vt:i4>5</vt:i4>
      </vt:variant>
      <vt:variant>
        <vt:lpwstr>consultantplus://offline/ref=22C7E784ADBAFEF123F2010B5765DB4686BE324883DACA874835E6120D37541A7BC18C25C2071337bFxAC</vt:lpwstr>
      </vt:variant>
      <vt:variant>
        <vt:lpwstr/>
      </vt:variant>
      <vt:variant>
        <vt:i4>3407927</vt:i4>
      </vt:variant>
      <vt:variant>
        <vt:i4>138</vt:i4>
      </vt:variant>
      <vt:variant>
        <vt:i4>0</vt:i4>
      </vt:variant>
      <vt:variant>
        <vt:i4>5</vt:i4>
      </vt:variant>
      <vt:variant>
        <vt:lpwstr>consultantplus://offline/ref=22C7E784ADBAFEF123F2010B5765DB4686BE324883DACA874835E6120D37541A7BC18C25C2071332bFx0C</vt:lpwstr>
      </vt:variant>
      <vt:variant>
        <vt:lpwstr/>
      </vt:variant>
      <vt:variant>
        <vt:i4>3407979</vt:i4>
      </vt:variant>
      <vt:variant>
        <vt:i4>135</vt:i4>
      </vt:variant>
      <vt:variant>
        <vt:i4>0</vt:i4>
      </vt:variant>
      <vt:variant>
        <vt:i4>5</vt:i4>
      </vt:variant>
      <vt:variant>
        <vt:lpwstr>consultantplus://offline/ref=22C7E784ADBAFEF123F2010B5765DB4686BE324883DACA874835E6120D37541A7BC18C25C2071038bFxEC</vt:lpwstr>
      </vt:variant>
      <vt:variant>
        <vt:lpwstr/>
      </vt:variant>
      <vt:variant>
        <vt:i4>3407968</vt:i4>
      </vt:variant>
      <vt:variant>
        <vt:i4>132</vt:i4>
      </vt:variant>
      <vt:variant>
        <vt:i4>0</vt:i4>
      </vt:variant>
      <vt:variant>
        <vt:i4>5</vt:i4>
      </vt:variant>
      <vt:variant>
        <vt:lpwstr>consultantplus://offline/ref=22C7E784ADBAFEF123F2010B5765DB4686BE324883DACA874835E6120D37541A7BC18C25C2071032bFxDC</vt:lpwstr>
      </vt:variant>
      <vt:variant>
        <vt:lpwstr/>
      </vt:variant>
      <vt:variant>
        <vt:i4>3407971</vt:i4>
      </vt:variant>
      <vt:variant>
        <vt:i4>129</vt:i4>
      </vt:variant>
      <vt:variant>
        <vt:i4>0</vt:i4>
      </vt:variant>
      <vt:variant>
        <vt:i4>5</vt:i4>
      </vt:variant>
      <vt:variant>
        <vt:lpwstr>consultantplus://offline/ref=22C7E784ADBAFEF123F2010B5765DB4686BE324883DACA874835E6120D37541A7BC18C25C2071337bFxAC</vt:lpwstr>
      </vt:variant>
      <vt:variant>
        <vt:lpwstr/>
      </vt:variant>
      <vt:variant>
        <vt:i4>3407927</vt:i4>
      </vt:variant>
      <vt:variant>
        <vt:i4>126</vt:i4>
      </vt:variant>
      <vt:variant>
        <vt:i4>0</vt:i4>
      </vt:variant>
      <vt:variant>
        <vt:i4>5</vt:i4>
      </vt:variant>
      <vt:variant>
        <vt:lpwstr>consultantplus://offline/ref=22C7E784ADBAFEF123F2010B5765DB4686BE324883DACA874835E6120D37541A7BC18C25C2071332bFx0C</vt:lpwstr>
      </vt:variant>
      <vt:variant>
        <vt:lpwstr/>
      </vt:variant>
      <vt:variant>
        <vt:i4>3407974</vt:i4>
      </vt:variant>
      <vt:variant>
        <vt:i4>123</vt:i4>
      </vt:variant>
      <vt:variant>
        <vt:i4>0</vt:i4>
      </vt:variant>
      <vt:variant>
        <vt:i4>5</vt:i4>
      </vt:variant>
      <vt:variant>
        <vt:lpwstr>consultantplus://offline/ref=22C7E784ADBAFEF123F2010B5765DB4686BE324883DACA874835E6120D37541A7BC18C25C2071031bFxAC</vt:lpwstr>
      </vt:variant>
      <vt:variant>
        <vt:lpwstr/>
      </vt:variant>
      <vt:variant>
        <vt:i4>3407930</vt:i4>
      </vt:variant>
      <vt:variant>
        <vt:i4>120</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117</vt:i4>
      </vt:variant>
      <vt:variant>
        <vt:i4>0</vt:i4>
      </vt:variant>
      <vt:variant>
        <vt:i4>5</vt:i4>
      </vt:variant>
      <vt:variant>
        <vt:lpwstr/>
      </vt:variant>
      <vt:variant>
        <vt:lpwstr>Par26</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Par22</vt:lpwstr>
      </vt:variant>
      <vt:variant>
        <vt:i4>5242882</vt:i4>
      </vt:variant>
      <vt:variant>
        <vt:i4>108</vt:i4>
      </vt:variant>
      <vt:variant>
        <vt:i4>0</vt:i4>
      </vt:variant>
      <vt:variant>
        <vt:i4>5</vt:i4>
      </vt:variant>
      <vt:variant>
        <vt:lpwstr/>
      </vt:variant>
      <vt:variant>
        <vt:lpwstr>Par10</vt:lpwstr>
      </vt:variant>
      <vt:variant>
        <vt:i4>5439490</vt:i4>
      </vt:variant>
      <vt:variant>
        <vt:i4>105</vt:i4>
      </vt:variant>
      <vt:variant>
        <vt:i4>0</vt:i4>
      </vt:variant>
      <vt:variant>
        <vt:i4>5</vt:i4>
      </vt:variant>
      <vt:variant>
        <vt:lpwstr/>
      </vt:variant>
      <vt:variant>
        <vt:lpwstr>Par2</vt:lpwstr>
      </vt:variant>
      <vt:variant>
        <vt:i4>3407930</vt:i4>
      </vt:variant>
      <vt:variant>
        <vt:i4>102</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99</vt:i4>
      </vt:variant>
      <vt:variant>
        <vt:i4>0</vt:i4>
      </vt:variant>
      <vt:variant>
        <vt:i4>5</vt:i4>
      </vt:variant>
      <vt:variant>
        <vt:lpwstr/>
      </vt:variant>
      <vt:variant>
        <vt:lpwstr>Par22</vt:lpwstr>
      </vt:variant>
      <vt:variant>
        <vt:i4>5439490</vt:i4>
      </vt:variant>
      <vt:variant>
        <vt:i4>96</vt:i4>
      </vt:variant>
      <vt:variant>
        <vt:i4>0</vt:i4>
      </vt:variant>
      <vt:variant>
        <vt:i4>5</vt:i4>
      </vt:variant>
      <vt:variant>
        <vt:lpwstr/>
      </vt:variant>
      <vt:variant>
        <vt:lpwstr>Par20</vt:lpwstr>
      </vt:variant>
      <vt:variant>
        <vt:i4>5242882</vt:i4>
      </vt:variant>
      <vt:variant>
        <vt:i4>93</vt:i4>
      </vt:variant>
      <vt:variant>
        <vt:i4>0</vt:i4>
      </vt:variant>
      <vt:variant>
        <vt:i4>5</vt:i4>
      </vt:variant>
      <vt:variant>
        <vt:lpwstr/>
      </vt:variant>
      <vt:variant>
        <vt:lpwstr>Par16</vt:lpwstr>
      </vt:variant>
      <vt:variant>
        <vt:i4>5242882</vt:i4>
      </vt:variant>
      <vt:variant>
        <vt:i4>90</vt:i4>
      </vt:variant>
      <vt:variant>
        <vt:i4>0</vt:i4>
      </vt:variant>
      <vt:variant>
        <vt:i4>5</vt:i4>
      </vt:variant>
      <vt:variant>
        <vt:lpwstr/>
      </vt:variant>
      <vt:variant>
        <vt:lpwstr>Par10</vt:lpwstr>
      </vt:variant>
      <vt:variant>
        <vt:i4>5439490</vt:i4>
      </vt:variant>
      <vt:variant>
        <vt:i4>87</vt:i4>
      </vt:variant>
      <vt:variant>
        <vt:i4>0</vt:i4>
      </vt:variant>
      <vt:variant>
        <vt:i4>5</vt:i4>
      </vt:variant>
      <vt:variant>
        <vt:lpwstr/>
      </vt:variant>
      <vt:variant>
        <vt:lpwstr>Par2</vt:lpwstr>
      </vt:variant>
      <vt:variant>
        <vt:i4>3407930</vt:i4>
      </vt:variant>
      <vt:variant>
        <vt:i4>84</vt:i4>
      </vt:variant>
      <vt:variant>
        <vt:i4>0</vt:i4>
      </vt:variant>
      <vt:variant>
        <vt:i4>5</vt:i4>
      </vt:variant>
      <vt:variant>
        <vt:lpwstr>consultantplus://offline/ref=22C7E784ADBAFEF123F2010B5765DB4686BE344F88D9CA874835E6120D37541A7BC18C25C2061630bFx0C</vt:lpwstr>
      </vt:variant>
      <vt:variant>
        <vt:lpwstr/>
      </vt:variant>
      <vt:variant>
        <vt:i4>3407930</vt:i4>
      </vt:variant>
      <vt:variant>
        <vt:i4>81</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78</vt:i4>
      </vt:variant>
      <vt:variant>
        <vt:i4>0</vt:i4>
      </vt:variant>
      <vt:variant>
        <vt:i4>5</vt:i4>
      </vt:variant>
      <vt:variant>
        <vt:lpwstr/>
      </vt:variant>
      <vt:variant>
        <vt:lpwstr>Par20</vt:lpwstr>
      </vt:variant>
      <vt:variant>
        <vt:i4>5242882</vt:i4>
      </vt:variant>
      <vt:variant>
        <vt:i4>75</vt:i4>
      </vt:variant>
      <vt:variant>
        <vt:i4>0</vt:i4>
      </vt:variant>
      <vt:variant>
        <vt:i4>5</vt:i4>
      </vt:variant>
      <vt:variant>
        <vt:lpwstr/>
      </vt:variant>
      <vt:variant>
        <vt:lpwstr>Par16</vt:lpwstr>
      </vt:variant>
      <vt:variant>
        <vt:i4>5242882</vt:i4>
      </vt:variant>
      <vt:variant>
        <vt:i4>72</vt:i4>
      </vt:variant>
      <vt:variant>
        <vt:i4>0</vt:i4>
      </vt:variant>
      <vt:variant>
        <vt:i4>5</vt:i4>
      </vt:variant>
      <vt:variant>
        <vt:lpwstr/>
      </vt:variant>
      <vt:variant>
        <vt:lpwstr>Par10</vt:lpwstr>
      </vt:variant>
      <vt:variant>
        <vt:i4>5439490</vt:i4>
      </vt:variant>
      <vt:variant>
        <vt:i4>69</vt:i4>
      </vt:variant>
      <vt:variant>
        <vt:i4>0</vt:i4>
      </vt:variant>
      <vt:variant>
        <vt:i4>5</vt:i4>
      </vt:variant>
      <vt:variant>
        <vt:lpwstr/>
      </vt:variant>
      <vt:variant>
        <vt:lpwstr>Par2</vt:lpwstr>
      </vt:variant>
      <vt:variant>
        <vt:i4>5242882</vt:i4>
      </vt:variant>
      <vt:variant>
        <vt:i4>66</vt:i4>
      </vt:variant>
      <vt:variant>
        <vt:i4>0</vt:i4>
      </vt:variant>
      <vt:variant>
        <vt:i4>5</vt:i4>
      </vt:variant>
      <vt:variant>
        <vt:lpwstr/>
      </vt:variant>
      <vt:variant>
        <vt:lpwstr>Par14</vt:lpwstr>
      </vt:variant>
      <vt:variant>
        <vt:i4>5439490</vt:i4>
      </vt:variant>
      <vt:variant>
        <vt:i4>63</vt:i4>
      </vt:variant>
      <vt:variant>
        <vt:i4>0</vt:i4>
      </vt:variant>
      <vt:variant>
        <vt:i4>5</vt:i4>
      </vt:variant>
      <vt:variant>
        <vt:lpwstr/>
      </vt:variant>
      <vt:variant>
        <vt:lpwstr>Par2</vt:lpwstr>
      </vt:variant>
      <vt:variant>
        <vt:i4>5439490</vt:i4>
      </vt:variant>
      <vt:variant>
        <vt:i4>60</vt:i4>
      </vt:variant>
      <vt:variant>
        <vt:i4>0</vt:i4>
      </vt:variant>
      <vt:variant>
        <vt:i4>5</vt:i4>
      </vt:variant>
      <vt:variant>
        <vt:lpwstr/>
      </vt:variant>
      <vt:variant>
        <vt:lpwstr>Par2</vt:lpwstr>
      </vt:variant>
      <vt:variant>
        <vt:i4>3538992</vt:i4>
      </vt:variant>
      <vt:variant>
        <vt:i4>57</vt:i4>
      </vt:variant>
      <vt:variant>
        <vt:i4>0</vt:i4>
      </vt:variant>
      <vt:variant>
        <vt:i4>5</vt:i4>
      </vt:variant>
      <vt:variant>
        <vt:lpwstr>consultantplus://offline/ref=22C7E784ADBAFEF123F2010B5765DB4686BE324883DACA874835E6120D37541A7BC18C25C60Eb1x7C</vt:lpwstr>
      </vt:variant>
      <vt:variant>
        <vt:lpwstr/>
      </vt:variant>
      <vt:variant>
        <vt:i4>5439490</vt:i4>
      </vt:variant>
      <vt:variant>
        <vt:i4>54</vt:i4>
      </vt:variant>
      <vt:variant>
        <vt:i4>0</vt:i4>
      </vt:variant>
      <vt:variant>
        <vt:i4>5</vt:i4>
      </vt:variant>
      <vt:variant>
        <vt:lpwstr/>
      </vt:variant>
      <vt:variant>
        <vt:lpwstr>Par2</vt:lpwstr>
      </vt:variant>
      <vt:variant>
        <vt:i4>4390997</vt:i4>
      </vt:variant>
      <vt:variant>
        <vt:i4>51</vt:i4>
      </vt:variant>
      <vt:variant>
        <vt:i4>0</vt:i4>
      </vt:variant>
      <vt:variant>
        <vt:i4>5</vt:i4>
      </vt:variant>
      <vt:variant>
        <vt:lpwstr>consultantplus://offline/ref=AEDCDBF30CEEF84A6521890A965D766FECEDFC1E1F0391506D5452566El1n7K</vt:lpwstr>
      </vt:variant>
      <vt:variant>
        <vt:lpwstr/>
      </vt:variant>
      <vt:variant>
        <vt:i4>2097202</vt:i4>
      </vt:variant>
      <vt:variant>
        <vt:i4>48</vt:i4>
      </vt:variant>
      <vt:variant>
        <vt:i4>0</vt:i4>
      </vt:variant>
      <vt:variant>
        <vt:i4>5</vt:i4>
      </vt:variant>
      <vt:variant>
        <vt:lpwstr>consultantplus://offline/ref=AEDCDBF30CEEF84A6521890A965D766FECE5F91E1F0491506D5452566E172F64256D36184BD6C3CElBn7K</vt:lpwstr>
      </vt:variant>
      <vt:variant>
        <vt:lpwstr/>
      </vt:variant>
      <vt:variant>
        <vt:i4>6881330</vt:i4>
      </vt:variant>
      <vt:variant>
        <vt:i4>45</vt:i4>
      </vt:variant>
      <vt:variant>
        <vt:i4>0</vt:i4>
      </vt:variant>
      <vt:variant>
        <vt:i4>5</vt:i4>
      </vt:variant>
      <vt:variant>
        <vt:lpwstr/>
      </vt:variant>
      <vt:variant>
        <vt:lpwstr>Par1098</vt:lpwstr>
      </vt:variant>
      <vt:variant>
        <vt:i4>7536742</vt:i4>
      </vt:variant>
      <vt:variant>
        <vt:i4>42</vt:i4>
      </vt:variant>
      <vt:variant>
        <vt:i4>0</vt:i4>
      </vt:variant>
      <vt:variant>
        <vt:i4>5</vt:i4>
      </vt:variant>
      <vt:variant>
        <vt:lpwstr>consultantplus://offline/ref=B5DDEBB025417AEE1B2AFA0811D5C54C68F02D1BF45F1AB17BFBC97E3F7BBFFD5143C33C1AB4l8fEK</vt:lpwstr>
      </vt:variant>
      <vt:variant>
        <vt:lpwstr/>
      </vt:variant>
      <vt:variant>
        <vt:i4>7536742</vt:i4>
      </vt:variant>
      <vt:variant>
        <vt:i4>39</vt:i4>
      </vt:variant>
      <vt:variant>
        <vt:i4>0</vt:i4>
      </vt:variant>
      <vt:variant>
        <vt:i4>5</vt:i4>
      </vt:variant>
      <vt:variant>
        <vt:lpwstr>consultantplus://offline/ref=B5DDEBB025417AEE1B2AFA0811D5C54C68F02D1BF45F1AB17BFBC97E3F7BBFFD5143C33C1AB4l8fEK</vt:lpwstr>
      </vt:variant>
      <vt:variant>
        <vt:lpwstr/>
      </vt:variant>
      <vt:variant>
        <vt:i4>3407977</vt:i4>
      </vt:variant>
      <vt:variant>
        <vt:i4>36</vt:i4>
      </vt:variant>
      <vt:variant>
        <vt:i4>0</vt:i4>
      </vt:variant>
      <vt:variant>
        <vt:i4>5</vt:i4>
      </vt:variant>
      <vt:variant>
        <vt:lpwstr>consultantplus://offline/ref=F33DD7683557A482F28F95CE1C299A7AC7E36381FA91EF274E72ADD2FB3585CD8874D6E1F791dDVCJ</vt:lpwstr>
      </vt:variant>
      <vt:variant>
        <vt:lpwstr/>
      </vt:variant>
      <vt:variant>
        <vt:i4>7798835</vt:i4>
      </vt:variant>
      <vt:variant>
        <vt:i4>33</vt:i4>
      </vt:variant>
      <vt:variant>
        <vt:i4>0</vt:i4>
      </vt:variant>
      <vt:variant>
        <vt:i4>5</vt:i4>
      </vt:variant>
      <vt:variant>
        <vt:lpwstr>consultantplus://offline/ref=EBC799B1543718DFD1F5E1D83D216161946607FBD8FA726D0C0DDFA6C68EF1EB1DE57DE9F900XBYBI</vt:lpwstr>
      </vt:variant>
      <vt:variant>
        <vt:lpwstr/>
      </vt:variant>
      <vt:variant>
        <vt:i4>7798835</vt:i4>
      </vt:variant>
      <vt:variant>
        <vt:i4>30</vt:i4>
      </vt:variant>
      <vt:variant>
        <vt:i4>0</vt:i4>
      </vt:variant>
      <vt:variant>
        <vt:i4>5</vt:i4>
      </vt:variant>
      <vt:variant>
        <vt:lpwstr>consultantplus://offline/ref=EBC799B1543718DFD1F5E1D83D216161946607FBD8FA726D0C0DDFA6C68EF1EB1DE57DE9F900XBYBI</vt:lpwstr>
      </vt:variant>
      <vt:variant>
        <vt:lpwstr/>
      </vt:variant>
      <vt:variant>
        <vt:i4>6815794</vt:i4>
      </vt:variant>
      <vt:variant>
        <vt:i4>27</vt:i4>
      </vt:variant>
      <vt:variant>
        <vt:i4>0</vt:i4>
      </vt:variant>
      <vt:variant>
        <vt:i4>5</vt:i4>
      </vt:variant>
      <vt:variant>
        <vt:lpwstr/>
      </vt:variant>
      <vt:variant>
        <vt:lpwstr>Par1085</vt:lpwstr>
      </vt:variant>
      <vt:variant>
        <vt:i4>8323183</vt:i4>
      </vt:variant>
      <vt:variant>
        <vt:i4>24</vt:i4>
      </vt:variant>
      <vt:variant>
        <vt:i4>0</vt:i4>
      </vt:variant>
      <vt:variant>
        <vt:i4>5</vt:i4>
      </vt:variant>
      <vt:variant>
        <vt:lpwstr>consultantplus://offline/ref=F122B3064A6E54F56CCAC2C41C907C81326A9E76F8C8307D7D0BC6CFAF1DBC49458A9F2BDC6BcEJFI</vt:lpwstr>
      </vt:variant>
      <vt:variant>
        <vt:lpwstr/>
      </vt:variant>
      <vt:variant>
        <vt:i4>4259920</vt:i4>
      </vt:variant>
      <vt:variant>
        <vt:i4>21</vt:i4>
      </vt:variant>
      <vt:variant>
        <vt:i4>0</vt:i4>
      </vt:variant>
      <vt:variant>
        <vt:i4>5</vt:i4>
      </vt:variant>
      <vt:variant>
        <vt:lpwstr>consultantplus://offline/ref=DA523FA27C782C1FD2AB286191035611AFE9DC5281F3FED97B62E4689Eo8BEF</vt:lpwstr>
      </vt:variant>
      <vt:variant>
        <vt:lpwstr/>
      </vt:variant>
      <vt:variant>
        <vt:i4>3407912</vt:i4>
      </vt:variant>
      <vt:variant>
        <vt:i4>18</vt:i4>
      </vt:variant>
      <vt:variant>
        <vt:i4>0</vt:i4>
      </vt:variant>
      <vt:variant>
        <vt:i4>5</vt:i4>
      </vt:variant>
      <vt:variant>
        <vt:lpwstr>http://offline/ref=2456C14A23B906D47083E2D625590C6D35CB361BACF316BDF7B4A7B5CCkB5EI</vt:lpwstr>
      </vt:variant>
      <vt:variant>
        <vt:lpwstr/>
      </vt:variant>
      <vt:variant>
        <vt:i4>3407994</vt:i4>
      </vt:variant>
      <vt:variant>
        <vt:i4>15</vt:i4>
      </vt:variant>
      <vt:variant>
        <vt:i4>0</vt:i4>
      </vt:variant>
      <vt:variant>
        <vt:i4>5</vt:i4>
      </vt:variant>
      <vt:variant>
        <vt:lpwstr>http://offline/ref=2456C14A23B906D47083E2D625590C6D35CB361BACFA16BDF7B4A7B5CCkB5EI</vt:lpwstr>
      </vt:variant>
      <vt:variant>
        <vt:lpwstr/>
      </vt:variant>
      <vt:variant>
        <vt:i4>8192033</vt:i4>
      </vt:variant>
      <vt:variant>
        <vt:i4>12</vt:i4>
      </vt:variant>
      <vt:variant>
        <vt:i4>0</vt:i4>
      </vt:variant>
      <vt:variant>
        <vt:i4>5</vt:i4>
      </vt:variant>
      <vt:variant>
        <vt:lpwstr>http://offline/main?base=LAW;n=73283;fld=134;dst=100093</vt:lpwstr>
      </vt:variant>
      <vt:variant>
        <vt:lpwstr/>
      </vt:variant>
      <vt:variant>
        <vt:i4>8323183</vt:i4>
      </vt:variant>
      <vt:variant>
        <vt:i4>9</vt:i4>
      </vt:variant>
      <vt:variant>
        <vt:i4>0</vt:i4>
      </vt:variant>
      <vt:variant>
        <vt:i4>5</vt:i4>
      </vt:variant>
      <vt:variant>
        <vt:lpwstr>consultantplus://offline/ref=DA523FA27C782C1FD2AB286191035611AFE9DC5281F3FED97B62E4689E8EDC29160B41A8AF0EE00Do3BDF</vt:lpwstr>
      </vt:variant>
      <vt:variant>
        <vt:lpwstr/>
      </vt:variant>
      <vt:variant>
        <vt:i4>8323176</vt:i4>
      </vt:variant>
      <vt:variant>
        <vt:i4>6</vt:i4>
      </vt:variant>
      <vt:variant>
        <vt:i4>0</vt:i4>
      </vt:variant>
      <vt:variant>
        <vt:i4>5</vt:i4>
      </vt:variant>
      <vt:variant>
        <vt:lpwstr>consultantplus://offline/ref=DA523FA27C782C1FD2AB286191035611AFE9DC5281F3FED97B62E4689E8EDC29160B41A8AF0EE00Do3BCF</vt:lpwstr>
      </vt:variant>
      <vt:variant>
        <vt:lpwstr/>
      </vt:variant>
      <vt:variant>
        <vt:i4>8323182</vt:i4>
      </vt:variant>
      <vt:variant>
        <vt:i4>3</vt:i4>
      </vt:variant>
      <vt:variant>
        <vt:i4>0</vt:i4>
      </vt:variant>
      <vt:variant>
        <vt:i4>5</vt:i4>
      </vt:variant>
      <vt:variant>
        <vt:lpwstr>consultantplus://offline/ref=DA523FA27C782C1FD2AB286191035611AFE9DC5281F3FED97B62E4689E8EDC29160B41A8AF0EE00Do3BEF</vt:lpwstr>
      </vt:variant>
      <vt:variant>
        <vt:lpwstr/>
      </vt:variant>
      <vt:variant>
        <vt:i4>458755</vt:i4>
      </vt:variant>
      <vt:variant>
        <vt:i4>0</vt:i4>
      </vt:variant>
      <vt:variant>
        <vt:i4>0</vt:i4>
      </vt:variant>
      <vt:variant>
        <vt:i4>5</vt:i4>
      </vt:variant>
      <vt:variant>
        <vt:lpwstr>http://www.katavivan.ru/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Архитектура 1</cp:lastModifiedBy>
  <cp:revision>32</cp:revision>
  <cp:lastPrinted>2021-06-08T10:12:00Z</cp:lastPrinted>
  <dcterms:created xsi:type="dcterms:W3CDTF">2021-04-02T03:52:00Z</dcterms:created>
  <dcterms:modified xsi:type="dcterms:W3CDTF">2021-06-11T05:20:00Z</dcterms:modified>
</cp:coreProperties>
</file>